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CF4E" w14:textId="77777777" w:rsidR="00255184" w:rsidRPr="007162F6" w:rsidRDefault="00255184" w:rsidP="00255184">
      <w:pPr>
        <w:rPr>
          <w:rFonts w:ascii="Arial" w:hAnsi="Arial" w:cs="Arial"/>
          <w:sz w:val="22"/>
          <w:szCs w:val="22"/>
        </w:rPr>
      </w:pPr>
      <w:bookmarkStart w:id="0" w:name="Navn"/>
      <w:bookmarkEnd w:id="0"/>
    </w:p>
    <w:p w14:paraId="27ACDBAE" w14:textId="76295E31" w:rsidR="002A60A6" w:rsidRPr="007162F6" w:rsidRDefault="002A60A6" w:rsidP="00255184">
      <w:pPr>
        <w:rPr>
          <w:rFonts w:ascii="Arial" w:hAnsi="Arial" w:cs="Arial"/>
          <w:sz w:val="22"/>
          <w:szCs w:val="22"/>
        </w:rPr>
      </w:pPr>
      <w:bookmarkStart w:id="1" w:name="Adresse"/>
      <w:bookmarkStart w:id="2" w:name="Postnr"/>
      <w:bookmarkStart w:id="3" w:name="Poststed"/>
      <w:bookmarkEnd w:id="1"/>
      <w:bookmarkEnd w:id="2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1970"/>
        <w:gridCol w:w="2158"/>
      </w:tblGrid>
      <w:tr w:rsidR="00255184" w:rsidRPr="007162F6" w14:paraId="1D1918BE" w14:textId="77777777" w:rsidTr="001C776C">
        <w:trPr>
          <w:trHeight w:val="334"/>
        </w:trPr>
        <w:tc>
          <w:tcPr>
            <w:tcW w:w="4968" w:type="dxa"/>
          </w:tcPr>
          <w:p w14:paraId="2D747382" w14:textId="77777777" w:rsidR="00255184" w:rsidRPr="007162F6" w:rsidRDefault="00255184" w:rsidP="00F87497">
            <w:pPr>
              <w:rPr>
                <w:rFonts w:ascii="Arial" w:hAnsi="Arial" w:cs="Arial"/>
                <w:sz w:val="22"/>
                <w:szCs w:val="22"/>
              </w:rPr>
            </w:pPr>
            <w:r w:rsidRPr="007162F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Dref"/>
            <w:bookmarkEnd w:id="4"/>
          </w:p>
        </w:tc>
        <w:tc>
          <w:tcPr>
            <w:tcW w:w="1980" w:type="dxa"/>
          </w:tcPr>
          <w:p w14:paraId="67801F23" w14:textId="77777777" w:rsidR="00255184" w:rsidRPr="007162F6" w:rsidRDefault="00255184" w:rsidP="00F87497">
            <w:pPr>
              <w:rPr>
                <w:rFonts w:ascii="Arial" w:hAnsi="Arial" w:cs="Arial"/>
                <w:sz w:val="22"/>
                <w:szCs w:val="22"/>
              </w:rPr>
            </w:pPr>
            <w:r w:rsidRPr="007162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3937648C" w14:textId="6272F0F3" w:rsidR="00255184" w:rsidRPr="00626AF7" w:rsidRDefault="00626AF7" w:rsidP="00F04698">
            <w:pPr>
              <w:rPr>
                <w:rFonts w:ascii="Arial" w:hAnsi="Arial" w:cs="Arial"/>
                <w:sz w:val="22"/>
                <w:szCs w:val="22"/>
              </w:rPr>
            </w:pPr>
            <w:r w:rsidRPr="00626AF7">
              <w:rPr>
                <w:rFonts w:ascii="Arial" w:hAnsi="Arial" w:cs="Arial"/>
                <w:sz w:val="22"/>
                <w:szCs w:val="22"/>
              </w:rPr>
              <w:t>2</w:t>
            </w:r>
            <w:r w:rsidR="009D07C6">
              <w:rPr>
                <w:rFonts w:ascii="Arial" w:hAnsi="Arial" w:cs="Arial"/>
                <w:sz w:val="22"/>
                <w:szCs w:val="22"/>
              </w:rPr>
              <w:t>3</w:t>
            </w:r>
            <w:r w:rsidRPr="00626AF7">
              <w:rPr>
                <w:rFonts w:ascii="Arial" w:hAnsi="Arial" w:cs="Arial"/>
                <w:sz w:val="22"/>
                <w:szCs w:val="22"/>
              </w:rPr>
              <w:t>.</w:t>
            </w:r>
            <w:r w:rsidR="006E3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7C6">
              <w:rPr>
                <w:rFonts w:ascii="Arial" w:hAnsi="Arial" w:cs="Arial"/>
                <w:sz w:val="22"/>
                <w:szCs w:val="22"/>
              </w:rPr>
              <w:t xml:space="preserve">oktober </w:t>
            </w:r>
            <w:bookmarkStart w:id="5" w:name="_GoBack"/>
            <w:bookmarkEnd w:id="5"/>
            <w:r w:rsidR="006E31F3">
              <w:rPr>
                <w:rFonts w:ascii="Arial" w:hAnsi="Arial" w:cs="Arial"/>
                <w:sz w:val="22"/>
                <w:szCs w:val="22"/>
              </w:rPr>
              <w:t>20</w:t>
            </w:r>
            <w:r w:rsidRPr="00626AF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66D6E83E" w14:textId="77777777" w:rsidR="00255184" w:rsidRPr="001B1E2C" w:rsidRDefault="00255184" w:rsidP="00255184">
      <w:pPr>
        <w:rPr>
          <w:rFonts w:ascii="Arial" w:hAnsi="Arial" w:cs="Arial"/>
          <w:b/>
          <w:sz w:val="22"/>
          <w:szCs w:val="22"/>
        </w:rPr>
      </w:pPr>
    </w:p>
    <w:p w14:paraId="5D988DB4" w14:textId="3B010273" w:rsidR="002C2890" w:rsidRPr="00626AF7" w:rsidRDefault="00545041" w:rsidP="002C2890">
      <w:pPr>
        <w:rPr>
          <w:rFonts w:ascii="Arial" w:hAnsi="Arial" w:cs="Arial"/>
          <w:b/>
          <w:sz w:val="32"/>
          <w:szCs w:val="22"/>
        </w:rPr>
      </w:pPr>
      <w:r w:rsidRPr="00626AF7">
        <w:rPr>
          <w:rFonts w:ascii="Arial" w:hAnsi="Arial" w:cs="Arial"/>
          <w:b/>
          <w:sz w:val="32"/>
          <w:szCs w:val="22"/>
        </w:rPr>
        <w:t>Velk</w:t>
      </w:r>
      <w:r w:rsidR="00204B87" w:rsidRPr="00626AF7">
        <w:rPr>
          <w:rFonts w:ascii="Arial" w:hAnsi="Arial" w:cs="Arial"/>
          <w:b/>
          <w:sz w:val="32"/>
          <w:szCs w:val="22"/>
        </w:rPr>
        <w:t>o</w:t>
      </w:r>
      <w:r w:rsidR="00E2479E" w:rsidRPr="00626AF7">
        <w:rPr>
          <w:rFonts w:ascii="Arial" w:hAnsi="Arial" w:cs="Arial"/>
          <w:b/>
          <w:sz w:val="32"/>
          <w:szCs w:val="22"/>
        </w:rPr>
        <w:t>mmen til Lederkurs for ungdom 8</w:t>
      </w:r>
      <w:r w:rsidR="0009591E" w:rsidRPr="00626AF7">
        <w:rPr>
          <w:rFonts w:ascii="Arial" w:hAnsi="Arial" w:cs="Arial"/>
          <w:b/>
          <w:sz w:val="32"/>
          <w:szCs w:val="22"/>
        </w:rPr>
        <w:t>.</w:t>
      </w:r>
      <w:r w:rsidR="00E2479E" w:rsidRPr="00626AF7">
        <w:rPr>
          <w:rFonts w:ascii="Arial" w:hAnsi="Arial" w:cs="Arial"/>
          <w:b/>
          <w:sz w:val="32"/>
          <w:szCs w:val="22"/>
        </w:rPr>
        <w:t xml:space="preserve"> til 10. </w:t>
      </w:r>
      <w:r w:rsidR="00450186">
        <w:rPr>
          <w:rFonts w:ascii="Arial" w:hAnsi="Arial" w:cs="Arial"/>
          <w:b/>
          <w:sz w:val="32"/>
          <w:szCs w:val="22"/>
        </w:rPr>
        <w:t>november</w:t>
      </w:r>
      <w:r w:rsidR="00E2479E" w:rsidRPr="00626AF7">
        <w:rPr>
          <w:rFonts w:ascii="Arial" w:hAnsi="Arial" w:cs="Arial"/>
          <w:b/>
          <w:sz w:val="32"/>
          <w:szCs w:val="22"/>
        </w:rPr>
        <w:t xml:space="preserve">! </w:t>
      </w:r>
      <w:bookmarkStart w:id="6" w:name="Start"/>
      <w:bookmarkEnd w:id="6"/>
    </w:p>
    <w:p w14:paraId="408123E8" w14:textId="77777777" w:rsidR="00063387" w:rsidRPr="007162F6" w:rsidRDefault="00063387" w:rsidP="002C2890">
      <w:pPr>
        <w:rPr>
          <w:rFonts w:ascii="Arial" w:hAnsi="Arial" w:cs="Arial"/>
          <w:b/>
          <w:sz w:val="22"/>
          <w:szCs w:val="22"/>
        </w:rPr>
      </w:pPr>
    </w:p>
    <w:p w14:paraId="354B5C3D" w14:textId="77777777" w:rsidR="00293429" w:rsidRPr="007162F6" w:rsidRDefault="003F6540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>Dette er k</w:t>
      </w:r>
      <w:r w:rsidR="00293429" w:rsidRPr="007162F6">
        <w:rPr>
          <w:rFonts w:ascii="Arial" w:hAnsi="Arial" w:cs="Arial"/>
          <w:sz w:val="22"/>
          <w:szCs w:val="22"/>
        </w:rPr>
        <w:t>u</w:t>
      </w:r>
      <w:r w:rsidRPr="007162F6">
        <w:rPr>
          <w:rFonts w:ascii="Arial" w:hAnsi="Arial" w:cs="Arial"/>
          <w:sz w:val="22"/>
          <w:szCs w:val="22"/>
        </w:rPr>
        <w:t>r</w:t>
      </w:r>
      <w:r w:rsidR="00293429" w:rsidRPr="007162F6">
        <w:rPr>
          <w:rFonts w:ascii="Arial" w:hAnsi="Arial" w:cs="Arial"/>
          <w:sz w:val="22"/>
          <w:szCs w:val="22"/>
        </w:rPr>
        <w:t>set for deg som har lyst til å bidra i eget idrettslag, treffe andre ungdom på tvers av idrettene, lære me</w:t>
      </w:r>
      <w:r w:rsidR="0042353C" w:rsidRPr="007162F6">
        <w:rPr>
          <w:rFonts w:ascii="Arial" w:hAnsi="Arial" w:cs="Arial"/>
          <w:sz w:val="22"/>
          <w:szCs w:val="22"/>
        </w:rPr>
        <w:t>r</w:t>
      </w:r>
      <w:r w:rsidR="00293429" w:rsidRPr="007162F6">
        <w:rPr>
          <w:rFonts w:ascii="Arial" w:hAnsi="Arial" w:cs="Arial"/>
          <w:sz w:val="22"/>
          <w:szCs w:val="22"/>
        </w:rPr>
        <w:t xml:space="preserve">, ha det gøy og sosialt, samt bygge nettverk! </w:t>
      </w:r>
    </w:p>
    <w:p w14:paraId="271E6BA6" w14:textId="77777777" w:rsidR="00F04698" w:rsidRPr="007162F6" w:rsidRDefault="00F04698" w:rsidP="002C2890">
      <w:pPr>
        <w:contextualSpacing/>
        <w:rPr>
          <w:rFonts w:ascii="Arial" w:hAnsi="Arial" w:cs="Arial"/>
          <w:sz w:val="22"/>
          <w:szCs w:val="22"/>
        </w:rPr>
      </w:pPr>
    </w:p>
    <w:p w14:paraId="551490D3" w14:textId="77777777" w:rsidR="00F04698" w:rsidRPr="007162F6" w:rsidRDefault="00F04698" w:rsidP="00F04698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 xml:space="preserve">Målet med kurset: </w:t>
      </w:r>
    </w:p>
    <w:p w14:paraId="1104E079" w14:textId="77777777" w:rsidR="000A10E4" w:rsidRPr="007162F6" w:rsidRDefault="000A10E4" w:rsidP="000A10E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Målet for «Lederkurs for ungdom 15–19 år» er å forberede deltakerne på lederverv i ulike deler av klubbarbeidet i norsk idrett. </w:t>
      </w:r>
    </w:p>
    <w:p w14:paraId="03243211" w14:textId="77777777" w:rsidR="000A10E4" w:rsidRPr="007162F6" w:rsidRDefault="000A10E4" w:rsidP="000A10E4">
      <w:pPr>
        <w:contextualSpacing/>
        <w:rPr>
          <w:rFonts w:ascii="Arial" w:hAnsi="Arial" w:cs="Arial"/>
          <w:sz w:val="22"/>
          <w:szCs w:val="22"/>
        </w:rPr>
      </w:pPr>
    </w:p>
    <w:p w14:paraId="1EA15AD1" w14:textId="77777777" w:rsidR="00293429" w:rsidRPr="007162F6" w:rsidRDefault="000A10E4" w:rsidP="000A10E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Her </w:t>
      </w:r>
      <w:r w:rsidR="006B3EB8" w:rsidRPr="007162F6">
        <w:rPr>
          <w:rFonts w:ascii="Arial" w:hAnsi="Arial" w:cs="Arial"/>
          <w:sz w:val="22"/>
          <w:szCs w:val="22"/>
        </w:rPr>
        <w:t>vil du få</w:t>
      </w:r>
      <w:r w:rsidRPr="007162F6">
        <w:rPr>
          <w:rFonts w:ascii="Arial" w:hAnsi="Arial" w:cs="Arial"/>
          <w:sz w:val="22"/>
          <w:szCs w:val="22"/>
        </w:rPr>
        <w:t xml:space="preserve"> kunnskap om hva det vil si å være en frivillig ressurs i idretten, og ikke minst bli motivert til å ønske og tørre å ta ansvar i egen klubb.</w:t>
      </w:r>
    </w:p>
    <w:p w14:paraId="2F25D6F3" w14:textId="77777777" w:rsidR="000A10E4" w:rsidRPr="007162F6" w:rsidRDefault="000A10E4" w:rsidP="002C2890">
      <w:pPr>
        <w:contextualSpacing/>
        <w:rPr>
          <w:rFonts w:ascii="Arial" w:hAnsi="Arial" w:cs="Arial"/>
          <w:sz w:val="22"/>
          <w:szCs w:val="22"/>
        </w:rPr>
      </w:pPr>
    </w:p>
    <w:p w14:paraId="59B3FCA5" w14:textId="77777777" w:rsidR="002C2890" w:rsidRPr="007162F6" w:rsidRDefault="002C2890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>Nedenfor følger</w:t>
      </w:r>
      <w:r w:rsidR="00FB35FB" w:rsidRPr="007162F6">
        <w:rPr>
          <w:rFonts w:ascii="Arial" w:hAnsi="Arial" w:cs="Arial"/>
          <w:sz w:val="22"/>
          <w:szCs w:val="22"/>
        </w:rPr>
        <w:t xml:space="preserve"> praktisk informas</w:t>
      </w:r>
      <w:r w:rsidR="00063387" w:rsidRPr="007162F6">
        <w:rPr>
          <w:rFonts w:ascii="Arial" w:hAnsi="Arial" w:cs="Arial"/>
          <w:sz w:val="22"/>
          <w:szCs w:val="22"/>
        </w:rPr>
        <w:t>jon om helgen, samt program for kurset</w:t>
      </w:r>
      <w:r w:rsidR="00FB35FB" w:rsidRPr="007162F6">
        <w:rPr>
          <w:rFonts w:ascii="Arial" w:hAnsi="Arial" w:cs="Arial"/>
          <w:sz w:val="22"/>
          <w:szCs w:val="22"/>
        </w:rPr>
        <w:t>.</w:t>
      </w:r>
    </w:p>
    <w:p w14:paraId="68F03402" w14:textId="77777777" w:rsidR="002C2890" w:rsidRPr="007162F6" w:rsidRDefault="002C2890" w:rsidP="00255184">
      <w:pPr>
        <w:contextualSpacing/>
        <w:rPr>
          <w:rFonts w:ascii="Arial" w:hAnsi="Arial" w:cs="Arial"/>
          <w:sz w:val="22"/>
          <w:szCs w:val="22"/>
        </w:rPr>
      </w:pPr>
    </w:p>
    <w:p w14:paraId="62082A69" w14:textId="0A81642F" w:rsidR="002C2890" w:rsidRPr="007162F6" w:rsidRDefault="00F727C6" w:rsidP="0025518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Bekreftelse:</w:t>
      </w:r>
      <w:r w:rsidRPr="007162F6">
        <w:rPr>
          <w:rFonts w:ascii="Arial" w:hAnsi="Arial" w:cs="Arial"/>
          <w:sz w:val="22"/>
          <w:szCs w:val="22"/>
        </w:rPr>
        <w:t xml:space="preserve"> </w:t>
      </w:r>
      <w:r w:rsidRPr="007162F6">
        <w:rPr>
          <w:rFonts w:ascii="Arial" w:hAnsi="Arial" w:cs="Arial"/>
          <w:sz w:val="22"/>
          <w:szCs w:val="22"/>
        </w:rPr>
        <w:br/>
      </w:r>
      <w:r w:rsidR="001679C7" w:rsidRPr="007162F6">
        <w:rPr>
          <w:rFonts w:ascii="Arial" w:hAnsi="Arial" w:cs="Arial"/>
          <w:sz w:val="22"/>
          <w:szCs w:val="22"/>
        </w:rPr>
        <w:t>For å bekrefte mottatt info</w:t>
      </w:r>
      <w:r w:rsidR="002C2890" w:rsidRPr="007162F6">
        <w:rPr>
          <w:rFonts w:ascii="Arial" w:hAnsi="Arial" w:cs="Arial"/>
          <w:sz w:val="22"/>
          <w:szCs w:val="22"/>
        </w:rPr>
        <w:t xml:space="preserve"> og godta ”reglene”</w:t>
      </w:r>
      <w:r w:rsidR="00CB276F" w:rsidRPr="007162F6">
        <w:rPr>
          <w:rFonts w:ascii="Arial" w:hAnsi="Arial" w:cs="Arial"/>
          <w:sz w:val="22"/>
          <w:szCs w:val="22"/>
        </w:rPr>
        <w:t xml:space="preserve"> (se under ”viktig informasjon”)</w:t>
      </w:r>
      <w:r w:rsidR="002C2890" w:rsidRPr="007162F6">
        <w:rPr>
          <w:rFonts w:ascii="Arial" w:hAnsi="Arial" w:cs="Arial"/>
          <w:sz w:val="22"/>
          <w:szCs w:val="22"/>
        </w:rPr>
        <w:t xml:space="preserve"> for kursoppholdet, send en </w:t>
      </w:r>
      <w:r w:rsidR="00C378DA" w:rsidRPr="007162F6">
        <w:rPr>
          <w:rFonts w:ascii="Arial" w:hAnsi="Arial" w:cs="Arial"/>
          <w:sz w:val="22"/>
          <w:szCs w:val="22"/>
        </w:rPr>
        <w:t xml:space="preserve">e-post til </w:t>
      </w:r>
      <w:hyperlink r:id="rId14" w:history="1">
        <w:r w:rsidR="00626AF7" w:rsidRPr="00D370F4">
          <w:rPr>
            <w:rStyle w:val="Hyperkobling"/>
            <w:rFonts w:ascii="Arial" w:hAnsi="Arial" w:cs="Arial"/>
            <w:b/>
            <w:sz w:val="22"/>
            <w:szCs w:val="22"/>
          </w:rPr>
          <w:t>martin.uthaug@idrettsforbundet.no</w:t>
        </w:r>
      </w:hyperlink>
      <w:r w:rsidR="00626AF7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2C2890" w:rsidRPr="007162F6">
        <w:rPr>
          <w:rFonts w:ascii="Arial" w:hAnsi="Arial" w:cs="Arial"/>
          <w:b/>
          <w:sz w:val="22"/>
          <w:szCs w:val="22"/>
        </w:rPr>
        <w:t xml:space="preserve">så fort som mulig </w:t>
      </w:r>
      <w:r w:rsidR="00C378DA" w:rsidRPr="007162F6">
        <w:rPr>
          <w:rFonts w:ascii="Arial" w:hAnsi="Arial" w:cs="Arial"/>
          <w:sz w:val="22"/>
          <w:szCs w:val="22"/>
        </w:rPr>
        <w:t>og</w:t>
      </w:r>
      <w:r w:rsidR="00C378DA" w:rsidRPr="007162F6">
        <w:rPr>
          <w:rFonts w:ascii="Arial" w:hAnsi="Arial" w:cs="Arial"/>
          <w:b/>
          <w:sz w:val="22"/>
          <w:szCs w:val="22"/>
        </w:rPr>
        <w:t xml:space="preserve"> </w:t>
      </w:r>
      <w:r w:rsidR="007B6382">
        <w:rPr>
          <w:rFonts w:ascii="Arial" w:hAnsi="Arial" w:cs="Arial"/>
          <w:b/>
          <w:sz w:val="22"/>
          <w:szCs w:val="22"/>
        </w:rPr>
        <w:t>snarest og før kursstart</w:t>
      </w:r>
      <w:r w:rsidR="00C378DA" w:rsidRPr="007162F6">
        <w:rPr>
          <w:rFonts w:ascii="Arial" w:hAnsi="Arial" w:cs="Arial"/>
          <w:b/>
          <w:sz w:val="22"/>
          <w:szCs w:val="22"/>
        </w:rPr>
        <w:t>,</w:t>
      </w:r>
      <w:r w:rsidR="0009591E" w:rsidRPr="007162F6">
        <w:rPr>
          <w:rFonts w:ascii="Arial" w:hAnsi="Arial" w:cs="Arial"/>
          <w:b/>
          <w:sz w:val="22"/>
          <w:szCs w:val="22"/>
        </w:rPr>
        <w:t xml:space="preserve"> sammen med samt</w:t>
      </w:r>
      <w:r w:rsidR="00204B87" w:rsidRPr="007162F6">
        <w:rPr>
          <w:rFonts w:ascii="Arial" w:hAnsi="Arial" w:cs="Arial"/>
          <w:b/>
          <w:sz w:val="22"/>
          <w:szCs w:val="22"/>
        </w:rPr>
        <w:t>ykkeerklæring/pårørendeinfo</w:t>
      </w:r>
      <w:r w:rsidR="008163D3" w:rsidRPr="007162F6">
        <w:rPr>
          <w:rFonts w:ascii="Arial" w:hAnsi="Arial" w:cs="Arial"/>
          <w:b/>
          <w:sz w:val="22"/>
          <w:szCs w:val="22"/>
        </w:rPr>
        <w:t>!</w:t>
      </w:r>
      <w:r w:rsidR="00204B87" w:rsidRPr="007162F6">
        <w:rPr>
          <w:rFonts w:ascii="Arial" w:hAnsi="Arial" w:cs="Arial"/>
          <w:b/>
          <w:sz w:val="22"/>
          <w:szCs w:val="22"/>
        </w:rPr>
        <w:t xml:space="preserve"> </w:t>
      </w:r>
      <w:r w:rsidR="00204B87" w:rsidRPr="007162F6">
        <w:rPr>
          <w:rFonts w:ascii="Arial" w:hAnsi="Arial" w:cs="Arial"/>
          <w:sz w:val="22"/>
          <w:szCs w:val="22"/>
        </w:rPr>
        <w:t xml:space="preserve">(se </w:t>
      </w:r>
      <w:r w:rsidR="001B1E2C">
        <w:rPr>
          <w:rFonts w:ascii="Arial" w:hAnsi="Arial" w:cs="Arial"/>
          <w:sz w:val="22"/>
          <w:szCs w:val="22"/>
        </w:rPr>
        <w:t xml:space="preserve">eget </w:t>
      </w:r>
      <w:r w:rsidR="00204B87" w:rsidRPr="007162F6">
        <w:rPr>
          <w:rFonts w:ascii="Arial" w:hAnsi="Arial" w:cs="Arial"/>
          <w:sz w:val="22"/>
          <w:szCs w:val="22"/>
        </w:rPr>
        <w:t>vedlegg)</w:t>
      </w:r>
    </w:p>
    <w:p w14:paraId="6E4FD762" w14:textId="77777777" w:rsidR="008163D3" w:rsidRPr="007162F6" w:rsidRDefault="008163D3" w:rsidP="00255184">
      <w:pPr>
        <w:contextualSpacing/>
        <w:rPr>
          <w:rFonts w:ascii="Arial" w:hAnsi="Arial" w:cs="Arial"/>
          <w:sz w:val="22"/>
          <w:szCs w:val="22"/>
        </w:rPr>
      </w:pPr>
    </w:p>
    <w:p w14:paraId="0806B142" w14:textId="77777777" w:rsidR="002C2890" w:rsidRPr="007162F6" w:rsidRDefault="008163D3" w:rsidP="0025518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Under 18 år?</w:t>
      </w:r>
      <w:r w:rsidRPr="007162F6">
        <w:rPr>
          <w:rFonts w:ascii="Arial" w:hAnsi="Arial" w:cs="Arial"/>
          <w:sz w:val="22"/>
          <w:szCs w:val="22"/>
        </w:rPr>
        <w:br/>
        <w:t xml:space="preserve">Se vedlagte brev med svarslipp </w:t>
      </w:r>
      <w:r w:rsidR="006F06DF" w:rsidRPr="007162F6">
        <w:rPr>
          <w:rFonts w:ascii="Arial" w:hAnsi="Arial" w:cs="Arial"/>
          <w:sz w:val="22"/>
          <w:szCs w:val="22"/>
        </w:rPr>
        <w:t xml:space="preserve">vedrørende samtykkeerklæring, </w:t>
      </w:r>
      <w:r w:rsidRPr="007162F6">
        <w:rPr>
          <w:rFonts w:ascii="Arial" w:hAnsi="Arial" w:cs="Arial"/>
          <w:sz w:val="22"/>
          <w:szCs w:val="22"/>
        </w:rPr>
        <w:t xml:space="preserve">som du må vise til </w:t>
      </w:r>
      <w:r w:rsidR="006F06DF" w:rsidRPr="007162F6">
        <w:rPr>
          <w:rFonts w:ascii="Arial" w:hAnsi="Arial" w:cs="Arial"/>
          <w:sz w:val="22"/>
          <w:szCs w:val="22"/>
        </w:rPr>
        <w:t xml:space="preserve">dine foreldre/foresatte. </w:t>
      </w:r>
      <w:r w:rsidRPr="007162F6">
        <w:rPr>
          <w:rFonts w:ascii="Arial" w:hAnsi="Arial" w:cs="Arial"/>
          <w:sz w:val="22"/>
          <w:szCs w:val="22"/>
        </w:rPr>
        <w:t>Det er viktig at dine for</w:t>
      </w:r>
      <w:r w:rsidR="001021DF" w:rsidRPr="007162F6">
        <w:rPr>
          <w:rFonts w:ascii="Arial" w:hAnsi="Arial" w:cs="Arial"/>
          <w:sz w:val="22"/>
          <w:szCs w:val="22"/>
        </w:rPr>
        <w:t>eldre</w:t>
      </w:r>
      <w:r w:rsidR="00DA55DA" w:rsidRPr="007162F6">
        <w:rPr>
          <w:rFonts w:ascii="Arial" w:hAnsi="Arial" w:cs="Arial"/>
          <w:sz w:val="22"/>
          <w:szCs w:val="22"/>
        </w:rPr>
        <w:t>/foresatte</w:t>
      </w:r>
      <w:r w:rsidR="001021DF" w:rsidRPr="007162F6">
        <w:rPr>
          <w:rFonts w:ascii="Arial" w:hAnsi="Arial" w:cs="Arial"/>
          <w:sz w:val="22"/>
          <w:szCs w:val="22"/>
        </w:rPr>
        <w:t xml:space="preserve"> bekrefter til oss </w:t>
      </w:r>
      <w:r w:rsidRPr="007162F6">
        <w:rPr>
          <w:rFonts w:ascii="Arial" w:hAnsi="Arial" w:cs="Arial"/>
          <w:sz w:val="22"/>
          <w:szCs w:val="22"/>
        </w:rPr>
        <w:t>(</w:t>
      </w:r>
      <w:r w:rsidR="001021DF" w:rsidRPr="007162F6">
        <w:rPr>
          <w:rFonts w:ascii="Arial" w:hAnsi="Arial" w:cs="Arial"/>
          <w:sz w:val="22"/>
          <w:szCs w:val="22"/>
        </w:rPr>
        <w:t xml:space="preserve">enten ved å sende signert svarslipp per </w:t>
      </w:r>
      <w:r w:rsidR="00626AF7">
        <w:rPr>
          <w:rFonts w:ascii="Arial" w:hAnsi="Arial" w:cs="Arial"/>
          <w:sz w:val="22"/>
          <w:szCs w:val="22"/>
        </w:rPr>
        <w:t>e-post</w:t>
      </w:r>
      <w:r w:rsidR="001021DF" w:rsidRPr="007162F6">
        <w:rPr>
          <w:rFonts w:ascii="Arial" w:hAnsi="Arial" w:cs="Arial"/>
          <w:sz w:val="22"/>
          <w:szCs w:val="22"/>
        </w:rPr>
        <w:t xml:space="preserve"> eller </w:t>
      </w:r>
      <w:r w:rsidRPr="007162F6">
        <w:rPr>
          <w:rFonts w:ascii="Arial" w:hAnsi="Arial" w:cs="Arial"/>
          <w:sz w:val="22"/>
          <w:szCs w:val="22"/>
        </w:rPr>
        <w:t xml:space="preserve">post) at det er greit at du deltar på </w:t>
      </w:r>
      <w:r w:rsidR="00F675AC" w:rsidRPr="007162F6">
        <w:rPr>
          <w:rFonts w:ascii="Arial" w:hAnsi="Arial" w:cs="Arial"/>
          <w:sz w:val="22"/>
          <w:szCs w:val="22"/>
        </w:rPr>
        <w:t>kurset.</w:t>
      </w:r>
    </w:p>
    <w:p w14:paraId="03CADEC3" w14:textId="77777777" w:rsidR="002C2890" w:rsidRPr="007162F6" w:rsidRDefault="002C2890" w:rsidP="00255184">
      <w:pPr>
        <w:contextualSpacing/>
        <w:rPr>
          <w:rFonts w:ascii="Arial" w:hAnsi="Arial" w:cs="Arial"/>
          <w:sz w:val="22"/>
          <w:szCs w:val="22"/>
        </w:rPr>
      </w:pPr>
    </w:p>
    <w:p w14:paraId="18D091A5" w14:textId="77777777" w:rsidR="000175F1" w:rsidRPr="007162F6" w:rsidRDefault="00F87497" w:rsidP="0025518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Over 18 år?</w:t>
      </w:r>
    </w:p>
    <w:p w14:paraId="14702044" w14:textId="77777777" w:rsidR="009C175D" w:rsidRPr="007162F6" w:rsidRDefault="002C3EF0" w:rsidP="00255184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Svar på denne e-posten og bekreft </w:t>
      </w:r>
      <w:r w:rsidR="00111EDD" w:rsidRPr="007162F6">
        <w:rPr>
          <w:rFonts w:ascii="Arial" w:hAnsi="Arial" w:cs="Arial"/>
          <w:sz w:val="22"/>
          <w:szCs w:val="22"/>
        </w:rPr>
        <w:t>at du har mottatt informasjonen. Legg ved slippen med info om nærmeste pårørende.</w:t>
      </w:r>
    </w:p>
    <w:p w14:paraId="2C928275" w14:textId="77777777" w:rsidR="00F87497" w:rsidRPr="007162F6" w:rsidRDefault="00F87497" w:rsidP="00255184">
      <w:pPr>
        <w:contextualSpacing/>
        <w:rPr>
          <w:rFonts w:ascii="Arial" w:hAnsi="Arial" w:cs="Arial"/>
          <w:sz w:val="22"/>
          <w:szCs w:val="22"/>
        </w:rPr>
      </w:pPr>
    </w:p>
    <w:p w14:paraId="0BA38D5C" w14:textId="2C0F8499" w:rsidR="00DC7C6E" w:rsidRDefault="00DC7C6E" w:rsidP="00255184">
      <w:pPr>
        <w:contextualSpacing/>
        <w:rPr>
          <w:rFonts w:ascii="Arial" w:hAnsi="Arial" w:cs="Arial"/>
          <w:sz w:val="22"/>
          <w:szCs w:val="22"/>
        </w:rPr>
      </w:pPr>
    </w:p>
    <w:p w14:paraId="6A5EB2BA" w14:textId="77777777" w:rsidR="000303F4" w:rsidRPr="007162F6" w:rsidRDefault="000303F4" w:rsidP="00255184">
      <w:pPr>
        <w:contextualSpacing/>
        <w:rPr>
          <w:rFonts w:ascii="Arial" w:hAnsi="Arial" w:cs="Arial"/>
          <w:sz w:val="22"/>
          <w:szCs w:val="22"/>
        </w:rPr>
      </w:pPr>
    </w:p>
    <w:p w14:paraId="1C72C782" w14:textId="77777777" w:rsidR="002C2890" w:rsidRPr="001B1E2C" w:rsidRDefault="002C2890" w:rsidP="002C2890">
      <w:pPr>
        <w:contextualSpacing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1B1E2C">
        <w:rPr>
          <w:rFonts w:ascii="Arial" w:hAnsi="Arial" w:cs="Arial"/>
          <w:b/>
          <w:sz w:val="28"/>
          <w:szCs w:val="22"/>
          <w:u w:val="single"/>
        </w:rPr>
        <w:t>Viktig informasjon</w:t>
      </w:r>
    </w:p>
    <w:p w14:paraId="7A5C8BD5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</w:p>
    <w:p w14:paraId="4B6D60C4" w14:textId="77777777" w:rsidR="00626AF7" w:rsidRPr="00626AF7" w:rsidRDefault="00626AF7" w:rsidP="00626AF7">
      <w:pPr>
        <w:spacing w:line="276" w:lineRule="auto"/>
        <w:contextualSpacing/>
        <w:rPr>
          <w:rFonts w:ascii="Arial" w:hAnsi="Arial" w:cs="Arial"/>
          <w:b/>
          <w:sz w:val="22"/>
        </w:rPr>
      </w:pPr>
      <w:r w:rsidRPr="00626AF7">
        <w:rPr>
          <w:rFonts w:ascii="Arial" w:hAnsi="Arial" w:cs="Arial"/>
          <w:b/>
          <w:sz w:val="22"/>
        </w:rPr>
        <w:t xml:space="preserve">Oppmøte/avreise første kurshelg: </w:t>
      </w:r>
    </w:p>
    <w:p w14:paraId="3E2618BE" w14:textId="44ADBD36" w:rsidR="00626AF7" w:rsidRPr="00626AF7" w:rsidRDefault="00626AF7" w:rsidP="00626AF7">
      <w:pPr>
        <w:spacing w:line="276" w:lineRule="auto"/>
        <w:contextualSpacing/>
        <w:rPr>
          <w:rFonts w:ascii="Arial" w:hAnsi="Arial" w:cs="Arial"/>
          <w:b/>
          <w:sz w:val="20"/>
        </w:rPr>
      </w:pPr>
      <w:r w:rsidRPr="00626AF7">
        <w:rPr>
          <w:rFonts w:ascii="Arial" w:hAnsi="Arial" w:cs="Arial"/>
          <w:sz w:val="22"/>
        </w:rPr>
        <w:t>Oppmøtetid:</w:t>
      </w:r>
      <w:r w:rsidRPr="00626AF7">
        <w:rPr>
          <w:rFonts w:ascii="Arial" w:hAnsi="Arial" w:cs="Arial"/>
          <w:b/>
          <w:sz w:val="22"/>
        </w:rPr>
        <w:t xml:space="preserve"> fredag den 8. november, senest kl. 1</w:t>
      </w:r>
      <w:r w:rsidR="007B6382">
        <w:rPr>
          <w:rFonts w:ascii="Arial" w:hAnsi="Arial" w:cs="Arial"/>
          <w:b/>
          <w:sz w:val="22"/>
        </w:rPr>
        <w:t>7</w:t>
      </w:r>
      <w:r w:rsidRPr="00626AF7">
        <w:rPr>
          <w:rFonts w:ascii="Arial" w:hAnsi="Arial" w:cs="Arial"/>
          <w:b/>
          <w:sz w:val="22"/>
        </w:rPr>
        <w:t xml:space="preserve">30. </w:t>
      </w:r>
    </w:p>
    <w:p w14:paraId="56900D2F" w14:textId="77777777" w:rsidR="00626AF7" w:rsidRPr="00626AF7" w:rsidRDefault="00626AF7" w:rsidP="00626AF7">
      <w:pPr>
        <w:spacing w:line="276" w:lineRule="auto"/>
        <w:rPr>
          <w:rFonts w:ascii="Arial" w:hAnsi="Arial" w:cs="Arial"/>
          <w:sz w:val="22"/>
        </w:rPr>
      </w:pPr>
      <w:r w:rsidRPr="00626AF7">
        <w:rPr>
          <w:rFonts w:ascii="Arial" w:hAnsi="Arial" w:cs="Arial"/>
          <w:sz w:val="22"/>
        </w:rPr>
        <w:t xml:space="preserve">Sted: Scandic Kokstad Hotel, Kokstadflaten 2. </w:t>
      </w:r>
    </w:p>
    <w:p w14:paraId="6F56ADF2" w14:textId="77777777" w:rsidR="00626AF7" w:rsidRPr="00626AF7" w:rsidRDefault="00626AF7" w:rsidP="00626AF7">
      <w:pPr>
        <w:spacing w:line="276" w:lineRule="auto"/>
        <w:contextualSpacing/>
        <w:rPr>
          <w:rFonts w:ascii="Arial" w:hAnsi="Arial" w:cs="Arial"/>
          <w:b/>
          <w:color w:val="00B0F0"/>
          <w:sz w:val="22"/>
        </w:rPr>
      </w:pPr>
      <w:r w:rsidRPr="00626AF7">
        <w:rPr>
          <w:rFonts w:ascii="Arial" w:hAnsi="Arial" w:cs="Arial"/>
          <w:sz w:val="22"/>
        </w:rPr>
        <w:t>Kurset avsluttes</w:t>
      </w:r>
      <w:r w:rsidRPr="00626AF7">
        <w:rPr>
          <w:rFonts w:ascii="Arial" w:hAnsi="Arial" w:cs="Arial"/>
          <w:b/>
          <w:sz w:val="22"/>
        </w:rPr>
        <w:t xml:space="preserve"> søndag 10. november, senest kl. 1600</w:t>
      </w:r>
    </w:p>
    <w:p w14:paraId="6B5C1000" w14:textId="77777777" w:rsidR="007162F6" w:rsidRPr="007162F6" w:rsidRDefault="007162F6" w:rsidP="002C2890">
      <w:pPr>
        <w:contextualSpacing/>
        <w:rPr>
          <w:rFonts w:ascii="Arial" w:hAnsi="Arial" w:cs="Arial"/>
          <w:b/>
          <w:sz w:val="22"/>
          <w:szCs w:val="22"/>
        </w:rPr>
      </w:pPr>
    </w:p>
    <w:p w14:paraId="45DED034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Hva inngår i kurset?</w:t>
      </w:r>
    </w:p>
    <w:p w14:paraId="0FE62CA4" w14:textId="77777777" w:rsidR="00767E45" w:rsidRPr="007162F6" w:rsidRDefault="004C7EE5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>Oppholde</w:t>
      </w:r>
      <w:r w:rsidR="00767E45" w:rsidRPr="007162F6">
        <w:rPr>
          <w:rFonts w:ascii="Arial" w:hAnsi="Arial" w:cs="Arial"/>
          <w:sz w:val="22"/>
          <w:szCs w:val="22"/>
        </w:rPr>
        <w:t>t inkluderer to overnattinger.</w:t>
      </w:r>
      <w:r w:rsidR="00767E45" w:rsidRPr="00626AF7">
        <w:rPr>
          <w:rFonts w:ascii="Arial" w:hAnsi="Arial" w:cs="Arial"/>
          <w:sz w:val="20"/>
          <w:szCs w:val="22"/>
        </w:rPr>
        <w:t xml:space="preserve"> </w:t>
      </w:r>
      <w:r w:rsidR="00626AF7" w:rsidRPr="00626AF7">
        <w:rPr>
          <w:rFonts w:ascii="Arial" w:hAnsi="Arial" w:cs="Arial"/>
          <w:sz w:val="22"/>
        </w:rPr>
        <w:t xml:space="preserve">Alle kursdeltakere bor på to- eller trepersonsrom (gutter og jenter for seg). </w:t>
      </w:r>
      <w:r w:rsidRPr="007162F6">
        <w:rPr>
          <w:rFonts w:ascii="Arial" w:hAnsi="Arial" w:cs="Arial"/>
          <w:sz w:val="22"/>
          <w:szCs w:val="22"/>
        </w:rPr>
        <w:t>Romkamerat tildeles ved innsjekking.</w:t>
      </w:r>
      <w:r w:rsidR="00063387" w:rsidRPr="007162F6">
        <w:rPr>
          <w:rFonts w:ascii="Arial" w:hAnsi="Arial" w:cs="Arial"/>
          <w:sz w:val="22"/>
          <w:szCs w:val="22"/>
        </w:rPr>
        <w:t xml:space="preserve"> </w:t>
      </w:r>
      <w:r w:rsidR="0009591E" w:rsidRPr="007162F6">
        <w:rPr>
          <w:rFonts w:ascii="Arial" w:hAnsi="Arial" w:cs="Arial"/>
          <w:sz w:val="22"/>
          <w:szCs w:val="22"/>
        </w:rPr>
        <w:t>Vi prøver så langt det går å legge deltakere fra samme idrettslag på samme rom, men det er mulig du må dele rom med deltakere fra et annet idrettslag.</w:t>
      </w:r>
    </w:p>
    <w:p w14:paraId="0C4B4993" w14:textId="77777777" w:rsidR="0009591E" w:rsidRPr="007162F6" w:rsidRDefault="0009591E" w:rsidP="002C2890">
      <w:pPr>
        <w:contextualSpacing/>
        <w:rPr>
          <w:rFonts w:ascii="Arial" w:hAnsi="Arial" w:cs="Arial"/>
          <w:sz w:val="22"/>
          <w:szCs w:val="22"/>
        </w:rPr>
      </w:pPr>
    </w:p>
    <w:p w14:paraId="3F525682" w14:textId="77777777" w:rsidR="004C7EE5" w:rsidRPr="007162F6" w:rsidRDefault="00BD3BA9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Det vil bli servert </w:t>
      </w:r>
      <w:r w:rsidR="004C7EE5" w:rsidRPr="007162F6">
        <w:rPr>
          <w:rFonts w:ascii="Arial" w:hAnsi="Arial" w:cs="Arial"/>
          <w:sz w:val="22"/>
          <w:szCs w:val="22"/>
        </w:rPr>
        <w:t>middag fredag kv</w:t>
      </w:r>
      <w:r w:rsidR="00C378DA" w:rsidRPr="007162F6">
        <w:rPr>
          <w:rFonts w:ascii="Arial" w:hAnsi="Arial" w:cs="Arial"/>
          <w:sz w:val="22"/>
          <w:szCs w:val="22"/>
        </w:rPr>
        <w:t>eld, frokost</w:t>
      </w:r>
      <w:r w:rsidR="00626AF7">
        <w:rPr>
          <w:rFonts w:ascii="Arial" w:hAnsi="Arial" w:cs="Arial"/>
          <w:sz w:val="22"/>
          <w:szCs w:val="22"/>
        </w:rPr>
        <w:t xml:space="preserve">, </w:t>
      </w:r>
      <w:r w:rsidR="00C378DA" w:rsidRPr="007162F6">
        <w:rPr>
          <w:rFonts w:ascii="Arial" w:hAnsi="Arial" w:cs="Arial"/>
          <w:sz w:val="22"/>
          <w:szCs w:val="22"/>
        </w:rPr>
        <w:t>lunsj</w:t>
      </w:r>
      <w:r w:rsidR="00626AF7">
        <w:rPr>
          <w:rFonts w:ascii="Arial" w:hAnsi="Arial" w:cs="Arial"/>
          <w:sz w:val="22"/>
          <w:szCs w:val="22"/>
        </w:rPr>
        <w:t xml:space="preserve">, </w:t>
      </w:r>
      <w:r w:rsidR="00C378DA" w:rsidRPr="007162F6">
        <w:rPr>
          <w:rFonts w:ascii="Arial" w:hAnsi="Arial" w:cs="Arial"/>
          <w:sz w:val="22"/>
          <w:szCs w:val="22"/>
        </w:rPr>
        <w:t>middag</w:t>
      </w:r>
      <w:r w:rsidR="00626AF7">
        <w:rPr>
          <w:rFonts w:ascii="Arial" w:hAnsi="Arial" w:cs="Arial"/>
          <w:sz w:val="22"/>
          <w:szCs w:val="22"/>
        </w:rPr>
        <w:t>, pause</w:t>
      </w:r>
      <w:r w:rsidR="00C378DA" w:rsidRPr="007162F6">
        <w:rPr>
          <w:rFonts w:ascii="Arial" w:hAnsi="Arial" w:cs="Arial"/>
          <w:sz w:val="22"/>
          <w:szCs w:val="22"/>
        </w:rPr>
        <w:t>frukt</w:t>
      </w:r>
      <w:r w:rsidR="004C7EE5" w:rsidRPr="007162F6">
        <w:rPr>
          <w:rFonts w:ascii="Arial" w:hAnsi="Arial" w:cs="Arial"/>
          <w:sz w:val="22"/>
          <w:szCs w:val="22"/>
        </w:rPr>
        <w:t xml:space="preserve"> lørdag og frokost</w:t>
      </w:r>
      <w:r w:rsidR="00626AF7">
        <w:rPr>
          <w:rFonts w:ascii="Arial" w:hAnsi="Arial" w:cs="Arial"/>
          <w:sz w:val="22"/>
          <w:szCs w:val="22"/>
        </w:rPr>
        <w:t xml:space="preserve"> og </w:t>
      </w:r>
      <w:r w:rsidR="004C7EE5" w:rsidRPr="007162F6">
        <w:rPr>
          <w:rFonts w:ascii="Arial" w:hAnsi="Arial" w:cs="Arial"/>
          <w:sz w:val="22"/>
          <w:szCs w:val="22"/>
        </w:rPr>
        <w:t>lunsj på søndag.</w:t>
      </w:r>
    </w:p>
    <w:p w14:paraId="54CD855A" w14:textId="77777777" w:rsidR="00293429" w:rsidRPr="007162F6" w:rsidRDefault="00293429" w:rsidP="00293429">
      <w:pPr>
        <w:contextualSpacing/>
        <w:rPr>
          <w:rFonts w:ascii="Arial" w:hAnsi="Arial" w:cs="Arial"/>
          <w:b/>
          <w:sz w:val="22"/>
          <w:szCs w:val="22"/>
        </w:rPr>
      </w:pPr>
    </w:p>
    <w:p w14:paraId="6B81BC83" w14:textId="77777777" w:rsidR="00293429" w:rsidRPr="007162F6" w:rsidRDefault="00293429" w:rsidP="00293429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lastRenderedPageBreak/>
        <w:t>Arbeidsformer under kurset</w:t>
      </w:r>
    </w:p>
    <w:p w14:paraId="6B29E03A" w14:textId="77777777" w:rsidR="00293429" w:rsidRPr="007162F6" w:rsidRDefault="00293429" w:rsidP="00293429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Aktivitet og involvering, musikk og actionfylte pauser, arbeid individuelt, i grupper og i fellesskap. Dette er ikke et kurs hvor </w:t>
      </w:r>
      <w:r w:rsidR="00F04698" w:rsidRPr="007162F6">
        <w:rPr>
          <w:rFonts w:ascii="Arial" w:hAnsi="Arial" w:cs="Arial"/>
          <w:sz w:val="22"/>
          <w:szCs w:val="22"/>
        </w:rPr>
        <w:t xml:space="preserve">en bare sitter stille og lytter. </w:t>
      </w:r>
    </w:p>
    <w:p w14:paraId="408C0DFA" w14:textId="77777777" w:rsidR="00293429" w:rsidRPr="007162F6" w:rsidRDefault="00293429" w:rsidP="00293429">
      <w:pPr>
        <w:contextualSpacing/>
        <w:rPr>
          <w:rFonts w:ascii="Arial" w:hAnsi="Arial" w:cs="Arial"/>
          <w:sz w:val="22"/>
          <w:szCs w:val="22"/>
        </w:rPr>
      </w:pPr>
    </w:p>
    <w:p w14:paraId="580101DE" w14:textId="77777777" w:rsidR="00F727C6" w:rsidRPr="007162F6" w:rsidRDefault="00FB4214" w:rsidP="00F727C6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T</w:t>
      </w:r>
      <w:r w:rsidR="00F727C6" w:rsidRPr="007162F6">
        <w:rPr>
          <w:rFonts w:ascii="Arial" w:hAnsi="Arial" w:cs="Arial"/>
          <w:b/>
          <w:sz w:val="22"/>
          <w:szCs w:val="22"/>
        </w:rPr>
        <w:t>ider</w:t>
      </w:r>
    </w:p>
    <w:p w14:paraId="39B17784" w14:textId="77777777" w:rsidR="00F727C6" w:rsidRPr="007162F6" w:rsidRDefault="00F727C6" w:rsidP="00F727C6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Vi skal igjennom et tett program gjennom helgen, som blant annet innebærer at vi begynner forholdsvis tidlig (09.00) lørdag og søndag. Derfor kommer vi til å kreve at alle er på sine rom </w:t>
      </w:r>
      <w:r w:rsidR="000F700F" w:rsidRPr="007162F6">
        <w:rPr>
          <w:rFonts w:ascii="Arial" w:hAnsi="Arial" w:cs="Arial"/>
          <w:b/>
          <w:sz w:val="22"/>
          <w:szCs w:val="22"/>
        </w:rPr>
        <w:t>SENEST</w:t>
      </w:r>
      <w:r w:rsidRPr="007162F6">
        <w:rPr>
          <w:rFonts w:ascii="Arial" w:hAnsi="Arial" w:cs="Arial"/>
          <w:b/>
          <w:sz w:val="22"/>
          <w:szCs w:val="22"/>
        </w:rPr>
        <w:t xml:space="preserve"> kl</w:t>
      </w:r>
      <w:r w:rsidR="00F04698" w:rsidRPr="007162F6">
        <w:rPr>
          <w:rFonts w:ascii="Arial" w:hAnsi="Arial" w:cs="Arial"/>
          <w:b/>
          <w:sz w:val="22"/>
          <w:szCs w:val="22"/>
        </w:rPr>
        <w:t>.</w:t>
      </w:r>
      <w:r w:rsidRPr="007162F6">
        <w:rPr>
          <w:rFonts w:ascii="Arial" w:hAnsi="Arial" w:cs="Arial"/>
          <w:b/>
          <w:sz w:val="22"/>
          <w:szCs w:val="22"/>
        </w:rPr>
        <w:t xml:space="preserve"> 23.00</w:t>
      </w:r>
      <w:r w:rsidRPr="007162F6">
        <w:rPr>
          <w:rFonts w:ascii="Arial" w:hAnsi="Arial" w:cs="Arial"/>
          <w:sz w:val="22"/>
          <w:szCs w:val="22"/>
        </w:rPr>
        <w:t xml:space="preserve"> fredag og lørdag kveld. Det er viktig at alle følger dette slik at dere orker å delta på hele kurset, og for at alle diskusjoner skal bli gode og innholdsrike. </w:t>
      </w:r>
    </w:p>
    <w:p w14:paraId="6842E2EF" w14:textId="77777777" w:rsidR="00F727C6" w:rsidRPr="007162F6" w:rsidRDefault="00F727C6" w:rsidP="002C2890">
      <w:pPr>
        <w:contextualSpacing/>
        <w:rPr>
          <w:rFonts w:ascii="Arial" w:hAnsi="Arial" w:cs="Arial"/>
          <w:b/>
          <w:sz w:val="22"/>
          <w:szCs w:val="22"/>
        </w:rPr>
      </w:pPr>
    </w:p>
    <w:p w14:paraId="6908DED0" w14:textId="77777777" w:rsidR="002C2890" w:rsidRPr="007162F6" w:rsidRDefault="002C2890" w:rsidP="002C2890">
      <w:pPr>
        <w:contextualSpacing/>
        <w:rPr>
          <w:rFonts w:ascii="Arial" w:hAnsi="Arial" w:cs="Arial"/>
          <w:sz w:val="22"/>
          <w:szCs w:val="22"/>
          <w:u w:val="single"/>
        </w:rPr>
      </w:pPr>
      <w:r w:rsidRPr="007162F6">
        <w:rPr>
          <w:rFonts w:ascii="Arial" w:hAnsi="Arial" w:cs="Arial"/>
          <w:b/>
          <w:sz w:val="22"/>
          <w:szCs w:val="22"/>
        </w:rPr>
        <w:t>Alkohol</w:t>
      </w:r>
    </w:p>
    <w:p w14:paraId="1458B24C" w14:textId="77777777" w:rsidR="002C2890" w:rsidRPr="007162F6" w:rsidRDefault="002451D0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Det er ikke tillatt å nyte alkohol </w:t>
      </w:r>
      <w:r w:rsidR="007162F6" w:rsidRPr="007162F6">
        <w:rPr>
          <w:rFonts w:ascii="Arial" w:hAnsi="Arial" w:cs="Arial"/>
          <w:sz w:val="22"/>
          <w:szCs w:val="22"/>
        </w:rPr>
        <w:t xml:space="preserve">og andre rusmidler </w:t>
      </w:r>
      <w:r w:rsidRPr="007162F6">
        <w:rPr>
          <w:rFonts w:ascii="Arial" w:hAnsi="Arial" w:cs="Arial"/>
          <w:sz w:val="22"/>
          <w:szCs w:val="22"/>
        </w:rPr>
        <w:t>under samlingen</w:t>
      </w:r>
      <w:r w:rsidR="002C2890" w:rsidRPr="007162F6">
        <w:rPr>
          <w:rFonts w:ascii="Arial" w:hAnsi="Arial" w:cs="Arial"/>
          <w:sz w:val="22"/>
          <w:szCs w:val="22"/>
        </w:rPr>
        <w:t xml:space="preserve">. Det er viktig at alle respekterer dette. Et brudd på denne regelen </w:t>
      </w:r>
      <w:r w:rsidR="00E12625" w:rsidRPr="007162F6">
        <w:rPr>
          <w:rFonts w:ascii="Arial" w:hAnsi="Arial" w:cs="Arial"/>
          <w:sz w:val="22"/>
          <w:szCs w:val="22"/>
        </w:rPr>
        <w:t>vil medføre</w:t>
      </w:r>
      <w:r w:rsidR="002C2890" w:rsidRPr="007162F6">
        <w:rPr>
          <w:rFonts w:ascii="Arial" w:hAnsi="Arial" w:cs="Arial"/>
          <w:sz w:val="22"/>
          <w:szCs w:val="22"/>
        </w:rPr>
        <w:t xml:space="preserve"> umiddelbar hjemsendelse</w:t>
      </w:r>
      <w:r w:rsidR="007162F6" w:rsidRPr="007162F6">
        <w:rPr>
          <w:rFonts w:ascii="Arial" w:hAnsi="Arial" w:cs="Arial"/>
          <w:sz w:val="22"/>
          <w:szCs w:val="22"/>
        </w:rPr>
        <w:t xml:space="preserve"> på egen regning</w:t>
      </w:r>
      <w:r w:rsidR="002C2890" w:rsidRPr="007162F6">
        <w:rPr>
          <w:rFonts w:ascii="Arial" w:hAnsi="Arial" w:cs="Arial"/>
          <w:sz w:val="22"/>
          <w:szCs w:val="22"/>
        </w:rPr>
        <w:t xml:space="preserve">.  </w:t>
      </w:r>
    </w:p>
    <w:p w14:paraId="29BCD432" w14:textId="77777777" w:rsidR="002C2890" w:rsidRPr="007162F6" w:rsidRDefault="002C2890" w:rsidP="002C2890">
      <w:pPr>
        <w:contextualSpacing/>
        <w:rPr>
          <w:rFonts w:ascii="Arial" w:hAnsi="Arial" w:cs="Arial"/>
          <w:sz w:val="22"/>
          <w:szCs w:val="22"/>
        </w:rPr>
      </w:pPr>
    </w:p>
    <w:p w14:paraId="4C2539AF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Forsikring</w:t>
      </w:r>
    </w:p>
    <w:p w14:paraId="4B22DF44" w14:textId="77777777" w:rsidR="002C2890" w:rsidRPr="007162F6" w:rsidRDefault="002C2890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Vi forutsetter at hver enkelt deltaker har forsikring som dekker ulykke og reise. </w:t>
      </w:r>
    </w:p>
    <w:p w14:paraId="13DC14BD" w14:textId="77777777" w:rsidR="002C2890" w:rsidRPr="007162F6" w:rsidRDefault="002C2890" w:rsidP="002C2890">
      <w:pPr>
        <w:contextualSpacing/>
        <w:rPr>
          <w:rFonts w:ascii="Arial" w:hAnsi="Arial" w:cs="Arial"/>
          <w:color w:val="FF0000"/>
          <w:sz w:val="22"/>
          <w:szCs w:val="22"/>
        </w:rPr>
      </w:pPr>
    </w:p>
    <w:p w14:paraId="7D1452C0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Klær/utstyr</w:t>
      </w:r>
    </w:p>
    <w:p w14:paraId="0FB78384" w14:textId="77777777" w:rsidR="00C378DA" w:rsidRPr="007162F6" w:rsidRDefault="00C378DA" w:rsidP="00C378DA">
      <w:pPr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 xml:space="preserve">Kurset vil i hovedsak foregå innendørs. </w:t>
      </w:r>
      <w:r w:rsidR="00DA55DA" w:rsidRPr="007162F6">
        <w:rPr>
          <w:rFonts w:ascii="Arial" w:hAnsi="Arial" w:cs="Arial"/>
          <w:sz w:val="22"/>
          <w:szCs w:val="22"/>
        </w:rPr>
        <w:t>Det holder derfor å ha med v</w:t>
      </w:r>
      <w:r w:rsidRPr="007162F6">
        <w:rPr>
          <w:rFonts w:ascii="Arial" w:hAnsi="Arial" w:cs="Arial"/>
          <w:sz w:val="22"/>
          <w:szCs w:val="22"/>
        </w:rPr>
        <w:t>anlig tøy som man bruker til hverdags</w:t>
      </w:r>
      <w:r w:rsidR="00DA55DA" w:rsidRPr="007162F6">
        <w:rPr>
          <w:rFonts w:ascii="Arial" w:hAnsi="Arial" w:cs="Arial"/>
          <w:sz w:val="22"/>
          <w:szCs w:val="22"/>
        </w:rPr>
        <w:t>. H</w:t>
      </w:r>
      <w:r w:rsidRPr="007162F6">
        <w:rPr>
          <w:rFonts w:ascii="Arial" w:hAnsi="Arial" w:cs="Arial"/>
          <w:sz w:val="22"/>
          <w:szCs w:val="22"/>
        </w:rPr>
        <w:t xml:space="preserve">åndkle og sengetøy finnes på </w:t>
      </w:r>
      <w:r w:rsidR="00FB4214" w:rsidRPr="007162F6">
        <w:rPr>
          <w:rFonts w:ascii="Arial" w:hAnsi="Arial" w:cs="Arial"/>
          <w:sz w:val="22"/>
          <w:szCs w:val="22"/>
        </w:rPr>
        <w:t>overnattingsstedet.</w:t>
      </w:r>
      <w:r w:rsidRPr="007162F6">
        <w:rPr>
          <w:rFonts w:ascii="Arial" w:hAnsi="Arial" w:cs="Arial"/>
          <w:sz w:val="22"/>
          <w:szCs w:val="22"/>
        </w:rPr>
        <w:t xml:space="preserve"> Ta med skrivesaker.</w:t>
      </w:r>
      <w:r w:rsidR="007162F6" w:rsidRPr="007162F6">
        <w:rPr>
          <w:rFonts w:ascii="Arial" w:hAnsi="Arial" w:cs="Arial"/>
          <w:sz w:val="22"/>
          <w:szCs w:val="22"/>
        </w:rPr>
        <w:t xml:space="preserve"> </w:t>
      </w:r>
      <w:r w:rsidRPr="007162F6">
        <w:rPr>
          <w:rFonts w:ascii="Arial" w:hAnsi="Arial" w:cs="Arial"/>
          <w:sz w:val="22"/>
          <w:szCs w:val="22"/>
        </w:rPr>
        <w:t>OBS! Dette er et Lederkurs</w:t>
      </w:r>
      <w:r w:rsidR="0009591E" w:rsidRPr="007162F6">
        <w:rPr>
          <w:rFonts w:ascii="Arial" w:hAnsi="Arial" w:cs="Arial"/>
          <w:sz w:val="22"/>
          <w:szCs w:val="22"/>
        </w:rPr>
        <w:t>, og ikke et Trenerkurs</w:t>
      </w:r>
      <w:r w:rsidRPr="007162F6">
        <w:rPr>
          <w:rFonts w:ascii="Arial" w:hAnsi="Arial" w:cs="Arial"/>
          <w:sz w:val="22"/>
          <w:szCs w:val="22"/>
        </w:rPr>
        <w:t>. Det er derfor ikke lag</w:t>
      </w:r>
      <w:r w:rsidR="0009591E" w:rsidRPr="007162F6">
        <w:rPr>
          <w:rFonts w:ascii="Arial" w:hAnsi="Arial" w:cs="Arial"/>
          <w:sz w:val="22"/>
          <w:szCs w:val="22"/>
        </w:rPr>
        <w:t>t opp til trening under kurset.</w:t>
      </w:r>
    </w:p>
    <w:p w14:paraId="0E3D2ADC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</w:p>
    <w:p w14:paraId="5BA1ED79" w14:textId="77777777" w:rsidR="002451D0" w:rsidRPr="007162F6" w:rsidRDefault="002451D0" w:rsidP="002C2890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Fravær</w:t>
      </w:r>
    </w:p>
    <w:p w14:paraId="6E201398" w14:textId="77777777" w:rsidR="002C2890" w:rsidRPr="007162F6" w:rsidRDefault="002451D0" w:rsidP="002C2890">
      <w:pPr>
        <w:contextualSpacing/>
        <w:rPr>
          <w:rFonts w:ascii="Arial" w:hAnsi="Arial" w:cs="Arial"/>
          <w:sz w:val="22"/>
          <w:szCs w:val="22"/>
        </w:rPr>
      </w:pPr>
      <w:r w:rsidRPr="007162F6">
        <w:rPr>
          <w:rFonts w:ascii="Arial" w:hAnsi="Arial" w:cs="Arial"/>
          <w:sz w:val="22"/>
          <w:szCs w:val="22"/>
        </w:rPr>
        <w:t>Påmeldingen er bindende og kurset forutsetter 100 % deltakelse gjennom hele helgen (inkl. overnatting).</w:t>
      </w:r>
      <w:r w:rsidR="008242A0" w:rsidRPr="007162F6">
        <w:rPr>
          <w:rFonts w:ascii="Arial" w:hAnsi="Arial" w:cs="Arial"/>
          <w:sz w:val="22"/>
          <w:szCs w:val="22"/>
        </w:rPr>
        <w:t xml:space="preserve"> </w:t>
      </w:r>
    </w:p>
    <w:p w14:paraId="5F9CA9D9" w14:textId="77777777" w:rsidR="008242A0" w:rsidRPr="007162F6" w:rsidRDefault="008242A0" w:rsidP="002C2890">
      <w:pPr>
        <w:contextualSpacing/>
        <w:rPr>
          <w:rFonts w:ascii="Arial" w:hAnsi="Arial" w:cs="Arial"/>
          <w:sz w:val="22"/>
          <w:szCs w:val="22"/>
        </w:rPr>
      </w:pPr>
    </w:p>
    <w:p w14:paraId="182CDEF3" w14:textId="77777777" w:rsidR="00626AF7" w:rsidRPr="00626AF7" w:rsidRDefault="00626AF7" w:rsidP="00626AF7">
      <w:pPr>
        <w:spacing w:line="276" w:lineRule="auto"/>
        <w:rPr>
          <w:rFonts w:ascii="Arial" w:hAnsi="Arial" w:cs="Arial"/>
          <w:b/>
          <w:sz w:val="22"/>
        </w:rPr>
      </w:pPr>
      <w:r w:rsidRPr="00626AF7">
        <w:rPr>
          <w:rFonts w:ascii="Arial" w:hAnsi="Arial" w:cs="Arial"/>
          <w:b/>
          <w:sz w:val="22"/>
        </w:rPr>
        <w:t xml:space="preserve">Oppfølgingssamling </w:t>
      </w:r>
    </w:p>
    <w:p w14:paraId="0C71C016" w14:textId="77777777" w:rsidR="00626AF7" w:rsidRPr="00626AF7" w:rsidRDefault="00626AF7" w:rsidP="00626AF7">
      <w:pPr>
        <w:spacing w:line="276" w:lineRule="auto"/>
        <w:rPr>
          <w:rFonts w:ascii="Arial" w:hAnsi="Arial" w:cs="Arial"/>
          <w:sz w:val="20"/>
        </w:rPr>
      </w:pPr>
      <w:r w:rsidRPr="00626AF7">
        <w:rPr>
          <w:rFonts w:ascii="Arial" w:hAnsi="Arial" w:cs="Arial"/>
          <w:sz w:val="22"/>
        </w:rPr>
        <w:t xml:space="preserve">Det vil bli en oppfølgingssamling </w:t>
      </w:r>
      <w:r w:rsidRPr="00626AF7">
        <w:rPr>
          <w:rFonts w:ascii="Arial" w:hAnsi="Arial" w:cs="Arial"/>
          <w:b/>
          <w:sz w:val="22"/>
        </w:rPr>
        <w:t>18. april 2020.</w:t>
      </w:r>
      <w:r w:rsidRPr="00626AF7">
        <w:rPr>
          <w:rFonts w:ascii="Arial" w:hAnsi="Arial" w:cs="Arial"/>
          <w:sz w:val="22"/>
        </w:rPr>
        <w:t xml:space="preserve"> Hele kurset anses som bestått etter deltakelse på oppfølgingssamlingen, og alle vil få et detaljert kursbevis etter endt kurs.</w:t>
      </w:r>
    </w:p>
    <w:p w14:paraId="02E2BB20" w14:textId="77777777" w:rsidR="0009591E" w:rsidRPr="007162F6" w:rsidRDefault="0009591E" w:rsidP="002C2890">
      <w:pPr>
        <w:contextualSpacing/>
        <w:rPr>
          <w:rFonts w:ascii="Arial" w:hAnsi="Arial" w:cs="Arial"/>
          <w:sz w:val="22"/>
          <w:szCs w:val="22"/>
        </w:rPr>
      </w:pPr>
    </w:p>
    <w:p w14:paraId="4F3177C4" w14:textId="77777777" w:rsidR="002C2890" w:rsidRPr="007162F6" w:rsidRDefault="002C2890" w:rsidP="002C2890">
      <w:pPr>
        <w:contextualSpacing/>
        <w:rPr>
          <w:rFonts w:ascii="Arial" w:hAnsi="Arial" w:cs="Arial"/>
          <w:b/>
          <w:sz w:val="22"/>
          <w:szCs w:val="22"/>
        </w:rPr>
      </w:pPr>
      <w:r w:rsidRPr="007162F6">
        <w:rPr>
          <w:rFonts w:ascii="Arial" w:hAnsi="Arial" w:cs="Arial"/>
          <w:b/>
          <w:sz w:val="22"/>
          <w:szCs w:val="22"/>
        </w:rPr>
        <w:t>Ved spørsmål kontakt:</w:t>
      </w:r>
    </w:p>
    <w:p w14:paraId="37CC7C70" w14:textId="77777777" w:rsidR="00626AF7" w:rsidRPr="000303F4" w:rsidRDefault="00626AF7" w:rsidP="00626AF7">
      <w:pPr>
        <w:contextualSpacing/>
        <w:rPr>
          <w:rFonts w:ascii="Arial" w:hAnsi="Arial" w:cs="Arial"/>
          <w:sz w:val="22"/>
          <w:szCs w:val="22"/>
        </w:rPr>
      </w:pPr>
      <w:r w:rsidRPr="000303F4">
        <w:rPr>
          <w:rFonts w:ascii="Arial" w:hAnsi="Arial" w:cs="Arial"/>
          <w:sz w:val="22"/>
          <w:szCs w:val="22"/>
        </w:rPr>
        <w:t>Martin Uthaug</w:t>
      </w:r>
    </w:p>
    <w:p w14:paraId="3ACEA430" w14:textId="77777777" w:rsidR="00626AF7" w:rsidRPr="000303F4" w:rsidRDefault="00626AF7" w:rsidP="00626AF7">
      <w:pPr>
        <w:contextualSpacing/>
        <w:rPr>
          <w:rFonts w:ascii="Arial" w:hAnsi="Arial" w:cs="Arial"/>
          <w:sz w:val="22"/>
          <w:szCs w:val="22"/>
        </w:rPr>
      </w:pPr>
      <w:r w:rsidRPr="000303F4">
        <w:rPr>
          <w:rFonts w:ascii="Arial" w:hAnsi="Arial" w:cs="Arial"/>
          <w:sz w:val="22"/>
          <w:szCs w:val="22"/>
        </w:rPr>
        <w:t>975 38 679</w:t>
      </w:r>
    </w:p>
    <w:p w14:paraId="247D9490" w14:textId="77777777" w:rsidR="00626AF7" w:rsidRPr="00626AF7" w:rsidRDefault="00A42699" w:rsidP="00626AF7">
      <w:pPr>
        <w:contextualSpacing/>
        <w:rPr>
          <w:rFonts w:ascii="Arial" w:hAnsi="Arial" w:cs="Arial"/>
          <w:sz w:val="22"/>
          <w:szCs w:val="22"/>
        </w:rPr>
      </w:pPr>
      <w:hyperlink r:id="rId15" w:history="1">
        <w:r w:rsidR="00626AF7" w:rsidRPr="00626AF7">
          <w:rPr>
            <w:rStyle w:val="Hyperkobling"/>
            <w:rFonts w:ascii="Arial" w:hAnsi="Arial" w:cs="Arial"/>
            <w:sz w:val="22"/>
            <w:szCs w:val="22"/>
          </w:rPr>
          <w:t>Martin.uthaug@idrettsforbundet.no</w:t>
        </w:r>
      </w:hyperlink>
      <w:r w:rsidR="00626AF7" w:rsidRPr="00626AF7">
        <w:rPr>
          <w:rFonts w:ascii="Arial" w:hAnsi="Arial" w:cs="Arial"/>
          <w:sz w:val="22"/>
          <w:szCs w:val="22"/>
        </w:rPr>
        <w:t xml:space="preserve"> </w:t>
      </w:r>
    </w:p>
    <w:p w14:paraId="00B92AF6" w14:textId="77777777" w:rsidR="007162F6" w:rsidRPr="00626AF7" w:rsidRDefault="00626AF7" w:rsidP="00626AF7">
      <w:pPr>
        <w:contextualSpacing/>
        <w:rPr>
          <w:rFonts w:ascii="Arial" w:hAnsi="Arial" w:cs="Arial"/>
          <w:b/>
          <w:sz w:val="22"/>
          <w:szCs w:val="22"/>
        </w:rPr>
      </w:pPr>
      <w:r w:rsidRPr="00626AF7">
        <w:rPr>
          <w:rFonts w:ascii="Arial" w:hAnsi="Arial" w:cs="Arial"/>
          <w:sz w:val="22"/>
          <w:szCs w:val="22"/>
        </w:rPr>
        <w:t>Hordaland idrettskrets</w:t>
      </w:r>
    </w:p>
    <w:p w14:paraId="5AB1E041" w14:textId="77777777" w:rsidR="007162F6" w:rsidRDefault="007162F6" w:rsidP="00F04698">
      <w:pPr>
        <w:contextualSpacing/>
        <w:rPr>
          <w:rFonts w:ascii="Arial" w:hAnsi="Arial" w:cs="Arial"/>
          <w:b/>
          <w:color w:val="00B0F0"/>
          <w:sz w:val="22"/>
          <w:szCs w:val="22"/>
        </w:rPr>
      </w:pPr>
    </w:p>
    <w:p w14:paraId="74F502FD" w14:textId="77777777" w:rsidR="007162F6" w:rsidRDefault="007162F6" w:rsidP="00F04698">
      <w:pPr>
        <w:contextualSpacing/>
        <w:rPr>
          <w:rFonts w:ascii="Arial" w:hAnsi="Arial" w:cs="Arial"/>
          <w:b/>
          <w:color w:val="00B0F0"/>
          <w:sz w:val="22"/>
          <w:szCs w:val="22"/>
        </w:rPr>
      </w:pPr>
    </w:p>
    <w:p w14:paraId="7680A65B" w14:textId="77777777" w:rsidR="007162F6" w:rsidRDefault="007162F6" w:rsidP="00F04698">
      <w:pPr>
        <w:contextualSpacing/>
        <w:rPr>
          <w:rFonts w:ascii="Arial" w:hAnsi="Arial" w:cs="Arial"/>
          <w:b/>
          <w:color w:val="00B0F0"/>
          <w:sz w:val="22"/>
          <w:szCs w:val="22"/>
        </w:rPr>
      </w:pPr>
    </w:p>
    <w:p w14:paraId="407AFA67" w14:textId="77777777" w:rsidR="007162F6" w:rsidRDefault="007162F6" w:rsidP="00F04698">
      <w:pPr>
        <w:contextualSpacing/>
        <w:rPr>
          <w:rFonts w:ascii="Arial" w:hAnsi="Arial" w:cs="Arial"/>
          <w:b/>
          <w:color w:val="00B0F0"/>
          <w:sz w:val="22"/>
          <w:szCs w:val="22"/>
        </w:rPr>
      </w:pPr>
    </w:p>
    <w:p w14:paraId="48E5194F" w14:textId="4DFB7EE8" w:rsidR="00FB35FB" w:rsidRPr="00F04698" w:rsidRDefault="00626AF7" w:rsidP="00F04698">
      <w:pPr>
        <w:contextualSpacing/>
        <w:rPr>
          <w:rFonts w:ascii="Arial" w:hAnsi="Arial" w:cs="Arial"/>
          <w:b/>
          <w:color w:val="00B0F0"/>
        </w:rPr>
      </w:pPr>
      <w:r>
        <w:rPr>
          <w:rFonts w:ascii="Calibri" w:hAnsi="Calibri" w:cs="Gotham-Book"/>
          <w:b/>
          <w:sz w:val="32"/>
          <w:szCs w:val="32"/>
          <w:lang w:eastAsia="nb-NO"/>
        </w:rPr>
        <w:br w:type="page"/>
      </w:r>
      <w:bookmarkStart w:id="7" w:name="_Hlk22731867"/>
      <w:r w:rsidR="00FB35FB" w:rsidRPr="00D973F4">
        <w:rPr>
          <w:rFonts w:ascii="Calibri" w:hAnsi="Calibri" w:cs="Gotham-Book"/>
          <w:b/>
          <w:sz w:val="32"/>
          <w:szCs w:val="32"/>
          <w:lang w:eastAsia="nb-NO"/>
        </w:rPr>
        <w:lastRenderedPageBreak/>
        <w:t>PROGRAM FOR HELGA</w:t>
      </w:r>
      <w:r w:rsidR="00FB35FB" w:rsidRPr="00D973F4">
        <w:rPr>
          <w:rFonts w:ascii="Calibri" w:hAnsi="Calibri" w:cs="Gotham-Book"/>
          <w:b/>
          <w:sz w:val="28"/>
          <w:szCs w:val="28"/>
          <w:lang w:eastAsia="nb-NO"/>
        </w:rPr>
        <w:t xml:space="preserve"> </w:t>
      </w:r>
      <w:r w:rsidR="00FB35FB" w:rsidRPr="00D973F4">
        <w:rPr>
          <w:rFonts w:ascii="Calibri" w:hAnsi="Calibri" w:cs="Gotham-Book"/>
          <w:b/>
          <w:sz w:val="28"/>
          <w:szCs w:val="28"/>
          <w:lang w:eastAsia="nb-NO"/>
        </w:rPr>
        <w:br/>
      </w:r>
      <w:r w:rsidR="00FB35FB" w:rsidRPr="00D973F4">
        <w:rPr>
          <w:rFonts w:ascii="Calibri" w:hAnsi="Calibri" w:cs="Gotham-Book"/>
          <w:sz w:val="20"/>
          <w:szCs w:val="20"/>
          <w:lang w:eastAsia="nb-NO"/>
        </w:rPr>
        <w:t>(</w:t>
      </w:r>
      <w:r w:rsidR="00F11AB7">
        <w:rPr>
          <w:rFonts w:ascii="Calibri" w:hAnsi="Calibri" w:cs="Gotham-Book"/>
          <w:sz w:val="20"/>
          <w:szCs w:val="20"/>
          <w:lang w:eastAsia="nb-NO"/>
        </w:rPr>
        <w:t>M</w:t>
      </w:r>
      <w:r w:rsidR="00FB35FB" w:rsidRPr="00D973F4">
        <w:rPr>
          <w:rFonts w:ascii="Calibri" w:hAnsi="Calibri" w:cs="Gotham-Book"/>
          <w:sz w:val="20"/>
          <w:szCs w:val="20"/>
          <w:lang w:eastAsia="nb-NO"/>
        </w:rPr>
        <w:t>ed forbehold om endringer</w:t>
      </w:r>
      <w:r w:rsidR="00F11AB7">
        <w:rPr>
          <w:rFonts w:ascii="Calibri" w:hAnsi="Calibri" w:cs="Gotham-Book"/>
          <w:sz w:val="20"/>
          <w:szCs w:val="20"/>
          <w:lang w:eastAsia="nb-NO"/>
        </w:rPr>
        <w:t>. K</w:t>
      </w:r>
      <w:r w:rsidR="00FB35FB" w:rsidRPr="00FB4214">
        <w:rPr>
          <w:rFonts w:ascii="Calibri" w:hAnsi="Calibri" w:cs="Gotham-Book"/>
          <w:sz w:val="20"/>
          <w:szCs w:val="20"/>
          <w:lang w:eastAsia="nb-NO"/>
        </w:rPr>
        <w:t>urslærer</w:t>
      </w:r>
      <w:r w:rsidR="00FB35FB" w:rsidRPr="00D973F4">
        <w:rPr>
          <w:rFonts w:ascii="Calibri" w:hAnsi="Calibri" w:cs="Gotham-Book"/>
          <w:sz w:val="20"/>
          <w:szCs w:val="20"/>
          <w:lang w:eastAsia="nb-NO"/>
        </w:rPr>
        <w:t xml:space="preserve"> vil ev. informere om dette underveis)</w:t>
      </w:r>
    </w:p>
    <w:p w14:paraId="1808C803" w14:textId="77777777" w:rsidR="00FB35FB" w:rsidRPr="00D973F4" w:rsidRDefault="00FB35FB" w:rsidP="00FB35FB">
      <w:pPr>
        <w:tabs>
          <w:tab w:val="left" w:pos="7797"/>
          <w:tab w:val="left" w:pos="7938"/>
          <w:tab w:val="left" w:pos="8080"/>
        </w:tabs>
        <w:autoSpaceDE w:val="0"/>
        <w:autoSpaceDN w:val="0"/>
        <w:adjustRightInd w:val="0"/>
        <w:ind w:left="1134" w:right="1417"/>
        <w:rPr>
          <w:rFonts w:ascii="Calibri" w:hAnsi="Calibri" w:cs="Gotham-Book"/>
          <w:sz w:val="28"/>
          <w:szCs w:val="28"/>
          <w:lang w:eastAsia="nb-N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311"/>
        <w:gridCol w:w="4017"/>
        <w:gridCol w:w="2983"/>
      </w:tblGrid>
      <w:tr w:rsidR="00FB35FB" w:rsidRPr="00D973F4" w14:paraId="3189AD8C" w14:textId="77777777" w:rsidTr="007162F6">
        <w:tc>
          <w:tcPr>
            <w:tcW w:w="763" w:type="dxa"/>
            <w:tcBorders>
              <w:right w:val="single" w:sz="4" w:space="0" w:color="auto"/>
            </w:tcBorders>
          </w:tcPr>
          <w:p w14:paraId="23EDEC8A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DAG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79982E9D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TID</w:t>
            </w:r>
          </w:p>
        </w:tc>
        <w:tc>
          <w:tcPr>
            <w:tcW w:w="4110" w:type="dxa"/>
          </w:tcPr>
          <w:p w14:paraId="5E413DFC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HVA</w:t>
            </w:r>
          </w:p>
        </w:tc>
        <w:tc>
          <w:tcPr>
            <w:tcW w:w="3083" w:type="dxa"/>
            <w:tcBorders>
              <w:right w:val="nil"/>
            </w:tcBorders>
          </w:tcPr>
          <w:p w14:paraId="07F3DD9E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35FB" w:rsidRPr="00D973F4" w14:paraId="046187CD" w14:textId="77777777" w:rsidTr="007162F6"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"/>
          </w:tcPr>
          <w:p w14:paraId="09D3A1B7" w14:textId="77777777" w:rsidR="00FB35FB" w:rsidRPr="00D973F4" w:rsidRDefault="00FB35FB" w:rsidP="00D973F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FREDAG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E2EFD9"/>
          </w:tcPr>
          <w:p w14:paraId="16EF9265" w14:textId="7D0C5289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</w:t>
            </w:r>
            <w:r w:rsidR="007B6382">
              <w:rPr>
                <w:rFonts w:ascii="Calibri" w:hAnsi="Calibri"/>
                <w:sz w:val="22"/>
                <w:szCs w:val="22"/>
              </w:rPr>
              <w:t>7</w:t>
            </w:r>
            <w:r w:rsidRPr="00D973F4">
              <w:rPr>
                <w:rFonts w:ascii="Calibri" w:hAnsi="Calibri"/>
                <w:sz w:val="22"/>
                <w:szCs w:val="22"/>
              </w:rPr>
              <w:t>.</w:t>
            </w:r>
            <w:r w:rsidR="007B6382">
              <w:rPr>
                <w:rFonts w:ascii="Calibri" w:hAnsi="Calibri"/>
                <w:sz w:val="22"/>
                <w:szCs w:val="22"/>
              </w:rPr>
              <w:t>3</w:t>
            </w:r>
            <w:r w:rsidRPr="00D973F4">
              <w:rPr>
                <w:rFonts w:ascii="Calibri" w:hAnsi="Calibri"/>
                <w:sz w:val="22"/>
                <w:szCs w:val="22"/>
              </w:rPr>
              <w:t>0-1</w:t>
            </w:r>
            <w:r w:rsidR="007B6382">
              <w:rPr>
                <w:rFonts w:ascii="Calibri" w:hAnsi="Calibri"/>
                <w:sz w:val="22"/>
                <w:szCs w:val="22"/>
              </w:rPr>
              <w:t>8</w:t>
            </w:r>
            <w:r w:rsidRPr="00D973F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10" w:type="dxa"/>
            <w:shd w:val="clear" w:color="auto" w:fill="E2EFD9"/>
          </w:tcPr>
          <w:p w14:paraId="7FCFE6E8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 xml:space="preserve">Registrering </w:t>
            </w:r>
            <w:r w:rsidR="00626AF7">
              <w:rPr>
                <w:rFonts w:ascii="Calibri" w:hAnsi="Calibri"/>
                <w:sz w:val="22"/>
                <w:szCs w:val="22"/>
              </w:rPr>
              <w:t>og innsjekk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E2EFD9"/>
          </w:tcPr>
          <w:p w14:paraId="65DA57A7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986D145" w14:textId="77777777" w:rsidTr="007162F6"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A366B1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13A75604" w14:textId="3F8C8208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</w:t>
            </w:r>
            <w:r w:rsidR="007B6382">
              <w:rPr>
                <w:rFonts w:ascii="Calibri" w:hAnsi="Calibri"/>
                <w:sz w:val="22"/>
                <w:szCs w:val="22"/>
              </w:rPr>
              <w:t>8</w:t>
            </w:r>
            <w:r w:rsidRPr="00D973F4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110" w:type="dxa"/>
          </w:tcPr>
          <w:p w14:paraId="159B9665" w14:textId="77777777" w:rsidR="00063387" w:rsidRDefault="00063387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Hvorfor er du her?</w:t>
            </w:r>
          </w:p>
          <w:p w14:paraId="0CE56A59" w14:textId="77777777" w:rsidR="00063387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Bli kjent </w:t>
            </w:r>
          </w:p>
        </w:tc>
        <w:tc>
          <w:tcPr>
            <w:tcW w:w="3083" w:type="dxa"/>
            <w:tcBorders>
              <w:right w:val="nil"/>
            </w:tcBorders>
          </w:tcPr>
          <w:p w14:paraId="582DA10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5E9FB510" w14:textId="77777777" w:rsidTr="007162F6"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17347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E2EFD9"/>
          </w:tcPr>
          <w:p w14:paraId="39445807" w14:textId="77777777" w:rsidR="00FB35FB" w:rsidRPr="00D973F4" w:rsidRDefault="003C6553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20.00-21.00</w:t>
            </w:r>
          </w:p>
        </w:tc>
        <w:tc>
          <w:tcPr>
            <w:tcW w:w="4110" w:type="dxa"/>
            <w:shd w:val="clear" w:color="auto" w:fill="E2EFD9"/>
          </w:tcPr>
          <w:p w14:paraId="0DF1D13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Middag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E2EFD9"/>
          </w:tcPr>
          <w:p w14:paraId="10F33E0A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AA686B8" w14:textId="77777777" w:rsidTr="007162F6"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F1FFD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14:paraId="71F039C2" w14:textId="77777777" w:rsidR="00FB35FB" w:rsidRPr="00D973F4" w:rsidRDefault="00FB35FB" w:rsidP="003C6553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2</w:t>
            </w:r>
            <w:r w:rsidR="003C6553">
              <w:rPr>
                <w:rFonts w:ascii="Calibri" w:hAnsi="Calibri"/>
                <w:sz w:val="22"/>
                <w:szCs w:val="22"/>
              </w:rPr>
              <w:t>1.00</w:t>
            </w:r>
          </w:p>
        </w:tc>
        <w:tc>
          <w:tcPr>
            <w:tcW w:w="4110" w:type="dxa"/>
          </w:tcPr>
          <w:p w14:paraId="27E4CE3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Kursets spilleregler og forventninger</w:t>
            </w:r>
          </w:p>
        </w:tc>
        <w:tc>
          <w:tcPr>
            <w:tcW w:w="3083" w:type="dxa"/>
            <w:tcBorders>
              <w:right w:val="nil"/>
            </w:tcBorders>
          </w:tcPr>
          <w:p w14:paraId="0FC744C9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6D0854C" w14:textId="77777777" w:rsidTr="007162F6"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8B276C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BFBFBF"/>
          </w:tcPr>
          <w:p w14:paraId="22742743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23.00</w:t>
            </w:r>
          </w:p>
        </w:tc>
        <w:tc>
          <w:tcPr>
            <w:tcW w:w="4110" w:type="dxa"/>
            <w:shd w:val="clear" w:color="auto" w:fill="BFBFBF"/>
          </w:tcPr>
          <w:p w14:paraId="5D1304B0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RO</w:t>
            </w:r>
            <w:r w:rsidRPr="00D973F4">
              <w:rPr>
                <w:rFonts w:ascii="Calibri" w:hAnsi="Calibri"/>
                <w:b/>
                <w:sz w:val="22"/>
                <w:szCs w:val="22"/>
              </w:rPr>
              <w:br/>
            </w:r>
            <w:r w:rsidRPr="00D973F4">
              <w:rPr>
                <w:rFonts w:ascii="Calibri" w:hAnsi="Calibri"/>
                <w:sz w:val="22"/>
                <w:szCs w:val="22"/>
              </w:rPr>
              <w:t>Alle skal være på sine respektive rom!</w:t>
            </w:r>
          </w:p>
        </w:tc>
        <w:tc>
          <w:tcPr>
            <w:tcW w:w="3083" w:type="dxa"/>
            <w:tcBorders>
              <w:right w:val="nil"/>
            </w:tcBorders>
            <w:shd w:val="clear" w:color="auto" w:fill="BFBFBF"/>
          </w:tcPr>
          <w:p w14:paraId="3DA7BB7D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8969B1C" w14:textId="77777777" w:rsidR="00FB35FB" w:rsidRPr="00D973F4" w:rsidRDefault="00FB35FB" w:rsidP="00FB35FB">
      <w:pPr>
        <w:tabs>
          <w:tab w:val="left" w:pos="7797"/>
          <w:tab w:val="left" w:pos="7938"/>
          <w:tab w:val="left" w:pos="8080"/>
        </w:tabs>
        <w:autoSpaceDE w:val="0"/>
        <w:autoSpaceDN w:val="0"/>
        <w:adjustRightInd w:val="0"/>
        <w:ind w:right="1417"/>
        <w:rPr>
          <w:rFonts w:ascii="Calibri" w:hAnsi="Calibri" w:cs="Gotham-BookItalic"/>
          <w:i/>
          <w:iCs/>
          <w:sz w:val="28"/>
          <w:szCs w:val="28"/>
          <w:lang w:eastAsia="nb-NO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61"/>
        <w:gridCol w:w="3961"/>
        <w:gridCol w:w="2938"/>
      </w:tblGrid>
      <w:tr w:rsidR="00FB35FB" w:rsidRPr="00D973F4" w14:paraId="6E962862" w14:textId="77777777" w:rsidTr="007162F6">
        <w:tc>
          <w:tcPr>
            <w:tcW w:w="817" w:type="dxa"/>
            <w:tcBorders>
              <w:right w:val="single" w:sz="4" w:space="0" w:color="auto"/>
            </w:tcBorders>
          </w:tcPr>
          <w:p w14:paraId="74C96D97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DAG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6E7E33B0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TID</w:t>
            </w:r>
          </w:p>
        </w:tc>
        <w:tc>
          <w:tcPr>
            <w:tcW w:w="4054" w:type="dxa"/>
          </w:tcPr>
          <w:p w14:paraId="7A91CE43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HVA</w:t>
            </w:r>
          </w:p>
        </w:tc>
        <w:tc>
          <w:tcPr>
            <w:tcW w:w="3034" w:type="dxa"/>
            <w:tcBorders>
              <w:right w:val="nil"/>
            </w:tcBorders>
          </w:tcPr>
          <w:p w14:paraId="46A2CCC3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35FB" w:rsidRPr="00D973F4" w14:paraId="35FBA05B" w14:textId="77777777" w:rsidTr="007162F6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"/>
          </w:tcPr>
          <w:p w14:paraId="119825C0" w14:textId="77777777" w:rsidR="00FB35FB" w:rsidRPr="00D973F4" w:rsidRDefault="00FB35FB" w:rsidP="00D973F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LØRDAG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E2EFD9"/>
          </w:tcPr>
          <w:p w14:paraId="14ECEAD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Fra 08.00</w:t>
            </w:r>
          </w:p>
        </w:tc>
        <w:tc>
          <w:tcPr>
            <w:tcW w:w="4054" w:type="dxa"/>
            <w:shd w:val="clear" w:color="auto" w:fill="E2EFD9"/>
          </w:tcPr>
          <w:p w14:paraId="5FF983B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Frokost</w:t>
            </w:r>
          </w:p>
        </w:tc>
        <w:tc>
          <w:tcPr>
            <w:tcW w:w="3034" w:type="dxa"/>
            <w:tcBorders>
              <w:right w:val="nil"/>
            </w:tcBorders>
            <w:shd w:val="clear" w:color="auto" w:fill="E2EFD9"/>
          </w:tcPr>
          <w:p w14:paraId="023E958B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28405F9C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  <w:textDirection w:val="tbRl"/>
          </w:tcPr>
          <w:p w14:paraId="11439902" w14:textId="77777777" w:rsidR="00FB35FB" w:rsidRPr="00D973F4" w:rsidRDefault="00FB35FB" w:rsidP="00D973F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695192F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09.00</w:t>
            </w:r>
          </w:p>
        </w:tc>
        <w:tc>
          <w:tcPr>
            <w:tcW w:w="4054" w:type="dxa"/>
          </w:tcPr>
          <w:p w14:paraId="797F8170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Rollemodell </w:t>
            </w:r>
          </w:p>
        </w:tc>
        <w:tc>
          <w:tcPr>
            <w:tcW w:w="3034" w:type="dxa"/>
            <w:tcBorders>
              <w:right w:val="nil"/>
            </w:tcBorders>
          </w:tcPr>
          <w:p w14:paraId="2B95ADFC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18D4CF1A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A0ACF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5717D8D7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</w:tcPr>
          <w:p w14:paraId="48E6A5E4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Selvbilde, selvfølelse og selvtillit </w:t>
            </w:r>
          </w:p>
        </w:tc>
        <w:tc>
          <w:tcPr>
            <w:tcW w:w="3034" w:type="dxa"/>
            <w:tcBorders>
              <w:right w:val="nil"/>
            </w:tcBorders>
          </w:tcPr>
          <w:p w14:paraId="53770A59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12450073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3719D8F6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E2EFD9"/>
          </w:tcPr>
          <w:p w14:paraId="75A517E7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12.</w:t>
            </w:r>
            <w:r w:rsidR="00F11AB7">
              <w:rPr>
                <w:rFonts w:ascii="Calibri" w:hAnsi="Calibri"/>
                <w:sz w:val="22"/>
                <w:szCs w:val="22"/>
              </w:rPr>
              <w:t>15</w:t>
            </w:r>
            <w:r w:rsidRPr="00D973F4">
              <w:rPr>
                <w:rFonts w:ascii="Calibri" w:hAnsi="Calibri"/>
                <w:sz w:val="22"/>
                <w:szCs w:val="22"/>
              </w:rPr>
              <w:t>-13.</w:t>
            </w:r>
            <w:r w:rsidR="00F11AB7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4054" w:type="dxa"/>
            <w:shd w:val="clear" w:color="auto" w:fill="E2EFD9"/>
          </w:tcPr>
          <w:p w14:paraId="5992DE2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Lunsj</w:t>
            </w:r>
          </w:p>
        </w:tc>
        <w:tc>
          <w:tcPr>
            <w:tcW w:w="3034" w:type="dxa"/>
            <w:tcBorders>
              <w:right w:val="nil"/>
            </w:tcBorders>
            <w:shd w:val="clear" w:color="auto" w:fill="E2EFD9"/>
          </w:tcPr>
          <w:p w14:paraId="72611A90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B374474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C2EF23F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30105D1D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13.</w:t>
            </w:r>
            <w:r w:rsidR="00F11AB7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4054" w:type="dxa"/>
          </w:tcPr>
          <w:p w14:paraId="7ED0EFAF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Selvbilde, selvfølelse og selvtillit forts.</w:t>
            </w:r>
          </w:p>
        </w:tc>
        <w:tc>
          <w:tcPr>
            <w:tcW w:w="3034" w:type="dxa"/>
            <w:tcBorders>
              <w:right w:val="nil"/>
            </w:tcBorders>
          </w:tcPr>
          <w:p w14:paraId="3087F7B9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287F327F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24A0496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2C9EBE71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</w:tcPr>
          <w:p w14:paraId="60FCC79F" w14:textId="77777777" w:rsidR="00FB35FB" w:rsidRPr="00D973F4" w:rsidRDefault="007162F6" w:rsidP="000633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Medlemmet i</w:t>
            </w:r>
            <w:r w:rsidRPr="00D973F4">
              <w:rPr>
                <w:rFonts w:ascii="Calibri" w:hAnsi="Calibri"/>
                <w:sz w:val="22"/>
                <w:szCs w:val="22"/>
              </w:rPr>
              <w:t xml:space="preserve"> sentrum</w:t>
            </w:r>
          </w:p>
        </w:tc>
        <w:tc>
          <w:tcPr>
            <w:tcW w:w="3034" w:type="dxa"/>
            <w:tcBorders>
              <w:right w:val="nil"/>
            </w:tcBorders>
          </w:tcPr>
          <w:p w14:paraId="5C82FF0B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5794FC91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32C1026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E2EFD9"/>
          </w:tcPr>
          <w:p w14:paraId="3185580C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</w:t>
            </w:r>
            <w:r w:rsidR="00F11AB7">
              <w:rPr>
                <w:rFonts w:ascii="Calibri" w:hAnsi="Calibri"/>
                <w:sz w:val="22"/>
                <w:szCs w:val="22"/>
              </w:rPr>
              <w:t>6</w:t>
            </w:r>
            <w:r w:rsidR="007162F6">
              <w:rPr>
                <w:rFonts w:ascii="Calibri" w:hAnsi="Calibri"/>
                <w:sz w:val="22"/>
                <w:szCs w:val="22"/>
              </w:rPr>
              <w:t>.</w:t>
            </w:r>
            <w:r w:rsidR="00F11AB7">
              <w:rPr>
                <w:rFonts w:ascii="Calibri" w:hAnsi="Calibri"/>
                <w:sz w:val="22"/>
                <w:szCs w:val="22"/>
              </w:rPr>
              <w:t>3</w:t>
            </w:r>
            <w:r w:rsidR="007162F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054" w:type="dxa"/>
            <w:shd w:val="clear" w:color="auto" w:fill="E2EFD9"/>
          </w:tcPr>
          <w:p w14:paraId="638F9428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Fruktpause</w:t>
            </w:r>
            <w:r w:rsidR="00F47453">
              <w:rPr>
                <w:rFonts w:ascii="Calibri" w:hAnsi="Calibri"/>
                <w:sz w:val="22"/>
                <w:szCs w:val="22"/>
              </w:rPr>
              <w:t xml:space="preserve"> / liten matbit</w:t>
            </w:r>
          </w:p>
        </w:tc>
        <w:tc>
          <w:tcPr>
            <w:tcW w:w="3034" w:type="dxa"/>
            <w:tcBorders>
              <w:right w:val="nil"/>
            </w:tcBorders>
            <w:shd w:val="clear" w:color="auto" w:fill="E2EFD9"/>
          </w:tcPr>
          <w:p w14:paraId="1633AD88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50D560E5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9AA2F6E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60EA3FE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</w:t>
            </w:r>
            <w:r w:rsidR="007162F6">
              <w:rPr>
                <w:rFonts w:ascii="Calibri" w:hAnsi="Calibri"/>
                <w:sz w:val="22"/>
                <w:szCs w:val="22"/>
              </w:rPr>
              <w:t>7</w:t>
            </w:r>
            <w:r w:rsidRPr="00D973F4">
              <w:rPr>
                <w:rFonts w:ascii="Calibri" w:hAnsi="Calibri"/>
                <w:sz w:val="22"/>
                <w:szCs w:val="22"/>
              </w:rPr>
              <w:t>.</w:t>
            </w:r>
            <w:r w:rsidR="00F11AB7">
              <w:rPr>
                <w:rFonts w:ascii="Calibri" w:hAnsi="Calibri"/>
                <w:sz w:val="22"/>
                <w:szCs w:val="22"/>
              </w:rPr>
              <w:t>0</w:t>
            </w:r>
            <w:r w:rsidRPr="00D973F4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4054" w:type="dxa"/>
          </w:tcPr>
          <w:p w14:paraId="15A1D8C2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 som ressurs </w:t>
            </w:r>
          </w:p>
        </w:tc>
        <w:tc>
          <w:tcPr>
            <w:tcW w:w="3034" w:type="dxa"/>
            <w:tcBorders>
              <w:right w:val="nil"/>
            </w:tcBorders>
          </w:tcPr>
          <w:p w14:paraId="7D055686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62F6" w:rsidRPr="00D973F4" w14:paraId="0348367A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4F301BE" w14:textId="77777777" w:rsidR="007162F6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1996939E" w14:textId="77777777" w:rsidR="007162F6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</w:tcPr>
          <w:p w14:paraId="40A9D3B7" w14:textId="77777777" w:rsidR="007162F6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Fra mål til handling </w:t>
            </w:r>
          </w:p>
        </w:tc>
        <w:tc>
          <w:tcPr>
            <w:tcW w:w="3034" w:type="dxa"/>
            <w:tcBorders>
              <w:right w:val="nil"/>
            </w:tcBorders>
          </w:tcPr>
          <w:p w14:paraId="4E2BD99D" w14:textId="77777777" w:rsidR="007162F6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0DF87E0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045EA30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E2EFD9"/>
          </w:tcPr>
          <w:p w14:paraId="3DA088E0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18.30-19.30</w:t>
            </w:r>
          </w:p>
        </w:tc>
        <w:tc>
          <w:tcPr>
            <w:tcW w:w="4054" w:type="dxa"/>
            <w:shd w:val="clear" w:color="auto" w:fill="E2EFD9"/>
          </w:tcPr>
          <w:p w14:paraId="52AFE197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Middag</w:t>
            </w:r>
          </w:p>
        </w:tc>
        <w:tc>
          <w:tcPr>
            <w:tcW w:w="3034" w:type="dxa"/>
            <w:tcBorders>
              <w:right w:val="nil"/>
            </w:tcBorders>
            <w:shd w:val="clear" w:color="auto" w:fill="E2EFD9"/>
          </w:tcPr>
          <w:p w14:paraId="406E41CF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2188D75F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7A6C88DE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30CBAD7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4054" w:type="dxa"/>
          </w:tcPr>
          <w:p w14:paraId="10C9F7E9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 mål til handling forts.</w:t>
            </w:r>
          </w:p>
        </w:tc>
        <w:tc>
          <w:tcPr>
            <w:tcW w:w="3034" w:type="dxa"/>
            <w:tcBorders>
              <w:right w:val="nil"/>
            </w:tcBorders>
          </w:tcPr>
          <w:p w14:paraId="2F386509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03BB44D6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19BB2DD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14:paraId="3CDA0172" w14:textId="77777777" w:rsidR="00FB35FB" w:rsidRPr="00D973F4" w:rsidRDefault="00E643D4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Ca. 2</w:t>
            </w:r>
            <w:r w:rsidR="001B1E2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1B1E2C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4054" w:type="dxa"/>
          </w:tcPr>
          <w:p w14:paraId="12764DAE" w14:textId="77777777" w:rsidR="00FB35FB" w:rsidRPr="00D973F4" w:rsidRDefault="00063387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Felles a</w:t>
            </w:r>
            <w:r w:rsidR="00FB35FB" w:rsidRPr="00D973F4">
              <w:rPr>
                <w:rFonts w:ascii="Calibri" w:hAnsi="Calibri"/>
                <w:sz w:val="22"/>
                <w:szCs w:val="22"/>
              </w:rPr>
              <w:t>ktiviteter / sosialt</w:t>
            </w:r>
          </w:p>
        </w:tc>
        <w:tc>
          <w:tcPr>
            <w:tcW w:w="3034" w:type="dxa"/>
            <w:tcBorders>
              <w:right w:val="nil"/>
            </w:tcBorders>
          </w:tcPr>
          <w:p w14:paraId="5F8EC8D4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7AD65346" w14:textId="77777777" w:rsidTr="007162F6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FBFBF"/>
          </w:tcPr>
          <w:p w14:paraId="424C74B9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BFBFBF"/>
          </w:tcPr>
          <w:p w14:paraId="0A26B2C7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23.00</w:t>
            </w:r>
          </w:p>
        </w:tc>
        <w:tc>
          <w:tcPr>
            <w:tcW w:w="4054" w:type="dxa"/>
            <w:shd w:val="clear" w:color="auto" w:fill="BFBFBF"/>
          </w:tcPr>
          <w:p w14:paraId="09A54068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RO</w:t>
            </w:r>
            <w:r w:rsidRPr="00D973F4">
              <w:rPr>
                <w:rFonts w:ascii="Calibri" w:hAnsi="Calibri"/>
                <w:b/>
                <w:sz w:val="22"/>
                <w:szCs w:val="22"/>
              </w:rPr>
              <w:br/>
            </w:r>
            <w:r w:rsidRPr="00D973F4">
              <w:rPr>
                <w:rFonts w:ascii="Calibri" w:hAnsi="Calibri"/>
                <w:sz w:val="22"/>
                <w:szCs w:val="22"/>
              </w:rPr>
              <w:t>Alle skal være på sine respektive rom!</w:t>
            </w:r>
          </w:p>
        </w:tc>
        <w:tc>
          <w:tcPr>
            <w:tcW w:w="3034" w:type="dxa"/>
            <w:tcBorders>
              <w:right w:val="nil"/>
            </w:tcBorders>
            <w:shd w:val="clear" w:color="auto" w:fill="BFBFBF"/>
          </w:tcPr>
          <w:p w14:paraId="23A48D88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B459F77" w14:textId="77777777" w:rsidR="00FB35FB" w:rsidRPr="00D973F4" w:rsidRDefault="00FB35FB" w:rsidP="00FB35F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59"/>
        <w:gridCol w:w="3975"/>
        <w:gridCol w:w="2926"/>
      </w:tblGrid>
      <w:tr w:rsidR="00FB35FB" w:rsidRPr="00D973F4" w14:paraId="0389FD2E" w14:textId="77777777" w:rsidTr="007162F6">
        <w:tc>
          <w:tcPr>
            <w:tcW w:w="817" w:type="dxa"/>
          </w:tcPr>
          <w:p w14:paraId="0903559A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DAG</w:t>
            </w:r>
          </w:p>
        </w:tc>
        <w:tc>
          <w:tcPr>
            <w:tcW w:w="1382" w:type="dxa"/>
            <w:tcBorders>
              <w:right w:val="nil"/>
            </w:tcBorders>
          </w:tcPr>
          <w:p w14:paraId="5FF79F5A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TID</w:t>
            </w:r>
          </w:p>
        </w:tc>
        <w:tc>
          <w:tcPr>
            <w:tcW w:w="4051" w:type="dxa"/>
            <w:tcBorders>
              <w:left w:val="nil"/>
              <w:right w:val="nil"/>
            </w:tcBorders>
          </w:tcPr>
          <w:p w14:paraId="39A9388E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HVA</w:t>
            </w:r>
          </w:p>
        </w:tc>
        <w:tc>
          <w:tcPr>
            <w:tcW w:w="3036" w:type="dxa"/>
            <w:tcBorders>
              <w:left w:val="nil"/>
              <w:right w:val="nil"/>
            </w:tcBorders>
          </w:tcPr>
          <w:p w14:paraId="2BEB78E7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B35FB" w:rsidRPr="00D973F4" w14:paraId="5C8A32CF" w14:textId="77777777" w:rsidTr="007162F6">
        <w:tc>
          <w:tcPr>
            <w:tcW w:w="817" w:type="dxa"/>
            <w:vMerge w:val="restart"/>
            <w:shd w:val="clear" w:color="auto" w:fill="auto"/>
            <w:textDirection w:val="tbRl"/>
          </w:tcPr>
          <w:p w14:paraId="5FC27738" w14:textId="77777777" w:rsidR="00FB35FB" w:rsidRPr="00D973F4" w:rsidRDefault="00FB35FB" w:rsidP="00D973F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SØNDAG</w:t>
            </w:r>
          </w:p>
        </w:tc>
        <w:tc>
          <w:tcPr>
            <w:tcW w:w="1382" w:type="dxa"/>
            <w:tcBorders>
              <w:right w:val="nil"/>
            </w:tcBorders>
            <w:shd w:val="clear" w:color="auto" w:fill="E2EFD9"/>
          </w:tcPr>
          <w:p w14:paraId="4264914F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Fra 08.00</w:t>
            </w:r>
          </w:p>
        </w:tc>
        <w:tc>
          <w:tcPr>
            <w:tcW w:w="4051" w:type="dxa"/>
            <w:tcBorders>
              <w:left w:val="nil"/>
              <w:right w:val="nil"/>
            </w:tcBorders>
            <w:shd w:val="clear" w:color="auto" w:fill="E2EFD9"/>
          </w:tcPr>
          <w:p w14:paraId="2727681B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Frokost</w:t>
            </w: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E2EFD9"/>
          </w:tcPr>
          <w:p w14:paraId="2DD19692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6CAD8DC1" w14:textId="77777777" w:rsidTr="007162F6">
        <w:tc>
          <w:tcPr>
            <w:tcW w:w="817" w:type="dxa"/>
            <w:vMerge/>
            <w:shd w:val="clear" w:color="auto" w:fill="auto"/>
            <w:textDirection w:val="tbRl"/>
          </w:tcPr>
          <w:p w14:paraId="3CCC0BE3" w14:textId="77777777" w:rsidR="00FB35FB" w:rsidRPr="00D973F4" w:rsidRDefault="00FB35FB" w:rsidP="00D973F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  <w:shd w:val="clear" w:color="auto" w:fill="auto"/>
          </w:tcPr>
          <w:p w14:paraId="7AF0D16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09.00</w:t>
            </w:r>
          </w:p>
        </w:tc>
        <w:tc>
          <w:tcPr>
            <w:tcW w:w="4051" w:type="dxa"/>
            <w:tcBorders>
              <w:left w:val="nil"/>
              <w:right w:val="nil"/>
            </w:tcBorders>
            <w:shd w:val="clear" w:color="auto" w:fill="auto"/>
          </w:tcPr>
          <w:p w14:paraId="039DBF93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Kommunikasjon</w:t>
            </w: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auto"/>
          </w:tcPr>
          <w:p w14:paraId="55CB209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390C18FB" w14:textId="77777777" w:rsidTr="007162F6">
        <w:tc>
          <w:tcPr>
            <w:tcW w:w="817" w:type="dxa"/>
            <w:vMerge/>
          </w:tcPr>
          <w:p w14:paraId="59240399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</w:tcPr>
          <w:p w14:paraId="55AAE05E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left w:val="nil"/>
              <w:right w:val="nil"/>
            </w:tcBorders>
          </w:tcPr>
          <w:p w14:paraId="176E638C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Presentasjonsteknikk </w:t>
            </w:r>
          </w:p>
        </w:tc>
        <w:tc>
          <w:tcPr>
            <w:tcW w:w="3036" w:type="dxa"/>
            <w:tcBorders>
              <w:left w:val="nil"/>
              <w:right w:val="nil"/>
            </w:tcBorders>
          </w:tcPr>
          <w:p w14:paraId="00EDACD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53C30C30" w14:textId="77777777" w:rsidTr="007162F6">
        <w:tc>
          <w:tcPr>
            <w:tcW w:w="817" w:type="dxa"/>
            <w:vMerge/>
            <w:shd w:val="clear" w:color="auto" w:fill="BFBFBF"/>
          </w:tcPr>
          <w:p w14:paraId="20273878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  <w:shd w:val="clear" w:color="auto" w:fill="E2EFD9"/>
          </w:tcPr>
          <w:p w14:paraId="1BAE0606" w14:textId="77777777" w:rsidR="00FB35FB" w:rsidRPr="00D973F4" w:rsidRDefault="003C6553" w:rsidP="002548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548D7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548D7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0-1</w:t>
            </w:r>
            <w:r w:rsidR="002548D7">
              <w:rPr>
                <w:rFonts w:ascii="Calibri" w:hAnsi="Calibri"/>
                <w:sz w:val="22"/>
                <w:szCs w:val="22"/>
              </w:rPr>
              <w:t>3.3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051" w:type="dxa"/>
            <w:tcBorders>
              <w:left w:val="nil"/>
              <w:right w:val="nil"/>
            </w:tcBorders>
            <w:shd w:val="clear" w:color="auto" w:fill="E2EFD9"/>
          </w:tcPr>
          <w:p w14:paraId="7E29D105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  <w:r w:rsidRPr="00D973F4">
              <w:rPr>
                <w:rFonts w:ascii="Calibri" w:hAnsi="Calibri"/>
                <w:sz w:val="22"/>
                <w:szCs w:val="22"/>
              </w:rPr>
              <w:t>Lunsj</w:t>
            </w: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E2EFD9"/>
          </w:tcPr>
          <w:p w14:paraId="2544998A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314E8260" w14:textId="77777777" w:rsidTr="007162F6">
        <w:tc>
          <w:tcPr>
            <w:tcW w:w="817" w:type="dxa"/>
            <w:vMerge/>
          </w:tcPr>
          <w:p w14:paraId="7CB76B18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</w:tcPr>
          <w:p w14:paraId="239479DF" w14:textId="77777777" w:rsidR="00FB35FB" w:rsidRPr="00D973F4" w:rsidRDefault="00C44E8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13.3</w:t>
            </w:r>
            <w:r w:rsidR="003C655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051" w:type="dxa"/>
            <w:tcBorders>
              <w:left w:val="nil"/>
              <w:right w:val="nil"/>
            </w:tcBorders>
          </w:tcPr>
          <w:p w14:paraId="1214271F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Presentasjonsteknikk</w:t>
            </w:r>
          </w:p>
        </w:tc>
        <w:tc>
          <w:tcPr>
            <w:tcW w:w="3036" w:type="dxa"/>
            <w:tcBorders>
              <w:left w:val="nil"/>
              <w:right w:val="nil"/>
            </w:tcBorders>
          </w:tcPr>
          <w:p w14:paraId="2A2D9233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1D245397" w14:textId="77777777" w:rsidTr="007162F6">
        <w:tc>
          <w:tcPr>
            <w:tcW w:w="817" w:type="dxa"/>
            <w:vMerge/>
          </w:tcPr>
          <w:p w14:paraId="2BEC5A2B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</w:tcPr>
          <w:p w14:paraId="254BED6D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1" w:type="dxa"/>
            <w:tcBorders>
              <w:left w:val="nil"/>
              <w:right w:val="nil"/>
            </w:tcBorders>
          </w:tcPr>
          <w:p w14:paraId="6CE04536" w14:textId="77777777" w:rsidR="00FB35FB" w:rsidRPr="00D973F4" w:rsidRDefault="007162F6" w:rsidP="00D973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Avslutning </w:t>
            </w:r>
          </w:p>
        </w:tc>
        <w:tc>
          <w:tcPr>
            <w:tcW w:w="3036" w:type="dxa"/>
            <w:tcBorders>
              <w:left w:val="nil"/>
              <w:right w:val="nil"/>
            </w:tcBorders>
          </w:tcPr>
          <w:p w14:paraId="72CC27EB" w14:textId="77777777" w:rsidR="00FB35FB" w:rsidRPr="00D973F4" w:rsidRDefault="00FB35FB" w:rsidP="00D973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5FB" w:rsidRPr="00D973F4" w14:paraId="5A15BD2D" w14:textId="77777777" w:rsidTr="007162F6">
        <w:tc>
          <w:tcPr>
            <w:tcW w:w="817" w:type="dxa"/>
            <w:vMerge/>
            <w:shd w:val="clear" w:color="auto" w:fill="BFBFBF"/>
          </w:tcPr>
          <w:p w14:paraId="15A78D04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right w:val="nil"/>
            </w:tcBorders>
            <w:shd w:val="clear" w:color="auto" w:fill="BFBFBF"/>
          </w:tcPr>
          <w:p w14:paraId="57D99F07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4051" w:type="dxa"/>
            <w:tcBorders>
              <w:left w:val="nil"/>
              <w:right w:val="nil"/>
            </w:tcBorders>
            <w:shd w:val="clear" w:color="auto" w:fill="BFBFBF"/>
          </w:tcPr>
          <w:p w14:paraId="52B6C1CF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73F4">
              <w:rPr>
                <w:rFonts w:ascii="Calibri" w:hAnsi="Calibri"/>
                <w:b/>
                <w:sz w:val="22"/>
                <w:szCs w:val="22"/>
              </w:rPr>
              <w:t>FERDIG</w:t>
            </w:r>
          </w:p>
        </w:tc>
        <w:tc>
          <w:tcPr>
            <w:tcW w:w="3036" w:type="dxa"/>
            <w:tcBorders>
              <w:left w:val="nil"/>
              <w:right w:val="nil"/>
            </w:tcBorders>
            <w:shd w:val="clear" w:color="auto" w:fill="BFBFBF"/>
          </w:tcPr>
          <w:p w14:paraId="4835FC1D" w14:textId="77777777" w:rsidR="00FB35FB" w:rsidRPr="00D973F4" w:rsidRDefault="00FB35FB" w:rsidP="00D97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F073C9F" w14:textId="77777777" w:rsidR="00FB35FB" w:rsidRPr="00D973F4" w:rsidRDefault="00FB35FB" w:rsidP="00FB35FB">
      <w:pPr>
        <w:tabs>
          <w:tab w:val="left" w:pos="7797"/>
          <w:tab w:val="left" w:pos="7938"/>
          <w:tab w:val="left" w:pos="8080"/>
        </w:tabs>
        <w:autoSpaceDE w:val="0"/>
        <w:autoSpaceDN w:val="0"/>
        <w:adjustRightInd w:val="0"/>
        <w:ind w:right="1417"/>
        <w:rPr>
          <w:rFonts w:ascii="Calibri" w:hAnsi="Calibri"/>
        </w:rPr>
      </w:pPr>
    </w:p>
    <w:p w14:paraId="23AD4800" w14:textId="77777777" w:rsidR="00FB35FB" w:rsidRPr="00FB4214" w:rsidRDefault="001021DF" w:rsidP="00FB35FB">
      <w:pPr>
        <w:tabs>
          <w:tab w:val="left" w:pos="7797"/>
          <w:tab w:val="left" w:pos="7938"/>
          <w:tab w:val="left" w:pos="8080"/>
        </w:tabs>
        <w:autoSpaceDE w:val="0"/>
        <w:autoSpaceDN w:val="0"/>
        <w:adjustRightInd w:val="0"/>
        <w:ind w:right="1417"/>
        <w:rPr>
          <w:rFonts w:ascii="Calibri" w:hAnsi="Calibri"/>
          <w:b/>
          <w:szCs w:val="20"/>
        </w:rPr>
      </w:pPr>
      <w:r>
        <w:rPr>
          <w:rFonts w:ascii="Calibri" w:hAnsi="Calibri"/>
        </w:rPr>
        <w:br/>
      </w:r>
      <w:bookmarkStart w:id="8" w:name="_Hlk532897617"/>
      <w:r w:rsidR="00F04698" w:rsidRPr="00F04698">
        <w:rPr>
          <w:rFonts w:ascii="Calibri" w:hAnsi="Calibri"/>
          <w:b/>
          <w:sz w:val="32"/>
          <w:szCs w:val="20"/>
        </w:rPr>
        <w:t>Husk!</w:t>
      </w:r>
    </w:p>
    <w:p w14:paraId="49AFF03B" w14:textId="77777777" w:rsidR="00EE3650" w:rsidRPr="00EE3650" w:rsidRDefault="00EE3650" w:rsidP="00EE3650">
      <w:pPr>
        <w:numPr>
          <w:ilvl w:val="0"/>
          <w:numId w:val="3"/>
        </w:numPr>
        <w:rPr>
          <w:rFonts w:ascii="Calibri" w:hAnsi="Calibri" w:cs="Arial"/>
          <w:szCs w:val="20"/>
        </w:rPr>
      </w:pPr>
      <w:r w:rsidRPr="00EE3650">
        <w:rPr>
          <w:rFonts w:ascii="Calibri" w:hAnsi="Calibri" w:cs="Arial"/>
          <w:szCs w:val="20"/>
        </w:rPr>
        <w:t>Det skal være stille på rommet klokka 23.00.</w:t>
      </w:r>
    </w:p>
    <w:p w14:paraId="7D9FE52A" w14:textId="77777777" w:rsidR="00EE3650" w:rsidRPr="00EE3650" w:rsidRDefault="00EE3650" w:rsidP="00EE3650">
      <w:pPr>
        <w:numPr>
          <w:ilvl w:val="0"/>
          <w:numId w:val="3"/>
        </w:numPr>
        <w:rPr>
          <w:rFonts w:ascii="Calibri" w:hAnsi="Calibri" w:cs="Arial"/>
          <w:szCs w:val="20"/>
        </w:rPr>
      </w:pPr>
      <w:r w:rsidRPr="00EE3650">
        <w:rPr>
          <w:rFonts w:ascii="Calibri" w:hAnsi="Calibri" w:cs="Arial"/>
          <w:szCs w:val="20"/>
        </w:rPr>
        <w:t>Det er nulltoleranse for snus/røyk eller andre rusmidler</w:t>
      </w:r>
    </w:p>
    <w:p w14:paraId="7A278560" w14:textId="77777777" w:rsidR="001021DF" w:rsidRPr="00EE3650" w:rsidRDefault="00EE3650" w:rsidP="00BF249D">
      <w:pPr>
        <w:numPr>
          <w:ilvl w:val="0"/>
          <w:numId w:val="3"/>
        </w:numPr>
        <w:rPr>
          <w:rFonts w:ascii="Calibri" w:hAnsi="Calibri" w:cs="Arial"/>
        </w:rPr>
      </w:pPr>
      <w:r w:rsidRPr="00EE3650">
        <w:rPr>
          <w:rFonts w:ascii="Calibri" w:hAnsi="Calibri" w:cs="Arial"/>
          <w:szCs w:val="20"/>
        </w:rPr>
        <w:t>Mobilen skal være på lydløs i en bag/lomme og skal kun tas fram hvis dere blir bedt om det.</w:t>
      </w:r>
      <w:bookmarkEnd w:id="7"/>
      <w:bookmarkEnd w:id="8"/>
    </w:p>
    <w:sectPr w:rsidR="001021DF" w:rsidRPr="00EE3650" w:rsidSect="00626AF7">
      <w:footerReference w:type="default" r:id="rId16"/>
      <w:headerReference w:type="first" r:id="rId17"/>
      <w:footerReference w:type="first" r:id="rId18"/>
      <w:pgSz w:w="11906" w:h="16838" w:code="9"/>
      <w:pgMar w:top="993" w:right="1418" w:bottom="1418" w:left="1418" w:header="107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AB7E" w14:textId="77777777" w:rsidR="00A42699" w:rsidRDefault="00A42699">
      <w:r>
        <w:separator/>
      </w:r>
    </w:p>
  </w:endnote>
  <w:endnote w:type="continuationSeparator" w:id="0">
    <w:p w14:paraId="1FA803EE" w14:textId="77777777" w:rsidR="00A42699" w:rsidRDefault="00A4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8CDD" w14:textId="77777777" w:rsidR="00F04698" w:rsidRDefault="00F04698" w:rsidP="00F04698">
    <w:pPr>
      <w:contextualSpacing/>
      <w:rPr>
        <w:rFonts w:ascii="Arial" w:hAnsi="Arial" w:cs="Arial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6649" w14:textId="52891A35" w:rsidR="00BD1B97" w:rsidRPr="00C33112" w:rsidRDefault="00C33112" w:rsidP="00C33112">
    <w:pPr>
      <w:rPr>
        <w:i/>
      </w:rPr>
    </w:pPr>
    <w:r>
      <w:rPr>
        <w:i/>
      </w:rPr>
      <w:t>Hordaland idrettskrets – 55 59 58 00 – hordaland@idrettsforbundet.no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40B9" w14:textId="77777777" w:rsidR="00A42699" w:rsidRDefault="00A42699">
      <w:r>
        <w:separator/>
      </w:r>
    </w:p>
  </w:footnote>
  <w:footnote w:type="continuationSeparator" w:id="0">
    <w:p w14:paraId="7E2E1544" w14:textId="77777777" w:rsidR="00A42699" w:rsidRDefault="00A4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F554" w14:textId="48505180" w:rsidR="00BD1B97" w:rsidRPr="00626AF7" w:rsidRDefault="000303F4" w:rsidP="00626AF7">
    <w:pPr>
      <w:pStyle w:val="Topptekst"/>
    </w:pPr>
    <w:r>
      <w:rPr>
        <w:noProof/>
      </w:rPr>
      <w:drawing>
        <wp:inline distT="0" distB="0" distL="0" distR="0" wp14:anchorId="4C538992" wp14:editId="3BD1795C">
          <wp:extent cx="1038225" cy="628086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F_Logo_Hordaland_IK_Farg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38" cy="63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930"/>
    <w:multiLevelType w:val="hybridMultilevel"/>
    <w:tmpl w:val="06E83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B5B"/>
    <w:multiLevelType w:val="multilevel"/>
    <w:tmpl w:val="D67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C0910"/>
    <w:multiLevelType w:val="hybridMultilevel"/>
    <w:tmpl w:val="D2407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11.04.2012"/>
    <w:docVar w:name="DEFAULT_RIGHTS" w:val="1"/>
    <w:docVar w:name="DELIVER_REC" w:val="0"/>
    <w:docVar w:name="DOCNAME" w:val="Lederkurs for ungdom April 2012 Infobrev deltakere"/>
    <w:docVar w:name="DOCNUMBER" w:val="54031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2.10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25.04.2012"/>
    <w:docVar w:name="Z_INNUTINT.BESKRIVELSE" w:val="Ut"/>
    <w:docVar w:name="Z_INNUTINT.KODE" w:val="U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962422"/>
    <w:rsid w:val="0000087C"/>
    <w:rsid w:val="000175F1"/>
    <w:rsid w:val="00021FBF"/>
    <w:rsid w:val="00023E60"/>
    <w:rsid w:val="000303F4"/>
    <w:rsid w:val="000311F7"/>
    <w:rsid w:val="00045929"/>
    <w:rsid w:val="00052136"/>
    <w:rsid w:val="00063387"/>
    <w:rsid w:val="00073F02"/>
    <w:rsid w:val="0007670B"/>
    <w:rsid w:val="00091224"/>
    <w:rsid w:val="0009591E"/>
    <w:rsid w:val="000A0AEC"/>
    <w:rsid w:val="000A10E4"/>
    <w:rsid w:val="000B0558"/>
    <w:rsid w:val="000B1967"/>
    <w:rsid w:val="000C490A"/>
    <w:rsid w:val="000D41DD"/>
    <w:rsid w:val="000F3984"/>
    <w:rsid w:val="000F65AC"/>
    <w:rsid w:val="000F700F"/>
    <w:rsid w:val="001021DF"/>
    <w:rsid w:val="00111EDD"/>
    <w:rsid w:val="00127021"/>
    <w:rsid w:val="001679C7"/>
    <w:rsid w:val="001B1E2C"/>
    <w:rsid w:val="001C776C"/>
    <w:rsid w:val="001E3CBF"/>
    <w:rsid w:val="001F4C64"/>
    <w:rsid w:val="00204A16"/>
    <w:rsid w:val="00204B87"/>
    <w:rsid w:val="002451D0"/>
    <w:rsid w:val="00247993"/>
    <w:rsid w:val="0025104D"/>
    <w:rsid w:val="002548D7"/>
    <w:rsid w:val="00255184"/>
    <w:rsid w:val="00260799"/>
    <w:rsid w:val="00286E29"/>
    <w:rsid w:val="00293429"/>
    <w:rsid w:val="002973FE"/>
    <w:rsid w:val="002A60A6"/>
    <w:rsid w:val="002C13DC"/>
    <w:rsid w:val="002C2890"/>
    <w:rsid w:val="002C3EF0"/>
    <w:rsid w:val="002E0BAC"/>
    <w:rsid w:val="002E4C86"/>
    <w:rsid w:val="002F02BF"/>
    <w:rsid w:val="00331027"/>
    <w:rsid w:val="00345B11"/>
    <w:rsid w:val="00360432"/>
    <w:rsid w:val="00382816"/>
    <w:rsid w:val="003A1B1F"/>
    <w:rsid w:val="003C403F"/>
    <w:rsid w:val="003C52B1"/>
    <w:rsid w:val="003C5DA1"/>
    <w:rsid w:val="003C6553"/>
    <w:rsid w:val="003E37FF"/>
    <w:rsid w:val="003F6540"/>
    <w:rsid w:val="0041291A"/>
    <w:rsid w:val="0042353C"/>
    <w:rsid w:val="00425D64"/>
    <w:rsid w:val="0043344C"/>
    <w:rsid w:val="00436007"/>
    <w:rsid w:val="0044795E"/>
    <w:rsid w:val="00450186"/>
    <w:rsid w:val="004568B6"/>
    <w:rsid w:val="004609F3"/>
    <w:rsid w:val="00463E0D"/>
    <w:rsid w:val="0047000F"/>
    <w:rsid w:val="004764B0"/>
    <w:rsid w:val="00476C67"/>
    <w:rsid w:val="00487B9B"/>
    <w:rsid w:val="004A6493"/>
    <w:rsid w:val="004C7EE5"/>
    <w:rsid w:val="004E26BD"/>
    <w:rsid w:val="00500006"/>
    <w:rsid w:val="00506A1F"/>
    <w:rsid w:val="00545041"/>
    <w:rsid w:val="0054669A"/>
    <w:rsid w:val="00547D0C"/>
    <w:rsid w:val="00556230"/>
    <w:rsid w:val="005701E5"/>
    <w:rsid w:val="00570A16"/>
    <w:rsid w:val="005E2CA7"/>
    <w:rsid w:val="005E50B0"/>
    <w:rsid w:val="00616228"/>
    <w:rsid w:val="00626AF7"/>
    <w:rsid w:val="00627716"/>
    <w:rsid w:val="00633427"/>
    <w:rsid w:val="00671489"/>
    <w:rsid w:val="00673DC5"/>
    <w:rsid w:val="00674118"/>
    <w:rsid w:val="00681845"/>
    <w:rsid w:val="0068416B"/>
    <w:rsid w:val="00695F40"/>
    <w:rsid w:val="006B3EB8"/>
    <w:rsid w:val="006B64D0"/>
    <w:rsid w:val="006D5C08"/>
    <w:rsid w:val="006E31F3"/>
    <w:rsid w:val="006E7556"/>
    <w:rsid w:val="006F06DF"/>
    <w:rsid w:val="007162F6"/>
    <w:rsid w:val="007332EB"/>
    <w:rsid w:val="0073689B"/>
    <w:rsid w:val="00752A01"/>
    <w:rsid w:val="007536E5"/>
    <w:rsid w:val="00757C65"/>
    <w:rsid w:val="00760B87"/>
    <w:rsid w:val="00767E45"/>
    <w:rsid w:val="00777056"/>
    <w:rsid w:val="007810A2"/>
    <w:rsid w:val="00796BEE"/>
    <w:rsid w:val="007A4974"/>
    <w:rsid w:val="007A5B83"/>
    <w:rsid w:val="007A78B0"/>
    <w:rsid w:val="007B45A7"/>
    <w:rsid w:val="007B5FB5"/>
    <w:rsid w:val="007B6382"/>
    <w:rsid w:val="007C257E"/>
    <w:rsid w:val="007C29EA"/>
    <w:rsid w:val="007C5ACA"/>
    <w:rsid w:val="007F6EEB"/>
    <w:rsid w:val="0080132F"/>
    <w:rsid w:val="00813FE0"/>
    <w:rsid w:val="008163D3"/>
    <w:rsid w:val="008242A0"/>
    <w:rsid w:val="00857D94"/>
    <w:rsid w:val="008851B8"/>
    <w:rsid w:val="008A09A0"/>
    <w:rsid w:val="008B549B"/>
    <w:rsid w:val="008C46F3"/>
    <w:rsid w:val="008D1DFE"/>
    <w:rsid w:val="008E081C"/>
    <w:rsid w:val="00906AC2"/>
    <w:rsid w:val="00962422"/>
    <w:rsid w:val="00965239"/>
    <w:rsid w:val="00985C66"/>
    <w:rsid w:val="00990874"/>
    <w:rsid w:val="009A7DF5"/>
    <w:rsid w:val="009B4139"/>
    <w:rsid w:val="009B7770"/>
    <w:rsid w:val="009C175D"/>
    <w:rsid w:val="009C3298"/>
    <w:rsid w:val="009D07C6"/>
    <w:rsid w:val="009D1A62"/>
    <w:rsid w:val="00A0118C"/>
    <w:rsid w:val="00A112FB"/>
    <w:rsid w:val="00A42699"/>
    <w:rsid w:val="00A83C81"/>
    <w:rsid w:val="00A8590F"/>
    <w:rsid w:val="00AC08B5"/>
    <w:rsid w:val="00AC632C"/>
    <w:rsid w:val="00AD1675"/>
    <w:rsid w:val="00AD64C3"/>
    <w:rsid w:val="00AF476A"/>
    <w:rsid w:val="00B109B9"/>
    <w:rsid w:val="00B10F0A"/>
    <w:rsid w:val="00B14300"/>
    <w:rsid w:val="00B5496C"/>
    <w:rsid w:val="00B60058"/>
    <w:rsid w:val="00B74F92"/>
    <w:rsid w:val="00BA0561"/>
    <w:rsid w:val="00BA1187"/>
    <w:rsid w:val="00BB2320"/>
    <w:rsid w:val="00BB4FF6"/>
    <w:rsid w:val="00BC32C9"/>
    <w:rsid w:val="00BC5986"/>
    <w:rsid w:val="00BD1B97"/>
    <w:rsid w:val="00BD3BA9"/>
    <w:rsid w:val="00BF249D"/>
    <w:rsid w:val="00C33112"/>
    <w:rsid w:val="00C341AD"/>
    <w:rsid w:val="00C360BC"/>
    <w:rsid w:val="00C378DA"/>
    <w:rsid w:val="00C44E86"/>
    <w:rsid w:val="00C737C2"/>
    <w:rsid w:val="00C818DB"/>
    <w:rsid w:val="00C94CF8"/>
    <w:rsid w:val="00CA5E1F"/>
    <w:rsid w:val="00CA6540"/>
    <w:rsid w:val="00CB0E7B"/>
    <w:rsid w:val="00CB276F"/>
    <w:rsid w:val="00CC24FB"/>
    <w:rsid w:val="00D04818"/>
    <w:rsid w:val="00D0631F"/>
    <w:rsid w:val="00D11223"/>
    <w:rsid w:val="00D20065"/>
    <w:rsid w:val="00D24C27"/>
    <w:rsid w:val="00D32672"/>
    <w:rsid w:val="00D52CAA"/>
    <w:rsid w:val="00D576AE"/>
    <w:rsid w:val="00D60ABF"/>
    <w:rsid w:val="00D74B3F"/>
    <w:rsid w:val="00D973F4"/>
    <w:rsid w:val="00DA55DA"/>
    <w:rsid w:val="00DB35B0"/>
    <w:rsid w:val="00DB438B"/>
    <w:rsid w:val="00DC1445"/>
    <w:rsid w:val="00DC7C6E"/>
    <w:rsid w:val="00DD463D"/>
    <w:rsid w:val="00DE15BE"/>
    <w:rsid w:val="00DE2C36"/>
    <w:rsid w:val="00DE733D"/>
    <w:rsid w:val="00E02472"/>
    <w:rsid w:val="00E12625"/>
    <w:rsid w:val="00E2479E"/>
    <w:rsid w:val="00E643D4"/>
    <w:rsid w:val="00E74BAB"/>
    <w:rsid w:val="00E7785F"/>
    <w:rsid w:val="00E83693"/>
    <w:rsid w:val="00E944CB"/>
    <w:rsid w:val="00EA349B"/>
    <w:rsid w:val="00EC5207"/>
    <w:rsid w:val="00EE3650"/>
    <w:rsid w:val="00F04698"/>
    <w:rsid w:val="00F11AB7"/>
    <w:rsid w:val="00F12681"/>
    <w:rsid w:val="00F47453"/>
    <w:rsid w:val="00F56855"/>
    <w:rsid w:val="00F62848"/>
    <w:rsid w:val="00F675AC"/>
    <w:rsid w:val="00F727C6"/>
    <w:rsid w:val="00F87497"/>
    <w:rsid w:val="00FA3C63"/>
    <w:rsid w:val="00FB35FB"/>
    <w:rsid w:val="00FB4214"/>
    <w:rsid w:val="00FB5E7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38E97"/>
  <w15:chartTrackingRefBased/>
  <w15:docId w15:val="{CE7A8418-E2BE-46B7-8B86-F761067E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rsid w:val="002C2890"/>
    <w:rPr>
      <w:color w:val="0000FF"/>
      <w:u w:val="single"/>
    </w:rPr>
  </w:style>
  <w:style w:type="character" w:styleId="Fulgthyperkobling">
    <w:name w:val="FollowedHyperlink"/>
    <w:rsid w:val="007F6EEB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6AF7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rsid w:val="0003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303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artin.uthaug@idrettsforbundet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rtin.uthaug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95FFFB6F6DDFE4995510BD1F045A557003ADD9977983C7445A11CD65D704B8F1C" ma:contentTypeVersion="61" ma:contentTypeDescription="Opprett et nytt dokument." ma:contentTypeScope="" ma:versionID="0b6298f659494c6063d945d1ec6dde48">
  <xsd:schema xmlns:xsd="http://www.w3.org/2001/XMLSchema" xmlns:xs="http://www.w3.org/2001/XMLSchema" xmlns:p="http://schemas.microsoft.com/office/2006/metadata/properties" xmlns:ns2="aec5f570-5954-42b2-93f8-bbdf6252596e" xmlns:ns3="96de9cd5-787f-458e-9c65-2a329e70393b" targetNamespace="http://schemas.microsoft.com/office/2006/metadata/properties" ma:root="true" ma:fieldsID="3ea68ccfb285276d3d544a5165ad5d3d" ns2:_="" ns3:_="">
    <xsd:import namespace="aec5f570-5954-42b2-93f8-bbdf6252596e"/>
    <xsd:import namespace="96de9cd5-787f-458e-9c65-2a329e70393b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6de199c-6f00-4124-8692-1d3e080e9b6b}" ma:internalName="TaxCatchAll" ma:showField="CatchAllData" ma:web="96de9cd5-787f-458e-9c65-2a329e703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19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1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9cd5-787f-458e-9c65-2a329e70393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IK02 Akershus Idrettskrets</TermName>
          <TermId xmlns="http://schemas.microsoft.com/office/infopath/2007/PartnerControls">76847f57-4dce-427b-b5e0-29c59a508997</TermId>
        </TermInfo>
      </Terms>
    </e390b8d06ece46449586677b864a8181>
    <TaxCatchAll xmlns="aec5f570-5954-42b2-93f8-bbdf6252596e">
      <Value>14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Garder, Erik</DisplayName>
        <AccountId>136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Garder, Erik</DisplayName>
        <AccountId>136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96de9cd5-787f-458e-9c65-2a329e70393b">IK12-28-3559</_dlc_DocId>
    <_dlc_DocIdUrl xmlns="96de9cd5-787f-458e-9c65-2a329e70393b">
      <Url>https://idrettskontor.nif.no/sites/hordalandidrettskrets/documentcontent/_layouts/15/DocIdRedir.aspx?ID=IK12-28-3559</Url>
      <Description>IK12-28-3559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/sites/hordalandidrettskrets/documentcontent/Organisasjonogutvikling</xsnScope>
</customXsn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F72CD94-2492-4FD4-806A-BAD6DD23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6de9cd5-787f-458e-9c65-2a329e703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EA263-4CCC-4B75-B75E-7EB8EA8C3D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14276D-D44F-43E5-9D75-E45B679C6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59280-9560-4B88-8DBB-43D9763912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76912B-BE8D-44E3-9799-82790287046A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96de9cd5-787f-458e-9c65-2a329e70393b"/>
  </ds:schemaRefs>
</ds:datastoreItem>
</file>

<file path=customXml/itemProps6.xml><?xml version="1.0" encoding="utf-8"?>
<ds:datastoreItem xmlns:ds="http://schemas.openxmlformats.org/officeDocument/2006/customXml" ds:itemID="{2814B313-F4B4-4704-B3DF-AE71EDE9CA4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4FC931B-FECA-45C2-BF94-9B2499FD7D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760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deltakere</vt:lpstr>
    </vt:vector>
  </TitlesOfParts>
  <Company>Norges Idrettsforbund</Company>
  <LinksUpToDate>false</LinksUpToDate>
  <CharactersWithSpaces>4782</CharactersWithSpaces>
  <SharedDoc>false</SharedDoc>
  <HLinks>
    <vt:vector size="12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http://maps.google.no/maps?daddr=S%C3%B8rmarka+kurs+og+konferansesenter,+Enebakkveien,+Siggerud&amp;hl=no&amp;ie=UTF8&amp;sll=59.806881,10.908744&amp;sspn=0.088749,0.278435&amp;geocode=FaGUkAMdSHSmACEcH1sWAEuHWik9dCVH_mZBRjEcH1sWAEuHWg&amp;mra=ls&amp;t=m&amp;z=12</vt:lpwstr>
      </vt:variant>
      <vt:variant>
        <vt:lpwstr/>
      </vt:variant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mailto:hege.skau@idrettsforbundet.no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deltakere</dc:title>
  <dc:subject/>
  <dc:creator>Martin Uthaug</dc:creator>
  <cp:keywords/>
  <dc:description/>
  <cp:lastModifiedBy>Uthaug, Martin</cp:lastModifiedBy>
  <cp:revision>8</cp:revision>
  <cp:lastPrinted>2016-03-29T10:58:00Z</cp:lastPrinted>
  <dcterms:created xsi:type="dcterms:W3CDTF">2019-05-29T13:34:00Z</dcterms:created>
  <dcterms:modified xsi:type="dcterms:W3CDTF">2019-10-23T12:23:00Z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cipient">
    <vt:lpwstr>_x000d__x000d_</vt:lpwstr>
  </property>
  <property fmtid="{D5CDD505-2E9C-101B-9397-08002B2CF9AE}" pid="3" name="DocRef">
    <vt:lpwstr>647596/v1</vt:lpwstr>
  </property>
  <property fmtid="{D5CDD505-2E9C-101B-9397-08002B2CF9AE}" pid="4" name="DocTitle">
    <vt:lpwstr>Lederkurs for ungdom Infobrev deltakere</vt:lpwstr>
  </property>
  <property fmtid="{D5CDD505-2E9C-101B-9397-08002B2CF9AE}" pid="5" name="ContentTypeId">
    <vt:lpwstr>0x01010089F515CEF38C6043B09A4EB0A2E09D630200595FFFB6F6DDFE4995510BD1F045A557003ADD9977983C7445A11CD65D704B8F1C</vt:lpwstr>
  </property>
  <property fmtid="{D5CDD505-2E9C-101B-9397-08002B2CF9AE}" pid="6" name="Dokumentkategori">
    <vt:lpwstr/>
  </property>
  <property fmtid="{D5CDD505-2E9C-101B-9397-08002B2CF9AE}" pid="7" name="OrgTilhorighet">
    <vt:lpwstr>14;#IK02 Akershus Idrettskrets|76847f57-4dce-427b-b5e0-29c59a508997</vt:lpwstr>
  </property>
  <property fmtid="{D5CDD505-2E9C-101B-9397-08002B2CF9AE}" pid="8" name="_dlc_DocId">
    <vt:lpwstr>SF01-30-655771</vt:lpwstr>
  </property>
  <property fmtid="{D5CDD505-2E9C-101B-9397-08002B2CF9AE}" pid="9" name="_dlc_DocIdItemGuid">
    <vt:lpwstr>25a2ae94-d733-42f3-82a7-ee7f38cf53a9</vt:lpwstr>
  </property>
  <property fmtid="{D5CDD505-2E9C-101B-9397-08002B2CF9AE}" pid="10" name="_dlc_DocIdUrl">
    <vt:lpwstr>https://idrettskontor.nif.no/sites/idrettsforbundet/documentcontent/_layouts/15/DocIdRedir.aspx?ID=SF01-30-655771, SF01-30-655771</vt:lpwstr>
  </property>
  <property fmtid="{D5CDD505-2E9C-101B-9397-08002B2CF9AE}" pid="11" name="display_urn:schemas-microsoft-com:office:office#_nifDokumenteier">
    <vt:lpwstr>Garder, Erik</vt:lpwstr>
  </property>
  <property fmtid="{D5CDD505-2E9C-101B-9397-08002B2CF9AE}" pid="12" name="display_urn:schemas-microsoft-com:office:office#_nifSaksbehandler">
    <vt:lpwstr>Garder, Erik</vt:lpwstr>
  </property>
</Properties>
</file>