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846C5" w14:textId="77777777" w:rsidR="00D631C9" w:rsidRDefault="00D631C9" w:rsidP="00D631C9">
      <w:pPr>
        <w:tabs>
          <w:tab w:val="right" w:pos="8789"/>
        </w:tabs>
        <w:jc w:val="right"/>
        <w:rPr>
          <w:rFonts w:ascii="Calibri" w:hAnsi="Calibri"/>
        </w:rPr>
      </w:pPr>
    </w:p>
    <w:p w14:paraId="05EFC8B0" w14:textId="77777777" w:rsidR="00D631C9" w:rsidRDefault="00D631C9" w:rsidP="00D631C9">
      <w:pPr>
        <w:tabs>
          <w:tab w:val="right" w:pos="8789"/>
        </w:tabs>
        <w:jc w:val="right"/>
        <w:rPr>
          <w:rFonts w:ascii="Calibri" w:hAnsi="Calibri"/>
        </w:rPr>
      </w:pPr>
    </w:p>
    <w:p w14:paraId="5AF2C899" w14:textId="77777777" w:rsidR="00D631C9" w:rsidRDefault="00D631C9" w:rsidP="00D631C9">
      <w:pPr>
        <w:tabs>
          <w:tab w:val="right" w:pos="8789"/>
        </w:tabs>
        <w:jc w:val="right"/>
        <w:rPr>
          <w:rFonts w:ascii="Calibri" w:hAnsi="Calibri"/>
        </w:rPr>
      </w:pPr>
    </w:p>
    <w:p w14:paraId="2F068C6B" w14:textId="77777777" w:rsidR="00D631C9" w:rsidRDefault="00D631C9" w:rsidP="00D631C9">
      <w:pPr>
        <w:tabs>
          <w:tab w:val="right" w:pos="8789"/>
        </w:tabs>
        <w:jc w:val="right"/>
        <w:rPr>
          <w:rFonts w:ascii="Calibri" w:hAnsi="Calibri"/>
        </w:rPr>
      </w:pPr>
    </w:p>
    <w:p w14:paraId="2945C1DC" w14:textId="6461D66C" w:rsidR="00D631C9" w:rsidRDefault="002677EF" w:rsidP="00D631C9">
      <w:pPr>
        <w:tabs>
          <w:tab w:val="right" w:pos="8789"/>
        </w:tabs>
        <w:jc w:val="right"/>
        <w:rPr>
          <w:rFonts w:ascii="Calibri" w:hAnsi="Calibri"/>
        </w:rPr>
      </w:pPr>
      <w:r>
        <w:rPr>
          <w:rFonts w:ascii="Calibri" w:hAnsi="Calibri"/>
        </w:rPr>
        <w:t>Trondheim 10. oktober</w:t>
      </w:r>
      <w:r w:rsidR="00BC0F20">
        <w:rPr>
          <w:rFonts w:ascii="Calibri" w:hAnsi="Calibri"/>
        </w:rPr>
        <w:t xml:space="preserve"> 2016</w:t>
      </w:r>
      <w:r w:rsidR="00D631C9">
        <w:rPr>
          <w:rFonts w:ascii="Calibri" w:hAnsi="Calibri"/>
        </w:rPr>
        <w:t xml:space="preserve">      </w:t>
      </w:r>
    </w:p>
    <w:p w14:paraId="742AD85B" w14:textId="77777777" w:rsidR="00D631C9" w:rsidRDefault="00D631C9" w:rsidP="00D631C9">
      <w:pPr>
        <w:rPr>
          <w:rFonts w:ascii="Calibri" w:hAnsi="Calibri"/>
        </w:rPr>
      </w:pPr>
    </w:p>
    <w:p w14:paraId="2ABB072F" w14:textId="7C4EF3BD" w:rsidR="00D631C9" w:rsidRDefault="0024037D" w:rsidP="00D631C9">
      <w:pPr>
        <w:pBdr>
          <w:top w:val="single" w:sz="12" w:space="1" w:color="auto"/>
          <w:bottom w:val="single" w:sz="12" w:space="1" w:color="auto"/>
        </w:pBdr>
        <w:rPr>
          <w:rFonts w:ascii="Calibri" w:hAnsi="Calibri"/>
          <w:b/>
          <w:sz w:val="48"/>
          <w:szCs w:val="48"/>
        </w:rPr>
      </w:pPr>
      <w:bookmarkStart w:id="0" w:name="_Toc61929183"/>
      <w:r>
        <w:rPr>
          <w:rFonts w:ascii="Calibri" w:hAnsi="Calibri"/>
          <w:b/>
          <w:sz w:val="48"/>
          <w:szCs w:val="48"/>
        </w:rPr>
        <w:t xml:space="preserve">Protokoll kretsstyremøte nr </w:t>
      </w:r>
      <w:r w:rsidR="002677EF">
        <w:rPr>
          <w:rFonts w:ascii="Calibri" w:hAnsi="Calibri"/>
          <w:b/>
          <w:sz w:val="48"/>
          <w:szCs w:val="48"/>
        </w:rPr>
        <w:t>5</w:t>
      </w:r>
      <w:r>
        <w:rPr>
          <w:rFonts w:ascii="Calibri" w:hAnsi="Calibri"/>
          <w:b/>
          <w:sz w:val="48"/>
          <w:szCs w:val="48"/>
        </w:rPr>
        <w:t xml:space="preserve"> 2016-2018</w:t>
      </w:r>
    </w:p>
    <w:bookmarkEnd w:id="0"/>
    <w:p w14:paraId="640F4DBE" w14:textId="77777777" w:rsidR="00D631C9" w:rsidRDefault="00D631C9" w:rsidP="00D631C9">
      <w:pPr>
        <w:rPr>
          <w:rFonts w:ascii="Calibri" w:hAnsi="Calibri"/>
        </w:rPr>
      </w:pPr>
    </w:p>
    <w:p w14:paraId="6FBC8F75" w14:textId="679B369E" w:rsidR="00D631C9" w:rsidRDefault="00D631C9" w:rsidP="00D631C9">
      <w:pPr>
        <w:ind w:left="1410" w:hanging="1410"/>
        <w:rPr>
          <w:rFonts w:ascii="Calibri" w:hAnsi="Calibri"/>
        </w:rPr>
      </w:pPr>
      <w:r>
        <w:rPr>
          <w:rFonts w:ascii="Calibri" w:hAnsi="Calibri"/>
        </w:rPr>
        <w:t>T</w:t>
      </w:r>
      <w:r w:rsidR="0024037D">
        <w:rPr>
          <w:rFonts w:ascii="Calibri" w:hAnsi="Calibri"/>
        </w:rPr>
        <w:t>ilstede:</w:t>
      </w:r>
      <w:r>
        <w:rPr>
          <w:rFonts w:ascii="Calibri" w:hAnsi="Calibri"/>
        </w:rPr>
        <w:tab/>
        <w:t xml:space="preserve">Terje Roel, May Romundstad, </w:t>
      </w:r>
      <w:r w:rsidR="0024037D">
        <w:rPr>
          <w:rFonts w:ascii="Calibri" w:hAnsi="Calibri"/>
        </w:rPr>
        <w:t xml:space="preserve">Olav Noteng, </w:t>
      </w:r>
      <w:r w:rsidR="00047470">
        <w:rPr>
          <w:rFonts w:ascii="Calibri" w:hAnsi="Calibri"/>
        </w:rPr>
        <w:t>Christine Dahl,</w:t>
      </w:r>
      <w:r w:rsidR="0024037D">
        <w:rPr>
          <w:rFonts w:ascii="Calibri" w:hAnsi="Calibri"/>
        </w:rPr>
        <w:t xml:space="preserve"> Rune Hagen, Maria Bergsrønning</w:t>
      </w:r>
      <w:r w:rsidR="003B29AF">
        <w:rPr>
          <w:rFonts w:ascii="Calibri" w:hAnsi="Calibri"/>
        </w:rPr>
        <w:t xml:space="preserve"> </w:t>
      </w:r>
      <w:r w:rsidR="002677EF">
        <w:rPr>
          <w:rFonts w:ascii="Calibri" w:hAnsi="Calibri"/>
        </w:rPr>
        <w:t>Tanemsmo, Ståle Vaag, Torhild Aarbergsbotten</w:t>
      </w:r>
    </w:p>
    <w:p w14:paraId="2FD85EB6" w14:textId="7BE01D3A" w:rsidR="00D631C9" w:rsidRDefault="00047470" w:rsidP="00D631C9">
      <w:pPr>
        <w:ind w:left="1410" w:hanging="1410"/>
        <w:rPr>
          <w:rFonts w:ascii="Calibri" w:hAnsi="Calibri"/>
        </w:rPr>
      </w:pPr>
      <w:r>
        <w:rPr>
          <w:rFonts w:ascii="Calibri" w:hAnsi="Calibri"/>
        </w:rPr>
        <w:t>Forfall:</w:t>
      </w:r>
      <w:r>
        <w:rPr>
          <w:rFonts w:ascii="Calibri" w:hAnsi="Calibri"/>
        </w:rPr>
        <w:tab/>
      </w:r>
      <w:r w:rsidR="002677EF">
        <w:rPr>
          <w:rFonts w:ascii="Calibri" w:hAnsi="Calibri"/>
        </w:rPr>
        <w:t>Bjørn Åge Berntsen</w:t>
      </w:r>
    </w:p>
    <w:p w14:paraId="1AB6327A" w14:textId="026D00E7" w:rsidR="00D631C9" w:rsidRDefault="00D631C9" w:rsidP="00D631C9">
      <w:pPr>
        <w:ind w:left="1410" w:hanging="1410"/>
        <w:rPr>
          <w:rFonts w:ascii="Calibri" w:hAnsi="Calibri"/>
        </w:rPr>
      </w:pPr>
      <w:r>
        <w:rPr>
          <w:rFonts w:ascii="Calibri" w:hAnsi="Calibri"/>
        </w:rPr>
        <w:t xml:space="preserve">Adm: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4F3510">
        <w:rPr>
          <w:rFonts w:ascii="Calibri" w:hAnsi="Calibri"/>
        </w:rPr>
        <w:t>Eva Olsen</w:t>
      </w:r>
      <w:r w:rsidR="002677EF">
        <w:rPr>
          <w:rFonts w:ascii="Calibri" w:hAnsi="Calibri"/>
        </w:rPr>
        <w:t>(sak 27, 28, 29 og 30)</w:t>
      </w:r>
      <w:r w:rsidR="004F3510">
        <w:rPr>
          <w:rFonts w:ascii="Calibri" w:hAnsi="Calibri"/>
        </w:rPr>
        <w:t xml:space="preserve">, </w:t>
      </w:r>
      <w:r w:rsidR="00047470">
        <w:rPr>
          <w:rFonts w:ascii="Calibri" w:hAnsi="Calibri"/>
        </w:rPr>
        <w:t>Anders Hoff</w:t>
      </w:r>
      <w:r w:rsidR="0024037D">
        <w:rPr>
          <w:rFonts w:ascii="Calibri" w:hAnsi="Calibri"/>
        </w:rPr>
        <w:t xml:space="preserve"> og </w:t>
      </w:r>
      <w:r>
        <w:rPr>
          <w:rFonts w:ascii="Calibri" w:hAnsi="Calibri"/>
        </w:rPr>
        <w:t>Kjell Bjarne Helland</w:t>
      </w:r>
    </w:p>
    <w:p w14:paraId="5ABB3B4D" w14:textId="77777777" w:rsidR="00D631C9" w:rsidRDefault="00D631C9" w:rsidP="00D631C9">
      <w:pPr>
        <w:ind w:left="708" w:firstLine="708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</w:p>
    <w:p w14:paraId="5BDECFAA" w14:textId="557398D8" w:rsidR="00D631C9" w:rsidRDefault="00D631C9" w:rsidP="00D631C9">
      <w:pPr>
        <w:rPr>
          <w:rFonts w:ascii="Calibri" w:hAnsi="Calibri"/>
        </w:rPr>
      </w:pPr>
      <w:r>
        <w:rPr>
          <w:rFonts w:ascii="Calibri" w:hAnsi="Calibri"/>
        </w:rPr>
        <w:t>Sted</w:t>
      </w:r>
      <w:r w:rsidR="0024037D">
        <w:rPr>
          <w:rFonts w:ascii="Calibri" w:hAnsi="Calibri"/>
        </w:rPr>
        <w:t>:</w:t>
      </w:r>
      <w:r w:rsidR="0024037D">
        <w:rPr>
          <w:rFonts w:ascii="Calibri" w:hAnsi="Calibri"/>
        </w:rPr>
        <w:tab/>
      </w:r>
      <w:r w:rsidR="0024037D">
        <w:rPr>
          <w:rFonts w:ascii="Calibri" w:hAnsi="Calibri"/>
        </w:rPr>
        <w:tab/>
      </w:r>
      <w:r w:rsidR="00047470">
        <w:rPr>
          <w:rFonts w:ascii="Calibri" w:hAnsi="Calibri"/>
        </w:rPr>
        <w:t>Idrettens Hus/Ingvald Ystgaardsvei</w:t>
      </w:r>
    </w:p>
    <w:p w14:paraId="0DD18CAB" w14:textId="52B8BAE3" w:rsidR="00D631C9" w:rsidRDefault="002677EF" w:rsidP="00D631C9">
      <w:pPr>
        <w:rPr>
          <w:rFonts w:ascii="Calibri" w:hAnsi="Calibri"/>
        </w:rPr>
      </w:pPr>
      <w:r>
        <w:rPr>
          <w:rFonts w:ascii="Calibri" w:hAnsi="Calibri"/>
        </w:rPr>
        <w:t xml:space="preserve">Tid: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Mandag,  10. oktober</w:t>
      </w:r>
      <w:r w:rsidR="00BC0F20">
        <w:rPr>
          <w:rFonts w:ascii="Calibri" w:hAnsi="Calibri"/>
        </w:rPr>
        <w:t xml:space="preserve"> 2016</w:t>
      </w:r>
      <w:r w:rsidR="00D631C9">
        <w:rPr>
          <w:rFonts w:ascii="Calibri" w:hAnsi="Calibri"/>
        </w:rPr>
        <w:t xml:space="preserve">    </w:t>
      </w:r>
    </w:p>
    <w:p w14:paraId="3B0E42C7" w14:textId="77777777" w:rsidR="00D631C9" w:rsidRDefault="00D631C9" w:rsidP="00D631C9">
      <w:pPr>
        <w:pStyle w:val="INNH1"/>
        <w:rPr>
          <w:rFonts w:ascii="Calibri" w:hAnsi="Calibri"/>
        </w:rPr>
      </w:pPr>
    </w:p>
    <w:p w14:paraId="2D24B126" w14:textId="77777777" w:rsidR="00D631C9" w:rsidRDefault="00D631C9" w:rsidP="00D631C9"/>
    <w:p w14:paraId="343CB517" w14:textId="33172B1D" w:rsidR="004F3510" w:rsidRDefault="002677EF" w:rsidP="004F3510">
      <w:pPr>
        <w:rPr>
          <w:b/>
          <w:bCs/>
        </w:rPr>
      </w:pPr>
      <w:r>
        <w:rPr>
          <w:b/>
          <w:bCs/>
        </w:rPr>
        <w:t>Saksliste kretsstyremøte nr. 5</w:t>
      </w:r>
      <w:r w:rsidR="004F3510">
        <w:rPr>
          <w:b/>
          <w:bCs/>
        </w:rPr>
        <w:t xml:space="preserve"> 2016-2018</w:t>
      </w:r>
    </w:p>
    <w:p w14:paraId="17FBF85E" w14:textId="77777777" w:rsidR="004F3510" w:rsidRDefault="004F3510" w:rsidP="004F3510">
      <w:pPr>
        <w:rPr>
          <w:b/>
          <w:bCs/>
        </w:rPr>
      </w:pPr>
    </w:p>
    <w:p w14:paraId="6B7FE937" w14:textId="77777777" w:rsidR="002677EF" w:rsidRDefault="002677EF" w:rsidP="002677EF">
      <w:r>
        <w:t>Sak 27/16-18 Protokoller</w:t>
      </w:r>
    </w:p>
    <w:p w14:paraId="2522D10D" w14:textId="77777777" w:rsidR="002677EF" w:rsidRDefault="002677EF" w:rsidP="002677EF">
      <w:pPr>
        <w:rPr>
          <w:bCs/>
        </w:rPr>
      </w:pPr>
      <w:r>
        <w:rPr>
          <w:bCs/>
        </w:rPr>
        <w:t>Sak 28/16-18 Referat og orienteringssaker</w:t>
      </w:r>
    </w:p>
    <w:p w14:paraId="43BAB31E" w14:textId="77777777" w:rsidR="002677EF" w:rsidRDefault="002677EF" w:rsidP="002677EF">
      <w:pPr>
        <w:rPr>
          <w:bCs/>
        </w:rPr>
      </w:pPr>
      <w:r>
        <w:rPr>
          <w:bCs/>
        </w:rPr>
        <w:t>Sak 29/16-18 Regnskap 2. kvartal 2016</w:t>
      </w:r>
    </w:p>
    <w:p w14:paraId="6C76661B" w14:textId="77777777" w:rsidR="002677EF" w:rsidRDefault="002677EF" w:rsidP="002677EF">
      <w:pPr>
        <w:rPr>
          <w:bCs/>
        </w:rPr>
      </w:pPr>
      <w:r>
        <w:rPr>
          <w:bCs/>
        </w:rPr>
        <w:t>Sak 30/16-18 Virksomhetsplan – delmål – tiltak 2016-2018</w:t>
      </w:r>
    </w:p>
    <w:p w14:paraId="1537FC58" w14:textId="77777777" w:rsidR="002677EF" w:rsidRDefault="002677EF" w:rsidP="002677EF">
      <w:pPr>
        <w:rPr>
          <w:bCs/>
        </w:rPr>
      </w:pPr>
      <w:r>
        <w:rPr>
          <w:bCs/>
        </w:rPr>
        <w:t>Sak 31/16-18 Trondheim Spektrum</w:t>
      </w:r>
    </w:p>
    <w:p w14:paraId="1FD86A0D" w14:textId="77777777" w:rsidR="002677EF" w:rsidRDefault="002677EF" w:rsidP="002677EF"/>
    <w:p w14:paraId="7A3697E3" w14:textId="77777777" w:rsidR="00D631C9" w:rsidRDefault="00D631C9" w:rsidP="00D631C9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Kommentar til innkallingen: </w:t>
      </w:r>
    </w:p>
    <w:p w14:paraId="1B6DE42A" w14:textId="346D0DAF" w:rsidR="00D631C9" w:rsidRDefault="0024037D" w:rsidP="00D631C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Ingen</w:t>
      </w:r>
    </w:p>
    <w:p w14:paraId="61D6ED1B" w14:textId="77777777" w:rsidR="00D631C9" w:rsidRDefault="00D631C9" w:rsidP="00D631C9">
      <w:pPr>
        <w:autoSpaceDE w:val="0"/>
        <w:autoSpaceDN w:val="0"/>
        <w:adjustRightInd w:val="0"/>
        <w:rPr>
          <w:color w:val="000000"/>
        </w:rPr>
      </w:pPr>
    </w:p>
    <w:p w14:paraId="0D531A73" w14:textId="77777777" w:rsidR="00D631C9" w:rsidRDefault="00D631C9" w:rsidP="00D631C9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Kommentar til sakslista:</w:t>
      </w:r>
    </w:p>
    <w:p w14:paraId="482A67FF" w14:textId="7D163FCB" w:rsidR="00D631C9" w:rsidRDefault="002677EF" w:rsidP="00D631C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Meldt inn ny sak, denne fått nr sak 28/16-18 g)TV-aksjonen NRK/Røde Kors.</w:t>
      </w:r>
    </w:p>
    <w:p w14:paraId="1DE480A6" w14:textId="77777777" w:rsidR="00D631C9" w:rsidRDefault="00D631C9" w:rsidP="00D631C9">
      <w:pPr>
        <w:jc w:val="right"/>
      </w:pPr>
    </w:p>
    <w:p w14:paraId="62282011" w14:textId="77777777" w:rsidR="00D631C9" w:rsidRDefault="00D631C9" w:rsidP="00D631C9"/>
    <w:p w14:paraId="38631C1F" w14:textId="77777777" w:rsidR="00D631C9" w:rsidRDefault="00D631C9" w:rsidP="00D631C9">
      <w:pPr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>Sør-Trøndelag idrettskrets</w:t>
      </w:r>
    </w:p>
    <w:p w14:paraId="4D3A92F9" w14:textId="77777777" w:rsidR="00D631C9" w:rsidRDefault="00D631C9" w:rsidP="00D631C9">
      <w:pPr>
        <w:autoSpaceDE w:val="0"/>
        <w:autoSpaceDN w:val="0"/>
        <w:adjustRightInd w:val="0"/>
        <w:rPr>
          <w:color w:val="000000"/>
        </w:rPr>
      </w:pPr>
    </w:p>
    <w:p w14:paraId="5B253FC2" w14:textId="77777777" w:rsidR="00D631C9" w:rsidRDefault="00D631C9" w:rsidP="00D631C9">
      <w:pPr>
        <w:autoSpaceDE w:val="0"/>
        <w:autoSpaceDN w:val="0"/>
        <w:adjustRightInd w:val="0"/>
        <w:rPr>
          <w:color w:val="000000"/>
        </w:rPr>
      </w:pPr>
    </w:p>
    <w:p w14:paraId="3F0BE57F" w14:textId="77777777" w:rsidR="00D631C9" w:rsidRDefault="00D631C9" w:rsidP="00D631C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Terje Roel</w:t>
      </w:r>
    </w:p>
    <w:p w14:paraId="467001D1" w14:textId="77777777" w:rsidR="00D631C9" w:rsidRDefault="00D631C9" w:rsidP="00D631C9">
      <w:r>
        <w:rPr>
          <w:color w:val="000000"/>
        </w:rPr>
        <w:t>Møteleder</w:t>
      </w:r>
    </w:p>
    <w:p w14:paraId="5202901B" w14:textId="77777777" w:rsidR="00D631C9" w:rsidRDefault="00D631C9" w:rsidP="00D631C9"/>
    <w:p w14:paraId="462FBB14" w14:textId="3B6B776F" w:rsidR="004F3510" w:rsidRDefault="004F3510" w:rsidP="004F3510"/>
    <w:p w14:paraId="3028B5E6" w14:textId="77777777" w:rsidR="004F3510" w:rsidRDefault="004F3510" w:rsidP="004F3510"/>
    <w:p w14:paraId="24D704E9" w14:textId="77777777" w:rsidR="004F3510" w:rsidRDefault="004F3510" w:rsidP="004F3510"/>
    <w:p w14:paraId="67E415A4" w14:textId="77777777" w:rsidR="004F3510" w:rsidRDefault="004F3510" w:rsidP="004F3510"/>
    <w:p w14:paraId="341F1ADB" w14:textId="77777777" w:rsidR="004F3510" w:rsidRDefault="004F3510" w:rsidP="004F3510"/>
    <w:p w14:paraId="28561B14" w14:textId="77777777" w:rsidR="004F3510" w:rsidRDefault="004F3510" w:rsidP="004F3510"/>
    <w:p w14:paraId="0A5987BD" w14:textId="77777777" w:rsidR="004F3510" w:rsidRDefault="004F3510" w:rsidP="004F3510"/>
    <w:p w14:paraId="27B91D5A" w14:textId="77777777" w:rsidR="004F3510" w:rsidRDefault="004F3510" w:rsidP="004F3510"/>
    <w:p w14:paraId="03A7C850" w14:textId="77777777" w:rsidR="004F3510" w:rsidRDefault="004F3510" w:rsidP="004F3510"/>
    <w:p w14:paraId="56BC4488" w14:textId="77777777" w:rsidR="004F3510" w:rsidRDefault="004F3510" w:rsidP="004F3510"/>
    <w:p w14:paraId="06E5D854" w14:textId="77777777" w:rsidR="002677EF" w:rsidRDefault="002677EF" w:rsidP="002677EF"/>
    <w:p w14:paraId="3AA8CB82" w14:textId="77777777" w:rsidR="002677EF" w:rsidRDefault="002677EF" w:rsidP="002677EF"/>
    <w:p w14:paraId="78940E85" w14:textId="77777777" w:rsidR="002677EF" w:rsidRDefault="002677EF" w:rsidP="002677EF">
      <w:pPr>
        <w:pStyle w:val="Overskrift1"/>
      </w:pPr>
      <w:r>
        <w:t xml:space="preserve">Sak 27/16-18 Protokoller   </w:t>
      </w:r>
    </w:p>
    <w:p w14:paraId="62FDEB6A" w14:textId="77777777" w:rsidR="002677EF" w:rsidRDefault="002677EF" w:rsidP="002677EF">
      <w:pPr>
        <w:rPr>
          <w:b/>
        </w:rPr>
      </w:pPr>
      <w:r>
        <w:rPr>
          <w:b/>
        </w:rPr>
        <w:t>Saksvedlegg</w:t>
      </w:r>
    </w:p>
    <w:p w14:paraId="423D3F50" w14:textId="77777777" w:rsidR="002677EF" w:rsidRDefault="002677EF" w:rsidP="002677EF">
      <w:pPr>
        <w:numPr>
          <w:ilvl w:val="0"/>
          <w:numId w:val="1"/>
        </w:numPr>
      </w:pPr>
      <w:r>
        <w:t>Protokoll KS møte nr. 4 2016-2018 datert 30. august 2016</w:t>
      </w:r>
    </w:p>
    <w:p w14:paraId="42B2B8ED" w14:textId="77777777" w:rsidR="002677EF" w:rsidRDefault="002677EF" w:rsidP="002677EF">
      <w:pPr>
        <w:jc w:val="both"/>
      </w:pPr>
    </w:p>
    <w:p w14:paraId="5D6D4645" w14:textId="77777777" w:rsidR="002677EF" w:rsidRDefault="002677EF" w:rsidP="002677EF">
      <w:pPr>
        <w:jc w:val="both"/>
        <w:rPr>
          <w:b/>
        </w:rPr>
      </w:pPr>
      <w:r>
        <w:rPr>
          <w:b/>
        </w:rPr>
        <w:t>Organisasjonssjefens innstilling til vedtak</w:t>
      </w:r>
    </w:p>
    <w:p w14:paraId="442DADAB" w14:textId="77777777" w:rsidR="002677EF" w:rsidRDefault="002677EF" w:rsidP="002677EF">
      <w:pPr>
        <w:jc w:val="both"/>
      </w:pPr>
      <w:r>
        <w:t>Protokollen godkjennes</w:t>
      </w:r>
    </w:p>
    <w:p w14:paraId="5B9CE87B" w14:textId="77777777" w:rsidR="004F3510" w:rsidRDefault="004F3510" w:rsidP="004F3510">
      <w:pPr>
        <w:jc w:val="both"/>
      </w:pPr>
    </w:p>
    <w:p w14:paraId="4CB4D62A" w14:textId="77777777" w:rsidR="002677EF" w:rsidRDefault="002677EF" w:rsidP="004F3510">
      <w:pPr>
        <w:jc w:val="both"/>
      </w:pPr>
    </w:p>
    <w:p w14:paraId="2D8FAE7F" w14:textId="77777777" w:rsidR="004F3510" w:rsidRPr="003757B2" w:rsidRDefault="004F3510" w:rsidP="004F3510">
      <w:pPr>
        <w:shd w:val="clear" w:color="auto" w:fill="996600"/>
        <w:rPr>
          <w:b/>
        </w:rPr>
      </w:pPr>
      <w:r w:rsidRPr="003757B2">
        <w:rPr>
          <w:b/>
        </w:rPr>
        <w:t>Vedtak:</w:t>
      </w:r>
    </w:p>
    <w:p w14:paraId="7C26029E" w14:textId="77777777" w:rsidR="004F3510" w:rsidRPr="00BC0F20" w:rsidRDefault="004F3510" w:rsidP="004F3510">
      <w:pPr>
        <w:shd w:val="clear" w:color="auto" w:fill="996600"/>
        <w:rPr>
          <w:b/>
        </w:rPr>
      </w:pPr>
      <w:r>
        <w:rPr>
          <w:b/>
        </w:rPr>
        <w:t>Som innstilling. Vedtaket var enstemmig.</w:t>
      </w:r>
    </w:p>
    <w:p w14:paraId="593F6859" w14:textId="77777777" w:rsidR="004F3510" w:rsidRDefault="004F3510" w:rsidP="004F3510"/>
    <w:p w14:paraId="65D73D1F" w14:textId="77777777" w:rsidR="004F3510" w:rsidRDefault="004F3510" w:rsidP="004F3510"/>
    <w:p w14:paraId="70FDEF7F" w14:textId="77777777" w:rsidR="002677EF" w:rsidRDefault="002677EF" w:rsidP="002677EF"/>
    <w:p w14:paraId="58D9BEB5" w14:textId="77777777" w:rsidR="002677EF" w:rsidRDefault="002677EF" w:rsidP="002677EF"/>
    <w:p w14:paraId="3475FFBE" w14:textId="77777777" w:rsidR="002677EF" w:rsidRDefault="002677EF" w:rsidP="002677EF">
      <w:pPr>
        <w:pStyle w:val="Overskrift1"/>
      </w:pPr>
      <w:r>
        <w:t xml:space="preserve">Sak 28/16-18 Referat og orienteringssaker   </w:t>
      </w:r>
    </w:p>
    <w:p w14:paraId="2DE0FBA2" w14:textId="4646F60F" w:rsidR="002677EF" w:rsidRDefault="002677EF" w:rsidP="002677EF">
      <w:pPr>
        <w:numPr>
          <w:ilvl w:val="0"/>
          <w:numId w:val="2"/>
        </w:numPr>
      </w:pPr>
      <w:r>
        <w:t>Trondheim Id</w:t>
      </w:r>
      <w:r>
        <w:t>rettsklinikk AS</w:t>
      </w:r>
    </w:p>
    <w:p w14:paraId="2B224700" w14:textId="77777777" w:rsidR="002677EF" w:rsidRDefault="002677EF" w:rsidP="002677EF">
      <w:pPr>
        <w:numPr>
          <w:ilvl w:val="0"/>
          <w:numId w:val="2"/>
        </w:numPr>
      </w:pPr>
      <w:r>
        <w:t>Status utredning NTIK og STIK</w:t>
      </w:r>
    </w:p>
    <w:p w14:paraId="5D0A99F9" w14:textId="77777777" w:rsidR="002677EF" w:rsidRDefault="002677EF" w:rsidP="002677EF">
      <w:pPr>
        <w:numPr>
          <w:ilvl w:val="0"/>
          <w:numId w:val="2"/>
        </w:numPr>
      </w:pPr>
      <w:r>
        <w:t>Refleksjon Samspillskonferansen 2016</w:t>
      </w:r>
    </w:p>
    <w:p w14:paraId="7AC1D087" w14:textId="77777777" w:rsidR="002677EF" w:rsidRDefault="002677EF" w:rsidP="002677EF">
      <w:pPr>
        <w:numPr>
          <w:ilvl w:val="0"/>
          <w:numId w:val="2"/>
        </w:numPr>
      </w:pPr>
      <w:r>
        <w:t>Refleksjon Idrettens Hederskveld 2016</w:t>
      </w:r>
    </w:p>
    <w:p w14:paraId="7869BA88" w14:textId="77777777" w:rsidR="002677EF" w:rsidRDefault="002677EF" w:rsidP="002677EF">
      <w:pPr>
        <w:numPr>
          <w:ilvl w:val="0"/>
          <w:numId w:val="2"/>
        </w:numPr>
      </w:pPr>
      <w:r>
        <w:t>Sør-Trøndelag Idrettskrets- jubileum 2019</w:t>
      </w:r>
    </w:p>
    <w:p w14:paraId="0B25FE67" w14:textId="77777777" w:rsidR="002677EF" w:rsidRDefault="002677EF" w:rsidP="002677EF">
      <w:pPr>
        <w:numPr>
          <w:ilvl w:val="0"/>
          <w:numId w:val="2"/>
        </w:numPr>
      </w:pPr>
      <w:r>
        <w:t>Idrettens styringsbarometer</w:t>
      </w:r>
    </w:p>
    <w:p w14:paraId="4B9D66CC" w14:textId="77777777" w:rsidR="002677EF" w:rsidRDefault="002677EF" w:rsidP="002677EF">
      <w:pPr>
        <w:numPr>
          <w:ilvl w:val="0"/>
          <w:numId w:val="2"/>
        </w:numPr>
      </w:pPr>
      <w:r>
        <w:t>Neste styremøte</w:t>
      </w:r>
    </w:p>
    <w:p w14:paraId="707D6E7B" w14:textId="77777777" w:rsidR="002677EF" w:rsidRDefault="002677EF" w:rsidP="002677EF">
      <w:pPr>
        <w:rPr>
          <w:b/>
        </w:rPr>
      </w:pPr>
      <w:r>
        <w:rPr>
          <w:b/>
        </w:rPr>
        <w:br/>
        <w:t>Organisasjonssjefens innstilling til vedtak:</w:t>
      </w:r>
    </w:p>
    <w:p w14:paraId="170464BD" w14:textId="77777777" w:rsidR="002677EF" w:rsidRDefault="002677EF" w:rsidP="002677EF">
      <w:r>
        <w:t>Referat- og orienteringssaker tatt til etterretning</w:t>
      </w:r>
    </w:p>
    <w:p w14:paraId="1E996A79" w14:textId="77777777" w:rsidR="002677EF" w:rsidRDefault="002677EF" w:rsidP="002677EF"/>
    <w:p w14:paraId="7636651B" w14:textId="77777777" w:rsidR="004F3510" w:rsidRDefault="004F3510" w:rsidP="004F3510"/>
    <w:p w14:paraId="0B2649F2" w14:textId="77777777" w:rsidR="004F3510" w:rsidRPr="003757B2" w:rsidRDefault="004F3510" w:rsidP="004F3510">
      <w:pPr>
        <w:shd w:val="clear" w:color="auto" w:fill="996600"/>
        <w:rPr>
          <w:b/>
        </w:rPr>
      </w:pPr>
      <w:r w:rsidRPr="003757B2">
        <w:rPr>
          <w:b/>
        </w:rPr>
        <w:t>Vedtak:</w:t>
      </w:r>
    </w:p>
    <w:p w14:paraId="56EF8947" w14:textId="77777777" w:rsidR="004F3510" w:rsidRDefault="004F3510" w:rsidP="004F3510">
      <w:pPr>
        <w:shd w:val="clear" w:color="auto" w:fill="996600"/>
        <w:rPr>
          <w:b/>
        </w:rPr>
      </w:pPr>
      <w:r>
        <w:rPr>
          <w:b/>
        </w:rPr>
        <w:t>Referatsakene tatt til etterretning.</w:t>
      </w:r>
    </w:p>
    <w:p w14:paraId="2901EC24" w14:textId="36F292E1" w:rsidR="00472EB6" w:rsidRDefault="002677EF" w:rsidP="00894C2B">
      <w:pPr>
        <w:shd w:val="clear" w:color="auto" w:fill="996600"/>
        <w:rPr>
          <w:b/>
        </w:rPr>
      </w:pPr>
      <w:r>
        <w:rPr>
          <w:b/>
        </w:rPr>
        <w:t>b</w:t>
      </w:r>
      <w:r w:rsidR="004F3510">
        <w:rPr>
          <w:b/>
        </w:rPr>
        <w:t>)</w:t>
      </w:r>
      <w:r>
        <w:rPr>
          <w:b/>
        </w:rPr>
        <w:t>Møte mellom NIF sentralt(Ass. Generalsekretær Øystein Dale og personalsjef Hilde Myklebust), NTIK og STIK den 3. oktober 2016. Formålet med møte var å skape felles forståelse for oppgave og ansvarsforhold.</w:t>
      </w:r>
    </w:p>
    <w:p w14:paraId="34F19190" w14:textId="07163991" w:rsidR="002342DA" w:rsidRDefault="00894C2B" w:rsidP="002342DA">
      <w:pPr>
        <w:shd w:val="clear" w:color="auto" w:fill="996600"/>
        <w:rPr>
          <w:b/>
        </w:rPr>
      </w:pPr>
      <w:r>
        <w:rPr>
          <w:b/>
        </w:rPr>
        <w:t>c)TrønderEnergi har invitert samarbeidspartnerne til evalueringsmøte 19. oktober. Generelt gode tilbakemeldinger og stor forbedring fra året forut, men forbedringspotensialer flere både</w:t>
      </w:r>
      <w:r w:rsidR="00AE6F7A">
        <w:rPr>
          <w:b/>
        </w:rPr>
        <w:t>,</w:t>
      </w:r>
      <w:r>
        <w:rPr>
          <w:b/>
        </w:rPr>
        <w:t xml:space="preserve"> med tanke på ønsker flere påmeldte, lage flere «lommer» for mingling etc. </w:t>
      </w:r>
    </w:p>
    <w:p w14:paraId="7C63B48E" w14:textId="12B97981" w:rsidR="002342DA" w:rsidRDefault="00894C2B" w:rsidP="002342DA">
      <w:pPr>
        <w:shd w:val="clear" w:color="auto" w:fill="996600"/>
        <w:rPr>
          <w:b/>
        </w:rPr>
      </w:pPr>
      <w:r>
        <w:rPr>
          <w:b/>
        </w:rPr>
        <w:t>d</w:t>
      </w:r>
      <w:r w:rsidR="002342DA">
        <w:rPr>
          <w:b/>
        </w:rPr>
        <w:t>)</w:t>
      </w:r>
      <w:r>
        <w:rPr>
          <w:b/>
        </w:rPr>
        <w:t>Generelt gode tilbakemeldinger. Prisutdelingen kan og bør effektiviseres. Flere forslag allerede lansert og vil bli vurdert når planene for en eventuelt ny Hederskveld i 2017 skal arrangeres. Det vil bli fremmet som en egen sak</w:t>
      </w:r>
      <w:r w:rsidR="00FA4FEA">
        <w:rPr>
          <w:b/>
        </w:rPr>
        <w:t xml:space="preserve"> for styret.</w:t>
      </w:r>
    </w:p>
    <w:p w14:paraId="53CCC0EA" w14:textId="32BC4ED6" w:rsidR="00FA4FEA" w:rsidRDefault="00FA4FEA" w:rsidP="002342DA">
      <w:pPr>
        <w:shd w:val="clear" w:color="auto" w:fill="996600"/>
        <w:rPr>
          <w:b/>
        </w:rPr>
      </w:pPr>
      <w:r>
        <w:rPr>
          <w:b/>
        </w:rPr>
        <w:t>e</w:t>
      </w:r>
      <w:r w:rsidR="002342DA">
        <w:rPr>
          <w:b/>
        </w:rPr>
        <w:t>)</w:t>
      </w:r>
      <w:r>
        <w:rPr>
          <w:b/>
        </w:rPr>
        <w:t>Organisasjonssjef tar kontakt med Nord-Trøndelag Idrettskrets for å sjekke hvilke planer de har rundt sitt 100. års jubileum i 2019. Basert på dette vil det det fremlegges en egen sak for styret.</w:t>
      </w:r>
    </w:p>
    <w:p w14:paraId="557CE078" w14:textId="20427872" w:rsidR="00FA4FEA" w:rsidRDefault="00FA4FEA" w:rsidP="002342DA">
      <w:pPr>
        <w:shd w:val="clear" w:color="auto" w:fill="996600"/>
        <w:rPr>
          <w:b/>
        </w:rPr>
      </w:pPr>
      <w:r>
        <w:rPr>
          <w:b/>
        </w:rPr>
        <w:t>f)Spørreundersøkelse sendt til styremedlemmene og administrasjonen i STIK. Undersøkelse har som formål å kartlegge kompetansebehov i samarbeid styret og administrasjonen og internt i styret, samt felles rolleforståelse.</w:t>
      </w:r>
    </w:p>
    <w:p w14:paraId="31137678" w14:textId="76BEB121" w:rsidR="00FA4FEA" w:rsidRDefault="00FA4FEA" w:rsidP="002342DA">
      <w:pPr>
        <w:shd w:val="clear" w:color="auto" w:fill="996600"/>
        <w:rPr>
          <w:b/>
        </w:rPr>
      </w:pPr>
      <w:r>
        <w:rPr>
          <w:b/>
        </w:rPr>
        <w:t xml:space="preserve">h)Neste styremøte mandag 7. november 2016 kl 17.00-20.00. Det er forespurt Midtre Gauldal idrettsråd og Midtre Gauldal kommune v/ordfører om møte </w:t>
      </w:r>
      <w:r w:rsidR="00AE6F7A">
        <w:rPr>
          <w:b/>
        </w:rPr>
        <w:t xml:space="preserve">kan </w:t>
      </w:r>
      <w:r>
        <w:rPr>
          <w:b/>
        </w:rPr>
        <w:t>avholdes hos dem. På nåværende tidspunkt er dette ikke avklart.</w:t>
      </w:r>
    </w:p>
    <w:p w14:paraId="333CEAFF" w14:textId="1C80D6C8" w:rsidR="00FA4FEA" w:rsidRDefault="00FA4FEA" w:rsidP="002342DA">
      <w:pPr>
        <w:shd w:val="clear" w:color="auto" w:fill="996600"/>
        <w:rPr>
          <w:b/>
        </w:rPr>
      </w:pPr>
      <w:r>
        <w:rPr>
          <w:b/>
        </w:rPr>
        <w:lastRenderedPageBreak/>
        <w:t xml:space="preserve">Ny sak g)STIK har sagt ja til å bistå på en telefon dugnad i forbindelse med årets TV-aksjon. Denne var planlagt gjennomført onsdag 19. oktober 2016 på dagtid. </w:t>
      </w:r>
    </w:p>
    <w:p w14:paraId="392A9D01" w14:textId="1AA8CF3F" w:rsidR="00FA4FEA" w:rsidRDefault="00714EEE" w:rsidP="002342DA">
      <w:pPr>
        <w:shd w:val="clear" w:color="auto" w:fill="996600"/>
        <w:rPr>
          <w:b/>
        </w:rPr>
      </w:pPr>
      <w:r>
        <w:rPr>
          <w:b/>
        </w:rPr>
        <w:t>Det har i ettertid vist seg at det kan være vanskelig å nå idrettslag og de mindre særkretser på dagtid ettersom de fleste her er frivillig og da i sin ordinære jobb. Det ble derfor besluttet at STIK får tilsendt nødvendig informasjonsmateriale fra TV-aksjonen for felles spredning til alle tilknyttede idrettslag, særkretser og idrettsråd.</w:t>
      </w:r>
      <w:r w:rsidR="00AE6F7A">
        <w:rPr>
          <w:b/>
        </w:rPr>
        <w:t xml:space="preserve"> Dette vil da være som en del av bøsseaksjonen og verving av bøssebærere</w:t>
      </w:r>
      <w:bookmarkStart w:id="1" w:name="_GoBack"/>
      <w:bookmarkEnd w:id="1"/>
    </w:p>
    <w:p w14:paraId="7A2B86EB" w14:textId="77777777" w:rsidR="004F3510" w:rsidRDefault="004F3510" w:rsidP="004F3510"/>
    <w:p w14:paraId="5D70F4C9" w14:textId="20D50375" w:rsidR="00C578E3" w:rsidRDefault="00C578E3" w:rsidP="004F3510"/>
    <w:p w14:paraId="11A277A7" w14:textId="77777777" w:rsidR="00C578E3" w:rsidRDefault="00C578E3" w:rsidP="004F3510"/>
    <w:p w14:paraId="3DF30462" w14:textId="77777777" w:rsidR="00C578E3" w:rsidRDefault="00C578E3" w:rsidP="004F3510"/>
    <w:p w14:paraId="42184D73" w14:textId="6CD15749" w:rsidR="00714EEE" w:rsidRDefault="00714EEE" w:rsidP="004F3510"/>
    <w:p w14:paraId="798C55FC" w14:textId="77777777" w:rsidR="00714EEE" w:rsidRDefault="00714EEE" w:rsidP="00714EEE">
      <w:pPr>
        <w:pStyle w:val="Overskrift1"/>
      </w:pPr>
      <w:r>
        <w:t>Sak 29/16-18 Regnskap 2. kvartal 2016</w:t>
      </w:r>
    </w:p>
    <w:p w14:paraId="17CBAF18" w14:textId="77777777" w:rsidR="00714EEE" w:rsidRDefault="00714EEE" w:rsidP="00714EEE">
      <w:pPr>
        <w:rPr>
          <w:b/>
        </w:rPr>
      </w:pPr>
      <w:r>
        <w:rPr>
          <w:b/>
        </w:rPr>
        <w:t>Saksvedlegg</w:t>
      </w:r>
    </w:p>
    <w:p w14:paraId="7C08D9A5" w14:textId="77777777" w:rsidR="00714EEE" w:rsidRDefault="00714EEE" w:rsidP="00714EEE">
      <w:pPr>
        <w:jc w:val="both"/>
      </w:pPr>
      <w:r>
        <w:t>a)Kommentarer til regnskapet 2. kvartal 2016</w:t>
      </w:r>
    </w:p>
    <w:p w14:paraId="7A929C67" w14:textId="77777777" w:rsidR="00714EEE" w:rsidRDefault="00714EEE" w:rsidP="00714EEE">
      <w:pPr>
        <w:jc w:val="both"/>
      </w:pPr>
      <w:r>
        <w:t>b)Resultatregnskap 2. kvartal 2016</w:t>
      </w:r>
    </w:p>
    <w:p w14:paraId="65871938" w14:textId="77777777" w:rsidR="00714EEE" w:rsidRDefault="00714EEE" w:rsidP="00714EEE">
      <w:pPr>
        <w:jc w:val="both"/>
      </w:pPr>
      <w:r>
        <w:t>b)Balanse 2. kvartal 2016</w:t>
      </w:r>
    </w:p>
    <w:p w14:paraId="0ADF78A7" w14:textId="77777777" w:rsidR="00714EEE" w:rsidRDefault="00714EEE" w:rsidP="00714EEE">
      <w:pPr>
        <w:jc w:val="both"/>
        <w:rPr>
          <w:b/>
        </w:rPr>
      </w:pPr>
    </w:p>
    <w:p w14:paraId="3A244315" w14:textId="77777777" w:rsidR="00714EEE" w:rsidRDefault="00714EEE" w:rsidP="00714EEE">
      <w:pPr>
        <w:jc w:val="both"/>
        <w:rPr>
          <w:b/>
        </w:rPr>
      </w:pPr>
      <w:r>
        <w:rPr>
          <w:b/>
        </w:rPr>
        <w:t>Saksfremlegg</w:t>
      </w:r>
    </w:p>
    <w:p w14:paraId="1C2E611C" w14:textId="77777777" w:rsidR="00714EEE" w:rsidRDefault="00714EEE" w:rsidP="00714EEE">
      <w:r>
        <w:t>Denne saken(sak 22/16-18) ble utsatt i forrige styremøte og legges derfor frem pånytt i dette møte.</w:t>
      </w:r>
    </w:p>
    <w:p w14:paraId="3A5038E7" w14:textId="77777777" w:rsidR="00714EEE" w:rsidRDefault="00714EEE" w:rsidP="00714EEE">
      <w:r>
        <w:t>Det vises til tilsendte vedlegg.</w:t>
      </w:r>
    </w:p>
    <w:p w14:paraId="32A3C591" w14:textId="77777777" w:rsidR="00714EEE" w:rsidRDefault="00714EEE" w:rsidP="00714EEE">
      <w:r>
        <w:t>Regnskap 2. kvartal 2016 viser ingen store avvik i forhold til vedtatt budsjett. Periodisering er som tidligere omtalt alltid en utfordring i vårt kvartalresultat første halvdel av året. Dette skyldes i det vesentligste at overføringer og kontobelastninger kommer i siste halvdel av året.</w:t>
      </w:r>
    </w:p>
    <w:p w14:paraId="4FDF28BC" w14:textId="77777777" w:rsidR="00714EEE" w:rsidRDefault="00714EEE" w:rsidP="00714EEE">
      <w:r>
        <w:t xml:space="preserve">Det som avviker vesentlig fra tidligere er </w:t>
      </w:r>
      <w:r>
        <w:rPr>
          <w:i/>
          <w:u w:val="single"/>
        </w:rPr>
        <w:t>andre kostnader</w:t>
      </w:r>
      <w:r>
        <w:t xml:space="preserve"> som i sin helhet skyldes flyttingen av Idrettens Hus fra Trondheim Spektrum og til Ingvald Ystgaardsvei 3 A. Det er tidligere satt av midler til dette i eget disposisjonsfond.</w:t>
      </w:r>
    </w:p>
    <w:p w14:paraId="3F2AA510" w14:textId="77777777" w:rsidR="00714EEE" w:rsidRDefault="00714EEE" w:rsidP="00714EEE">
      <w:r>
        <w:t xml:space="preserve">Regnskapet vil bli gjennomgått i styremøte. </w:t>
      </w:r>
    </w:p>
    <w:p w14:paraId="620B3ED0" w14:textId="77777777" w:rsidR="00714EEE" w:rsidRDefault="00714EEE" w:rsidP="00714EEE">
      <w:pPr>
        <w:jc w:val="both"/>
        <w:rPr>
          <w:b/>
        </w:rPr>
      </w:pPr>
    </w:p>
    <w:p w14:paraId="64758FE5" w14:textId="77777777" w:rsidR="00714EEE" w:rsidRDefault="00714EEE" w:rsidP="00714EEE">
      <w:pPr>
        <w:jc w:val="both"/>
        <w:rPr>
          <w:b/>
        </w:rPr>
      </w:pPr>
      <w:r>
        <w:rPr>
          <w:b/>
        </w:rPr>
        <w:t>Organisasjonssjefens innstilling til vedtak</w:t>
      </w:r>
    </w:p>
    <w:p w14:paraId="0D1E3855" w14:textId="77777777" w:rsidR="00714EEE" w:rsidRDefault="00714EEE" w:rsidP="00714EEE">
      <w:pPr>
        <w:jc w:val="both"/>
      </w:pPr>
      <w:r>
        <w:t>Regnskap 2. kvartal 2016 vedtas.</w:t>
      </w:r>
    </w:p>
    <w:p w14:paraId="71C42B6E" w14:textId="77777777" w:rsidR="0047686D" w:rsidRDefault="0047686D" w:rsidP="004F3510"/>
    <w:p w14:paraId="50E71A42" w14:textId="77777777" w:rsidR="0047686D" w:rsidRDefault="0047686D" w:rsidP="0047686D">
      <w:pPr>
        <w:jc w:val="both"/>
      </w:pPr>
    </w:p>
    <w:p w14:paraId="4CE72D91" w14:textId="77777777" w:rsidR="0047686D" w:rsidRPr="003757B2" w:rsidRDefault="0047686D" w:rsidP="0047686D">
      <w:pPr>
        <w:shd w:val="clear" w:color="auto" w:fill="996600"/>
        <w:rPr>
          <w:b/>
        </w:rPr>
      </w:pPr>
      <w:r w:rsidRPr="003757B2">
        <w:rPr>
          <w:b/>
        </w:rPr>
        <w:t>Vedtak:</w:t>
      </w:r>
    </w:p>
    <w:p w14:paraId="5BCBFA7A" w14:textId="0DD5442B" w:rsidR="0047686D" w:rsidRPr="00BC0F20" w:rsidRDefault="00714EEE" w:rsidP="0047686D">
      <w:pPr>
        <w:shd w:val="clear" w:color="auto" w:fill="996600"/>
        <w:rPr>
          <w:b/>
        </w:rPr>
      </w:pPr>
      <w:r>
        <w:rPr>
          <w:b/>
        </w:rPr>
        <w:t>Regnskap 2. kvartal 2016 enstemmig vedtatt</w:t>
      </w:r>
    </w:p>
    <w:p w14:paraId="3B54FC41" w14:textId="77777777" w:rsidR="0047686D" w:rsidRDefault="0047686D" w:rsidP="0047686D"/>
    <w:p w14:paraId="06D4FF61" w14:textId="50C61D86" w:rsidR="00714EEE" w:rsidRDefault="00714EEE" w:rsidP="00714EEE"/>
    <w:p w14:paraId="5B677472" w14:textId="77777777" w:rsidR="00714EEE" w:rsidRDefault="00714EEE">
      <w:pPr>
        <w:spacing w:after="160" w:line="259" w:lineRule="auto"/>
      </w:pPr>
      <w:r>
        <w:br w:type="page"/>
      </w:r>
    </w:p>
    <w:p w14:paraId="6AAED8F5" w14:textId="77777777" w:rsidR="00714EEE" w:rsidRDefault="00714EEE" w:rsidP="00714EEE"/>
    <w:p w14:paraId="382B1C4C" w14:textId="77777777" w:rsidR="00C578E3" w:rsidRDefault="00C578E3" w:rsidP="00714EEE"/>
    <w:p w14:paraId="68E966AD" w14:textId="5C34B01B" w:rsidR="00C578E3" w:rsidRDefault="00AE6F7A" w:rsidP="00714EEE">
      <w:r>
        <w:t>,</w:t>
      </w:r>
    </w:p>
    <w:p w14:paraId="3455F1D9" w14:textId="77777777" w:rsidR="00714EEE" w:rsidRDefault="00714EEE" w:rsidP="00714EEE"/>
    <w:p w14:paraId="602BE1DB" w14:textId="77777777" w:rsidR="00714EEE" w:rsidRDefault="00714EEE" w:rsidP="00714EEE">
      <w:pPr>
        <w:pStyle w:val="Overskrift1"/>
      </w:pPr>
      <w:r>
        <w:t>Sak 30/16-18 Virksomhetsplan – delmål – tiltak 2016-2018</w:t>
      </w:r>
    </w:p>
    <w:p w14:paraId="0E84681A" w14:textId="77777777" w:rsidR="00714EEE" w:rsidRDefault="00714EEE" w:rsidP="00714EEE">
      <w:pPr>
        <w:rPr>
          <w:b/>
        </w:rPr>
      </w:pPr>
      <w:r>
        <w:rPr>
          <w:b/>
        </w:rPr>
        <w:t>Saksvedlegg</w:t>
      </w:r>
    </w:p>
    <w:p w14:paraId="089A633F" w14:textId="77777777" w:rsidR="00714EEE" w:rsidRDefault="00714EEE" w:rsidP="00714EEE">
      <w:pPr>
        <w:jc w:val="both"/>
      </w:pPr>
      <w:r>
        <w:t>a)Forslag delmål-tiltak Virksomhetsplan - Idrettsorganisasjon</w:t>
      </w:r>
    </w:p>
    <w:p w14:paraId="25DE2B66" w14:textId="77777777" w:rsidR="00714EEE" w:rsidRDefault="00714EEE" w:rsidP="00714EEE">
      <w:pPr>
        <w:jc w:val="both"/>
      </w:pPr>
      <w:r>
        <w:t>b)Forslag delmål-tiltak Virksomhetsplan – Finansiering og rammebetingelser</w:t>
      </w:r>
    </w:p>
    <w:p w14:paraId="5733B4C8" w14:textId="77777777" w:rsidR="00714EEE" w:rsidRDefault="00714EEE" w:rsidP="00714EEE">
      <w:pPr>
        <w:jc w:val="both"/>
        <w:rPr>
          <w:b/>
        </w:rPr>
      </w:pPr>
    </w:p>
    <w:p w14:paraId="75AB367E" w14:textId="77777777" w:rsidR="00714EEE" w:rsidRDefault="00714EEE" w:rsidP="00714EEE">
      <w:pPr>
        <w:jc w:val="both"/>
        <w:rPr>
          <w:b/>
        </w:rPr>
      </w:pPr>
      <w:r>
        <w:rPr>
          <w:b/>
        </w:rPr>
        <w:t>Saksfremlegg</w:t>
      </w:r>
    </w:p>
    <w:p w14:paraId="445677CF" w14:textId="77777777" w:rsidR="00714EEE" w:rsidRDefault="00714EEE" w:rsidP="00714EEE">
      <w:r>
        <w:t>Denne saken(Sak 23/16-18) ble utsatt i forrige styremøte og legges derfor nå frem pånytt.</w:t>
      </w:r>
    </w:p>
    <w:p w14:paraId="443F19BD" w14:textId="77777777" w:rsidR="00714EEE" w:rsidRDefault="00714EEE" w:rsidP="00714EEE"/>
    <w:p w14:paraId="43CB43D2" w14:textId="77777777" w:rsidR="00714EEE" w:rsidRDefault="00714EEE" w:rsidP="00714EEE">
      <w:pPr>
        <w:rPr>
          <w:i/>
          <w:u w:val="single"/>
        </w:rPr>
      </w:pPr>
      <w:r>
        <w:t xml:space="preserve">Viser til styresak 15/16-18 </w:t>
      </w:r>
      <w:r>
        <w:rPr>
          <w:i/>
          <w:u w:val="single"/>
        </w:rPr>
        <w:t>Fra virksomhetsplan – delmål – tiltak 2016-2018.</w:t>
      </w:r>
    </w:p>
    <w:p w14:paraId="67F5B929" w14:textId="77777777" w:rsidR="00714EEE" w:rsidRDefault="00714EEE" w:rsidP="00714EEE"/>
    <w:p w14:paraId="570F3963" w14:textId="3BD6187B" w:rsidR="00714EEE" w:rsidRDefault="00714EEE" w:rsidP="00714EEE">
      <w:r>
        <w:t xml:space="preserve">I styremøte nr 3/16-18 ble det gitt innspill på innhold og struktur. Dette er innarbeidet i det nye forslaget.Forslaget vil bli gjennomgått i styremøte. </w:t>
      </w:r>
    </w:p>
    <w:p w14:paraId="7E195CA2" w14:textId="77777777" w:rsidR="00714EEE" w:rsidRDefault="00714EEE" w:rsidP="00714EEE">
      <w:pPr>
        <w:jc w:val="both"/>
        <w:rPr>
          <w:b/>
        </w:rPr>
      </w:pPr>
    </w:p>
    <w:p w14:paraId="2E03B29B" w14:textId="77777777" w:rsidR="00714EEE" w:rsidRDefault="00714EEE" w:rsidP="00714EEE">
      <w:pPr>
        <w:jc w:val="both"/>
        <w:rPr>
          <w:b/>
        </w:rPr>
      </w:pPr>
      <w:r>
        <w:rPr>
          <w:b/>
        </w:rPr>
        <w:t>Organisasjonssjefens innstilling til vedtak</w:t>
      </w:r>
    </w:p>
    <w:p w14:paraId="5EE7B29B" w14:textId="77777777" w:rsidR="00714EEE" w:rsidRDefault="00714EEE" w:rsidP="00714EEE">
      <w:pPr>
        <w:jc w:val="both"/>
      </w:pPr>
      <w:r>
        <w:t>Delmål og tiltaksplan vedtas</w:t>
      </w:r>
    </w:p>
    <w:p w14:paraId="79BBDD64" w14:textId="77777777" w:rsidR="00714EEE" w:rsidRDefault="00714EEE" w:rsidP="00714EEE"/>
    <w:p w14:paraId="3729338C" w14:textId="77777777" w:rsidR="00714EEE" w:rsidRDefault="00714EEE" w:rsidP="00714EEE"/>
    <w:p w14:paraId="3AB307A9" w14:textId="77777777" w:rsidR="0047686D" w:rsidRDefault="0047686D" w:rsidP="0047686D">
      <w:pPr>
        <w:jc w:val="both"/>
      </w:pPr>
    </w:p>
    <w:p w14:paraId="0139B431" w14:textId="77777777" w:rsidR="0047686D" w:rsidRPr="003757B2" w:rsidRDefault="0047686D" w:rsidP="0047686D">
      <w:pPr>
        <w:shd w:val="clear" w:color="auto" w:fill="996600"/>
        <w:rPr>
          <w:b/>
        </w:rPr>
      </w:pPr>
      <w:r w:rsidRPr="003757B2">
        <w:rPr>
          <w:b/>
        </w:rPr>
        <w:t>Vedtak:</w:t>
      </w:r>
    </w:p>
    <w:p w14:paraId="1DC26E74" w14:textId="7745B91F" w:rsidR="0047686D" w:rsidRPr="00BC0F20" w:rsidRDefault="00714EEE" w:rsidP="0047686D">
      <w:pPr>
        <w:shd w:val="clear" w:color="auto" w:fill="996600"/>
        <w:rPr>
          <w:b/>
        </w:rPr>
      </w:pPr>
      <w:r>
        <w:rPr>
          <w:b/>
        </w:rPr>
        <w:t>Vedtatt i henhold til innstillingen</w:t>
      </w:r>
    </w:p>
    <w:p w14:paraId="471429E3" w14:textId="77777777" w:rsidR="0047686D" w:rsidRDefault="0047686D" w:rsidP="0047686D"/>
    <w:p w14:paraId="4B8A5A85" w14:textId="06163212" w:rsidR="002677EF" w:rsidRDefault="002677EF" w:rsidP="002677EF"/>
    <w:p w14:paraId="15BF7C8E" w14:textId="77777777" w:rsidR="002677EF" w:rsidRDefault="002677EF" w:rsidP="002677EF"/>
    <w:p w14:paraId="6E1A1E10" w14:textId="77777777" w:rsidR="002677EF" w:rsidRDefault="002677EF" w:rsidP="002677EF"/>
    <w:p w14:paraId="7B003AC7" w14:textId="77777777" w:rsidR="002677EF" w:rsidRDefault="002677EF" w:rsidP="002677EF">
      <w:pPr>
        <w:pStyle w:val="Overskrift1"/>
      </w:pPr>
      <w:r>
        <w:t>Sak 31/16-18 Trondheim Spektrum</w:t>
      </w:r>
    </w:p>
    <w:p w14:paraId="52DBE4F2" w14:textId="77777777" w:rsidR="002677EF" w:rsidRDefault="002677EF" w:rsidP="002677EF">
      <w:pPr>
        <w:rPr>
          <w:b/>
        </w:rPr>
      </w:pPr>
      <w:r>
        <w:rPr>
          <w:b/>
        </w:rPr>
        <w:t>Saksvedlegg</w:t>
      </w:r>
    </w:p>
    <w:p w14:paraId="58EAED1B" w14:textId="77777777" w:rsidR="002677EF" w:rsidRDefault="002677EF" w:rsidP="002677E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a)Samarbeidsavtale Idrettsrådet i Trondheim(IRT) og Trondheim kommune</w:t>
      </w:r>
    </w:p>
    <w:p w14:paraId="479712CE" w14:textId="77777777" w:rsidR="002677EF" w:rsidRDefault="002677EF" w:rsidP="002677E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b)Saksprotokoll, Byutviklingskomite</w:t>
      </w:r>
    </w:p>
    <w:p w14:paraId="09B93531" w14:textId="77777777" w:rsidR="002677EF" w:rsidRDefault="002677EF" w:rsidP="002677EF">
      <w:pPr>
        <w:pStyle w:val="Default"/>
      </w:pPr>
    </w:p>
    <w:p w14:paraId="213A4FCD" w14:textId="77777777" w:rsidR="002677EF" w:rsidRDefault="002677EF" w:rsidP="002677EF">
      <w:pPr>
        <w:jc w:val="both"/>
        <w:rPr>
          <w:b/>
        </w:rPr>
      </w:pPr>
      <w:r>
        <w:rPr>
          <w:b/>
        </w:rPr>
        <w:t>Saksfremlegg</w:t>
      </w:r>
    </w:p>
    <w:p w14:paraId="55142B63" w14:textId="77777777" w:rsidR="002677EF" w:rsidRDefault="002677EF" w:rsidP="002677EF">
      <w:r>
        <w:t>I siste styremøte ble det en lengre diskusjon rundt Trondheim Spektrum og da i det vesentligste om beliggenhet satt opp imot ulike innvendinger/styrker.</w:t>
      </w:r>
    </w:p>
    <w:p w14:paraId="01D14C7C" w14:textId="77777777" w:rsidR="002677EF" w:rsidRDefault="002677EF" w:rsidP="002677EF">
      <w:r>
        <w:t>Siden siste styremøte har man i Trondheim Bystyre 29. september 2016 besluttet å foreta en ny vurdering jfr vedlegg b). Det er fortsatt ikke helt fastlagt når dette deretter skal behandles i Bystyret. Det er forespeilet en mulighet 8. desember, men fortsatt ikke avklart.</w:t>
      </w:r>
    </w:p>
    <w:p w14:paraId="556FEA84" w14:textId="77777777" w:rsidR="002677EF" w:rsidRDefault="002677EF" w:rsidP="002677EF"/>
    <w:p w14:paraId="4184B002" w14:textId="77777777" w:rsidR="002677EF" w:rsidRDefault="002677EF" w:rsidP="002677EF">
      <w:r>
        <w:t>IRT og Trondheim kommune har inngått en samarbeidsavtale som beskriver bakgrunn, hensikt, samarbeidstemaer og rolleavklaringer. Denne avtalen ble først inngått i 2011 og revidert også senere.</w:t>
      </w:r>
    </w:p>
    <w:p w14:paraId="1A611658" w14:textId="1C8B9ACF" w:rsidR="006A6ED7" w:rsidRDefault="006A6ED7">
      <w:pPr>
        <w:spacing w:after="160" w:line="259" w:lineRule="auto"/>
      </w:pPr>
      <w:r>
        <w:br w:type="page"/>
      </w:r>
    </w:p>
    <w:p w14:paraId="32BEA881" w14:textId="77777777" w:rsidR="002677EF" w:rsidRDefault="002677EF" w:rsidP="002677EF"/>
    <w:p w14:paraId="09FC8E8D" w14:textId="77777777" w:rsidR="00C578E3" w:rsidRDefault="00C578E3" w:rsidP="002677EF"/>
    <w:p w14:paraId="38F55E30" w14:textId="77777777" w:rsidR="00C578E3" w:rsidRDefault="00C578E3" w:rsidP="002677EF"/>
    <w:p w14:paraId="19A2EABD" w14:textId="77777777" w:rsidR="002677EF" w:rsidRDefault="002677EF" w:rsidP="002677EF">
      <w:r>
        <w:t xml:space="preserve">Slik denne avtalen kan tolkes og mandatet IRT har fått i «sin egen» kommune, vil de være idrettens høringsinstans i denne saken. </w:t>
      </w:r>
    </w:p>
    <w:p w14:paraId="1A14140D" w14:textId="77777777" w:rsidR="002677EF" w:rsidRDefault="002677EF" w:rsidP="002677EF">
      <w:r>
        <w:t>Det skal tungtveiende grunner til før et overordnet organisasjonsledd går inn og overstyrer et underordnet organisasjonsledd og da spesielt i lokale saker.</w:t>
      </w:r>
    </w:p>
    <w:p w14:paraId="0F5203D4" w14:textId="77777777" w:rsidR="002677EF" w:rsidRDefault="002677EF" w:rsidP="002677EF">
      <w:r>
        <w:t>Viktig at man i så fall da også tenker eventuelle hvilke konsekvenser dette kan utløse.</w:t>
      </w:r>
    </w:p>
    <w:p w14:paraId="58698BF8" w14:textId="77777777" w:rsidR="002677EF" w:rsidRDefault="002677EF" w:rsidP="002677EF">
      <w:pPr>
        <w:jc w:val="both"/>
      </w:pPr>
    </w:p>
    <w:p w14:paraId="642B8C86" w14:textId="77777777" w:rsidR="002677EF" w:rsidRDefault="002677EF" w:rsidP="002677EF">
      <w:pPr>
        <w:jc w:val="both"/>
        <w:rPr>
          <w:b/>
        </w:rPr>
      </w:pPr>
      <w:r>
        <w:rPr>
          <w:b/>
        </w:rPr>
        <w:t>Organisasjonssjefens innstilling til vedtak</w:t>
      </w:r>
    </w:p>
    <w:p w14:paraId="75BACBF0" w14:textId="77777777" w:rsidR="002677EF" w:rsidRDefault="002677EF" w:rsidP="002677EF">
      <w:r>
        <w:t>Styret i Sør-Trøndelag Idrettskrets avventer Idrettsrådet i Trondheim sine uttalelser i saken før man vurderer eventuell videre behandling.</w:t>
      </w:r>
    </w:p>
    <w:p w14:paraId="2B0ADE04" w14:textId="77777777" w:rsidR="003739C1" w:rsidRDefault="003739C1">
      <w:pPr>
        <w:spacing w:after="160" w:line="259" w:lineRule="auto"/>
        <w:rPr>
          <w:b/>
          <w:bCs/>
        </w:rPr>
      </w:pPr>
    </w:p>
    <w:p w14:paraId="263A0F28" w14:textId="77777777" w:rsidR="006A6ED7" w:rsidRDefault="006A6ED7" w:rsidP="006A6ED7">
      <w:pPr>
        <w:jc w:val="both"/>
      </w:pPr>
    </w:p>
    <w:p w14:paraId="1C643352" w14:textId="77777777" w:rsidR="006A6ED7" w:rsidRPr="003757B2" w:rsidRDefault="006A6ED7" w:rsidP="006A6ED7">
      <w:pPr>
        <w:shd w:val="clear" w:color="auto" w:fill="996600"/>
        <w:rPr>
          <w:b/>
        </w:rPr>
      </w:pPr>
      <w:r w:rsidRPr="003757B2">
        <w:rPr>
          <w:b/>
        </w:rPr>
        <w:t>Vedtak:</w:t>
      </w:r>
    </w:p>
    <w:p w14:paraId="4AFF36E2" w14:textId="57B23076" w:rsidR="006A6ED7" w:rsidRDefault="006A6ED7" w:rsidP="006A6ED7">
      <w:pPr>
        <w:shd w:val="clear" w:color="auto" w:fill="996600"/>
        <w:rPr>
          <w:b/>
        </w:rPr>
      </w:pPr>
      <w:r>
        <w:rPr>
          <w:b/>
        </w:rPr>
        <w:t>1)Det ble av vara styremedlem Torhild Aarbergsbotten stilt spørsmål om organisasjonssjef Kjell Bjarne Helland kan være inhabil for å kunne skrive saksfremlegg i denne saken. Dette med bakgrunn i at han er varamedlem til styret i Trondheim Spektrum.</w:t>
      </w:r>
    </w:p>
    <w:p w14:paraId="4B1196B2" w14:textId="60C5EC4F" w:rsidR="006A6ED7" w:rsidRDefault="006A6ED7" w:rsidP="006A6ED7">
      <w:pPr>
        <w:shd w:val="clear" w:color="auto" w:fill="996600"/>
        <w:rPr>
          <w:b/>
        </w:rPr>
      </w:pPr>
      <w:r>
        <w:rPr>
          <w:b/>
        </w:rPr>
        <w:t>2)Spørsmålet legges frem for juridisk avdeling i Norges Idrettsforbund for vurdering.</w:t>
      </w:r>
    </w:p>
    <w:p w14:paraId="38DBBBF1" w14:textId="35822923" w:rsidR="006A6ED7" w:rsidRPr="00BC0F20" w:rsidRDefault="006A6ED7" w:rsidP="006A6ED7">
      <w:pPr>
        <w:shd w:val="clear" w:color="auto" w:fill="996600"/>
        <w:rPr>
          <w:b/>
        </w:rPr>
      </w:pPr>
      <w:r>
        <w:rPr>
          <w:b/>
        </w:rPr>
        <w:t xml:space="preserve">3)Gitt han erklæres som inhabil bes NIF sentralt utnevne den som vil lage saksfremlegget i denne saken som </w:t>
      </w:r>
      <w:r w:rsidR="00C578E3">
        <w:rPr>
          <w:b/>
        </w:rPr>
        <w:t xml:space="preserve">deretter </w:t>
      </w:r>
      <w:r>
        <w:rPr>
          <w:b/>
        </w:rPr>
        <w:t>legges frem for behandling i styret i STIK</w:t>
      </w:r>
    </w:p>
    <w:sectPr w:rsidR="006A6ED7" w:rsidRPr="00BC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227D"/>
    <w:multiLevelType w:val="hybridMultilevel"/>
    <w:tmpl w:val="E690C952"/>
    <w:lvl w:ilvl="0" w:tplc="041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485560"/>
    <w:multiLevelType w:val="hybridMultilevel"/>
    <w:tmpl w:val="3D241D0C"/>
    <w:lvl w:ilvl="0" w:tplc="041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C9"/>
    <w:rsid w:val="0001201D"/>
    <w:rsid w:val="00047470"/>
    <w:rsid w:val="000D5E31"/>
    <w:rsid w:val="001D60C8"/>
    <w:rsid w:val="002342DA"/>
    <w:rsid w:val="0024037D"/>
    <w:rsid w:val="002677EF"/>
    <w:rsid w:val="003250B1"/>
    <w:rsid w:val="003739C1"/>
    <w:rsid w:val="003757B2"/>
    <w:rsid w:val="003B21A2"/>
    <w:rsid w:val="003B29AF"/>
    <w:rsid w:val="004513FF"/>
    <w:rsid w:val="00472EB6"/>
    <w:rsid w:val="0047686D"/>
    <w:rsid w:val="004F3510"/>
    <w:rsid w:val="0058085E"/>
    <w:rsid w:val="005D72DB"/>
    <w:rsid w:val="005E09F0"/>
    <w:rsid w:val="00680CD2"/>
    <w:rsid w:val="00685C2C"/>
    <w:rsid w:val="006A6ED7"/>
    <w:rsid w:val="006E2C55"/>
    <w:rsid w:val="00714EEE"/>
    <w:rsid w:val="00894C2B"/>
    <w:rsid w:val="008C2A81"/>
    <w:rsid w:val="00956101"/>
    <w:rsid w:val="00AB5176"/>
    <w:rsid w:val="00AE6F7A"/>
    <w:rsid w:val="00AF2A5F"/>
    <w:rsid w:val="00B33384"/>
    <w:rsid w:val="00BC0F20"/>
    <w:rsid w:val="00C578E3"/>
    <w:rsid w:val="00D5708F"/>
    <w:rsid w:val="00D631C9"/>
    <w:rsid w:val="00DF37A6"/>
    <w:rsid w:val="00F15040"/>
    <w:rsid w:val="00FA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63FE"/>
  <w15:chartTrackingRefBased/>
  <w15:docId w15:val="{6F03D05A-41C1-4E48-86EE-861D7B73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24037D"/>
    <w:pPr>
      <w:keepNext/>
      <w:pBdr>
        <w:top w:val="single" w:sz="4" w:space="1" w:color="auto"/>
        <w:bottom w:val="single" w:sz="4" w:space="1" w:color="auto"/>
      </w:pBdr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1">
    <w:name w:val="toc 1"/>
    <w:basedOn w:val="Normal"/>
    <w:next w:val="Normal"/>
    <w:autoRedefine/>
    <w:semiHidden/>
    <w:unhideWhenUsed/>
    <w:rsid w:val="00D631C9"/>
    <w:rPr>
      <w:b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F2A5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2A5F"/>
    <w:rPr>
      <w:rFonts w:ascii="Segoe UI" w:eastAsia="Times New Roman" w:hAnsi="Segoe UI" w:cs="Segoe UI"/>
      <w:sz w:val="18"/>
      <w:szCs w:val="18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24037D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styleId="Hyperkobling">
    <w:name w:val="Hyperlink"/>
    <w:semiHidden/>
    <w:unhideWhenUsed/>
    <w:rsid w:val="0024037D"/>
    <w:rPr>
      <w:color w:val="0000FF"/>
      <w:u w:val="single"/>
    </w:rPr>
  </w:style>
  <w:style w:type="paragraph" w:customStyle="1" w:styleId="Default">
    <w:name w:val="Default"/>
    <w:rsid w:val="0024037D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BFC15B350F361140A67AF40A16A2D26C0012D45EC8BA368A40AD3D0514774BFE66" ma:contentTypeVersion="55" ma:contentTypeDescription="Opprett et nytt dokument." ma:contentTypeScope="" ma:versionID="2151f3d2aacbbd380d7607269aa00527">
  <xsd:schema xmlns:xsd="http://www.w3.org/2001/XMLSchema" xmlns:xs="http://www.w3.org/2001/XMLSchema" xmlns:p="http://schemas.microsoft.com/office/2006/metadata/properties" xmlns:ns2="aec5f570-5954-42b2-93f8-bbdf6252596e" xmlns:ns3="4afa921d-8004-401d-9673-b332c941543d" targetNamespace="http://schemas.microsoft.com/office/2006/metadata/properties" ma:root="true" ma:fieldsID="8d4d006aa6d15b8d3836680d2da362fa" ns2:_="" ns3:_="">
    <xsd:import namespace="aec5f570-5954-42b2-93f8-bbdf6252596e"/>
    <xsd:import namespace="4afa921d-8004-401d-9673-b332c941543d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SearchPeopleOnly="false" ma:SharePointGroup="0" ma:internalName="_nifDokumente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1e3fcefb-73eb-4b0a-b83d-e5f380716ca5}" ma:internalName="TaxCatchAll" ma:showField="CatchAllData" ma:web="4afa921d-8004-401d-9673-b332c9415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1e3fcefb-73eb-4b0a-b83d-e5f380716ca5}" ma:internalName="TaxCatchAllLabel" ma:readOnly="true" ma:showField="CatchAllDataLabel" ma:web="4afa921d-8004-401d-9673-b332c9415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ma:taxonomy="true" ma:internalName="e390b8d06ece46449586677b864a8181" ma:taxonomyFieldName="OrgTilhorighet" ma:displayName="OrgTilhørighet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a921d-8004-401d-9673-b332c941543d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IK16 Sør-Trøndelag Idrettskrets</TermName>
          <TermId xmlns="http://schemas.microsoft.com/office/infopath/2007/PartnerControls">96ac91b6-ec59-46f7-bb8f-f5452da26a8b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Helland, Kjell Bjarne</DisplayName>
        <AccountId>43</AccountId>
        <AccountType/>
      </UserInfo>
    </_nifSaksbehandler>
    <_nifDokumentstatus xmlns="aec5f570-5954-42b2-93f8-bbdf6252596e">Under arbeid</_nifDokumentstatus>
    <_nifFra xmlns="aec5f570-5954-42b2-93f8-bbdf6252596e" xsi:nil="true"/>
    <_nifDokumenteier xmlns="aec5f570-5954-42b2-93f8-bbdf6252596e">
      <UserInfo>
        <DisplayName>Johannessen, Geir</DisplayName>
        <AccountId>86</AccountId>
        <AccountType/>
      </UserInfo>
    </_nifDokumenteier>
    <_nifDokumentbeskrivelse xmlns="aec5f570-5954-42b2-93f8-bbdf6252596e" xsi:nil="true"/>
    <_nifTil xmlns="aec5f570-5954-42b2-93f8-bbdf6252596e" xsi:nil="true"/>
    <_dlc_DocId xmlns="4afa921d-8004-401d-9673-b332c941543d">IK16-24-195</_dlc_DocId>
    <_dlc_DocIdUrl xmlns="4afa921d-8004-401d-9673-b332c941543d">
      <Url>https://idrettskontor.nif.no/sites/sortrondelagidrettskrets/documentcontent/_layouts/15/DocIdRedir.aspx?ID=IK16-24-195</Url>
      <Description>IK16-24-195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ED49F392-6A96-4910-A085-E42606B07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4afa921d-8004-401d-9673-b332c9415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E61D9E-09FA-4EC9-9CA0-C6F40D1A1467}">
  <ds:schemaRefs>
    <ds:schemaRef ds:uri="http://purl.org/dc/terms/"/>
    <ds:schemaRef ds:uri="http://schemas.openxmlformats.org/package/2006/metadata/core-properties"/>
    <ds:schemaRef ds:uri="aec5f570-5954-42b2-93f8-bbdf6252596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afa921d-8004-401d-9673-b332c941543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18AF7A-ADC1-4357-8633-F2D01C5789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AAC71C-24C3-4208-97D6-52651CBE2DF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095F5AB-1A93-48C3-9CCA-A03FB882A71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2DCAA267-A6AA-4A51-9002-E258A58913FA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1101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 Kretsstyremøte nr 4/2016-2018</vt:lpstr>
    </vt:vector>
  </TitlesOfParts>
  <Company/>
  <LinksUpToDate>false</LinksUpToDate>
  <CharactersWithSpaces>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Kretsstyremøte nr 5/2016-2018</dc:title>
  <dc:subject/>
  <dc:creator>Helland, Kjell Bjarne</dc:creator>
  <cp:keywords/>
  <dc:description/>
  <cp:lastModifiedBy>Helland, Kjell Bjarne</cp:lastModifiedBy>
  <cp:revision>4</cp:revision>
  <cp:lastPrinted>2016-06-20T10:34:00Z</cp:lastPrinted>
  <dcterms:created xsi:type="dcterms:W3CDTF">2016-10-10T22:06:00Z</dcterms:created>
  <dcterms:modified xsi:type="dcterms:W3CDTF">2016-10-10T22:09:00Z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0x01010089F515CEF38C6043B09A4EB0A2E09D630200BFC15B350F361140A67AF40A16A2D26C0012D45EC8BA368A40AD3D0514774BFE66</vt:lpwstr>
  </property>
  <property fmtid="{D5CDD505-2E9C-101B-9397-08002B2CF9AE}" pid="3" name="OrgTilhorighet">
    <vt:lpwstr>1;#IK16 Sør-Trøndelag Idrettskrets|96ac91b6-ec59-46f7-bb8f-f5452da26a8b</vt:lpwstr>
  </property>
  <property fmtid="{D5CDD505-2E9C-101B-9397-08002B2CF9AE}" pid="4" name="Dokumentkategori">
    <vt:lpwstr/>
  </property>
  <property fmtid="{D5CDD505-2E9C-101B-9397-08002B2CF9AE}" pid="5" name="_dlc_DocIdItemGuid">
    <vt:lpwstr>54e3cff0-3d98-4dc1-8540-a8c6543a0db5</vt:lpwstr>
  </property>
</Properties>
</file>