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D58B2" w14:textId="3701F823" w:rsidR="003B1483" w:rsidRDefault="003B1483" w:rsidP="00B10A05">
      <w:pPr>
        <w:pStyle w:val="Tittel"/>
      </w:pPr>
      <w:r w:rsidRPr="00DC43F8">
        <w:t>Smitteforebyggende tiltak</w:t>
      </w:r>
      <w:r w:rsidR="00A14FB0">
        <w:t xml:space="preserve"> i</w:t>
      </w:r>
      <w:r w:rsidR="00831649" w:rsidRPr="00DC43F8">
        <w:t xml:space="preserve"> idretten i Oslo</w:t>
      </w:r>
    </w:p>
    <w:p w14:paraId="61991A26" w14:textId="77777777" w:rsidR="000152D8" w:rsidRPr="000152D8" w:rsidRDefault="000152D8" w:rsidP="000152D8"/>
    <w:p w14:paraId="57E14483" w14:textId="77777777" w:rsidR="00DF6D5E" w:rsidRDefault="00DF6D5E" w:rsidP="00DF6D5E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Dette er gjeldende regler i Oslo</w:t>
      </w:r>
    </w:p>
    <w:p w14:paraId="7E5577A1" w14:textId="77777777" w:rsidR="00D23977" w:rsidRDefault="00D23977" w:rsidP="00D23977">
      <w:pPr>
        <w:pStyle w:val="Listeavsnitt"/>
        <w:spacing w:line="252" w:lineRule="auto"/>
        <w:rPr>
          <w:rFonts w:eastAsia="Times New Roman"/>
          <w:lang w:val="en-US"/>
        </w:rPr>
      </w:pPr>
    </w:p>
    <w:p w14:paraId="726D6F0E" w14:textId="77777777" w:rsidR="00D23977" w:rsidRDefault="00D23977" w:rsidP="00D23977">
      <w:pPr>
        <w:pStyle w:val="Listeavsnitt"/>
        <w:numPr>
          <w:ilvl w:val="0"/>
          <w:numId w:val="49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Innendørsanleggene i Oslo er stengt inntil videre </w:t>
      </w:r>
    </w:p>
    <w:p w14:paraId="59AD8FAB" w14:textId="77777777" w:rsidR="00D23977" w:rsidRDefault="00D23977" w:rsidP="00D23977">
      <w:pPr>
        <w:pStyle w:val="Listeavsnitt"/>
        <w:spacing w:line="252" w:lineRule="auto"/>
        <w:rPr>
          <w:rFonts w:eastAsia="Times New Roman"/>
          <w:lang w:val="en-US"/>
        </w:rPr>
      </w:pPr>
    </w:p>
    <w:p w14:paraId="39A707C1" w14:textId="07F2B939" w:rsidR="00DF6D5E" w:rsidRDefault="00DF6D5E" w:rsidP="00C75B95">
      <w:pPr>
        <w:pStyle w:val="Listeavsnitt"/>
        <w:rPr>
          <w:u w:val="single"/>
          <w:lang w:val="en-US"/>
        </w:rPr>
      </w:pPr>
    </w:p>
    <w:p w14:paraId="120A8E06" w14:textId="77777777" w:rsidR="00C75B95" w:rsidRDefault="00C75B95" w:rsidP="00C75B95">
      <w:pPr>
        <w:pStyle w:val="Listeavsnitt"/>
        <w:numPr>
          <w:ilvl w:val="0"/>
          <w:numId w:val="53"/>
        </w:numPr>
        <w:spacing w:line="256" w:lineRule="auto"/>
      </w:pPr>
      <w:r>
        <w:t>Alle aktiviteter utendørs må gjennomføres med minst 1 meters avstand</w:t>
      </w:r>
    </w:p>
    <w:p w14:paraId="05B87FC6" w14:textId="77777777" w:rsidR="00C75B95" w:rsidRPr="00DF6D5E" w:rsidRDefault="00C75B95" w:rsidP="00C75B95">
      <w:pPr>
        <w:pStyle w:val="Listeavsnitt"/>
        <w:rPr>
          <w:u w:val="single"/>
          <w:lang w:val="en-US"/>
        </w:rPr>
      </w:pPr>
    </w:p>
    <w:p w14:paraId="65F12D8B" w14:textId="47844DBC" w:rsidR="00DB2FF4" w:rsidRPr="00B12F04" w:rsidRDefault="00DB2FF4" w:rsidP="00792234">
      <w:pPr>
        <w:pStyle w:val="Listeavsnitt"/>
        <w:numPr>
          <w:ilvl w:val="0"/>
          <w:numId w:val="1"/>
        </w:numPr>
        <w:rPr>
          <w:u w:val="single"/>
        </w:rPr>
      </w:pPr>
      <w:r>
        <w:t xml:space="preserve">Det er fremdeles stengt for breddeidrett for voksne (20 år og oppover) </w:t>
      </w:r>
      <w:r w:rsidR="3D00A950">
        <w:t>i</w:t>
      </w:r>
      <w:r>
        <w:t xml:space="preserve"> både innendørs- og utendørsanlegg.</w:t>
      </w:r>
    </w:p>
    <w:p w14:paraId="2BB55CEE" w14:textId="77777777" w:rsidR="00E779EC" w:rsidRPr="00E779EC" w:rsidRDefault="00E779EC" w:rsidP="00E779EC">
      <w:pPr>
        <w:pStyle w:val="Listeavsnitt"/>
        <w:rPr>
          <w:lang w:val="en-GB"/>
        </w:rPr>
      </w:pPr>
    </w:p>
    <w:p w14:paraId="0277408C" w14:textId="4547DA48" w:rsidR="00835BE7" w:rsidRDefault="00835BE7" w:rsidP="00792234">
      <w:pPr>
        <w:pStyle w:val="Listeavsnitt"/>
        <w:numPr>
          <w:ilvl w:val="0"/>
          <w:numId w:val="1"/>
        </w:numPr>
      </w:pPr>
      <w:r w:rsidRPr="00835BE7">
        <w:t>Det tillates heller ikke å arrangere "åpen hall" eller tilsvarende</w:t>
      </w:r>
      <w:r w:rsidR="0008533A">
        <w:t>.</w:t>
      </w:r>
    </w:p>
    <w:p w14:paraId="03FF036C" w14:textId="77777777" w:rsidR="003009E9" w:rsidRPr="006C2340" w:rsidRDefault="003009E9" w:rsidP="003009E9">
      <w:pPr>
        <w:pStyle w:val="Listeavsnitt"/>
        <w:rPr>
          <w:lang w:val="en-GB"/>
        </w:rPr>
      </w:pPr>
    </w:p>
    <w:p w14:paraId="670B22C5" w14:textId="6222B823" w:rsidR="002847B6" w:rsidRPr="006C2340" w:rsidRDefault="002847B6" w:rsidP="002847B6">
      <w:pPr>
        <w:pStyle w:val="Ingenmellomrom"/>
        <w:rPr>
          <w:sz w:val="36"/>
          <w:szCs w:val="36"/>
          <w:lang w:val="en-GB" w:eastAsia="nb-NO"/>
        </w:rPr>
      </w:pPr>
      <w:proofErr w:type="spellStart"/>
      <w:r w:rsidRPr="006C2340">
        <w:rPr>
          <w:sz w:val="36"/>
          <w:szCs w:val="36"/>
          <w:lang w:val="en-GB" w:eastAsia="nb-NO"/>
        </w:rPr>
        <w:t>Generelle</w:t>
      </w:r>
      <w:proofErr w:type="spellEnd"/>
      <w:r w:rsidRPr="006C2340">
        <w:rPr>
          <w:sz w:val="36"/>
          <w:szCs w:val="36"/>
          <w:lang w:val="en-GB" w:eastAsia="nb-NO"/>
        </w:rPr>
        <w:t xml:space="preserve"> </w:t>
      </w:r>
      <w:proofErr w:type="spellStart"/>
      <w:r w:rsidRPr="006C2340">
        <w:rPr>
          <w:sz w:val="36"/>
          <w:szCs w:val="36"/>
          <w:lang w:val="en-GB" w:eastAsia="nb-NO"/>
        </w:rPr>
        <w:t>smitteverntiltak</w:t>
      </w:r>
      <w:proofErr w:type="spellEnd"/>
      <w:r w:rsidRPr="006C2340">
        <w:rPr>
          <w:sz w:val="36"/>
          <w:szCs w:val="36"/>
          <w:lang w:val="en-GB" w:eastAsia="nb-NO"/>
        </w:rPr>
        <w:t>:</w:t>
      </w:r>
    </w:p>
    <w:p w14:paraId="64B4CF45" w14:textId="77777777" w:rsidR="00964B91" w:rsidRPr="006C2340" w:rsidRDefault="00964B91" w:rsidP="002847B6">
      <w:pPr>
        <w:pStyle w:val="Ingenmellomrom"/>
        <w:rPr>
          <w:u w:val="single"/>
          <w:lang w:val="en-GB" w:eastAsia="nb-NO"/>
        </w:rPr>
      </w:pPr>
    </w:p>
    <w:p w14:paraId="3141D189" w14:textId="77777777" w:rsidR="002847B6" w:rsidRDefault="002847B6" w:rsidP="002847B6">
      <w:pPr>
        <w:pStyle w:val="Ingenmellomrom"/>
        <w:rPr>
          <w:lang w:eastAsia="nb-NO"/>
        </w:rPr>
      </w:pPr>
      <w:r w:rsidRPr="002847B6">
        <w:rPr>
          <w:lang w:eastAsia="nb-NO"/>
        </w:rPr>
        <w:t>De tre hovedprinsippene for å bremse smittespredning er:</w:t>
      </w:r>
    </w:p>
    <w:p w14:paraId="4AE00379" w14:textId="77777777" w:rsidR="0037254F" w:rsidRPr="000152D8" w:rsidRDefault="0037254F" w:rsidP="008D2A8C">
      <w:pPr>
        <w:pStyle w:val="Ingenmellomrom"/>
        <w:ind w:left="720"/>
        <w:rPr>
          <w:lang w:eastAsia="nb-NO"/>
        </w:rPr>
      </w:pPr>
    </w:p>
    <w:p w14:paraId="451032CF" w14:textId="2B32BA07" w:rsidR="002847B6" w:rsidRDefault="002847B6" w:rsidP="00792234">
      <w:pPr>
        <w:pStyle w:val="Ingenmellomrom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Syke personer skal holde seg hjemme</w:t>
      </w:r>
    </w:p>
    <w:p w14:paraId="0A41D5B5" w14:textId="77777777" w:rsidR="00CE2E52" w:rsidRPr="000152D8" w:rsidRDefault="00CE2E52" w:rsidP="00CE2E52">
      <w:pPr>
        <w:pStyle w:val="Ingenmellomrom"/>
        <w:ind w:left="720"/>
        <w:rPr>
          <w:lang w:eastAsia="nb-NO"/>
        </w:rPr>
      </w:pPr>
    </w:p>
    <w:p w14:paraId="197A1854" w14:textId="044350E2" w:rsidR="002847B6" w:rsidRDefault="002847B6" w:rsidP="00792234">
      <w:pPr>
        <w:pStyle w:val="Ingenmellomrom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God hånd- og hostehygiene og forsterket renhold</w:t>
      </w:r>
    </w:p>
    <w:p w14:paraId="75CD81B9" w14:textId="77777777" w:rsidR="00CE2E52" w:rsidRPr="00B3209A" w:rsidRDefault="00CE2E52" w:rsidP="00CE2E52">
      <w:pPr>
        <w:pStyle w:val="Ingenmellomrom"/>
        <w:ind w:left="720"/>
        <w:rPr>
          <w:lang w:val="en-GB" w:eastAsia="nb-NO"/>
        </w:rPr>
      </w:pPr>
    </w:p>
    <w:p w14:paraId="7C03FBEB" w14:textId="59606580" w:rsidR="002847B6" w:rsidRDefault="002847B6" w:rsidP="00792234">
      <w:pPr>
        <w:pStyle w:val="Ingenmellomrom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Holde minst en meters avstand og redusere kontakt mellom personer</w:t>
      </w:r>
    </w:p>
    <w:p w14:paraId="3953CF2C" w14:textId="77777777" w:rsidR="00336F48" w:rsidRPr="000152D8" w:rsidRDefault="00336F48" w:rsidP="002847B6"/>
    <w:p w14:paraId="2034FD18" w14:textId="77777777" w:rsidR="00336F48" w:rsidRPr="000152D8" w:rsidRDefault="00336F48" w:rsidP="002847B6"/>
    <w:p w14:paraId="74DBC5AF" w14:textId="04B6BCD8" w:rsidR="00EB23E6" w:rsidRDefault="00EB23E6" w:rsidP="002847B6">
      <w:pPr>
        <w:rPr>
          <w:u w:val="single"/>
        </w:rPr>
      </w:pPr>
      <w:r w:rsidRPr="00183A7E">
        <w:rPr>
          <w:u w:val="single"/>
        </w:rPr>
        <w:t xml:space="preserve">God </w:t>
      </w:r>
      <w:r w:rsidR="00D77CDE" w:rsidRPr="00183A7E">
        <w:rPr>
          <w:u w:val="single"/>
        </w:rPr>
        <w:t>hånd</w:t>
      </w:r>
      <w:r w:rsidR="00CA37EE" w:rsidRPr="00183A7E">
        <w:rPr>
          <w:u w:val="single"/>
        </w:rPr>
        <w:t>-</w:t>
      </w:r>
      <w:r w:rsidR="00D77CDE" w:rsidRPr="00183A7E">
        <w:rPr>
          <w:u w:val="single"/>
        </w:rPr>
        <w:t xml:space="preserve"> og</w:t>
      </w:r>
      <w:r w:rsidR="00CA37EE" w:rsidRPr="00183A7E">
        <w:rPr>
          <w:u w:val="single"/>
        </w:rPr>
        <w:t xml:space="preserve"> hoste</w:t>
      </w:r>
      <w:r w:rsidRPr="00183A7E">
        <w:rPr>
          <w:u w:val="single"/>
        </w:rPr>
        <w:t>hygiene</w:t>
      </w:r>
    </w:p>
    <w:p w14:paraId="22A39AD3" w14:textId="04F49DD3" w:rsidR="00CC1EA2" w:rsidRDefault="00CC1EA2" w:rsidP="00A27578">
      <w:r w:rsidRPr="00CC1EA2">
        <w:t>Vask hender eller bruk håndsprit regelmessig</w:t>
      </w:r>
      <w:r>
        <w:t>,</w:t>
      </w:r>
      <w:r w:rsidRPr="00CC1EA2">
        <w:t xml:space="preserve"> for eksempel</w:t>
      </w:r>
      <w:r w:rsidR="00527D92">
        <w:t>;</w:t>
      </w:r>
    </w:p>
    <w:p w14:paraId="1D86CABA" w14:textId="41CABF22" w:rsidR="00CC1EA2" w:rsidRDefault="00CC1EA2" w:rsidP="00792234">
      <w:pPr>
        <w:pStyle w:val="Listeavsnitt"/>
        <w:numPr>
          <w:ilvl w:val="0"/>
          <w:numId w:val="4"/>
        </w:numPr>
      </w:pPr>
      <w:r w:rsidRPr="00CC1EA2">
        <w:t xml:space="preserve">før og etter aktiviteten </w:t>
      </w:r>
    </w:p>
    <w:p w14:paraId="7748EAAB" w14:textId="77777777" w:rsidR="00CE2E52" w:rsidRPr="00B3209A" w:rsidRDefault="00CE2E52" w:rsidP="00CE2E52">
      <w:pPr>
        <w:pStyle w:val="Listeavsnitt"/>
        <w:rPr>
          <w:lang w:val="en-GB"/>
        </w:rPr>
      </w:pPr>
    </w:p>
    <w:p w14:paraId="16FD42EF" w14:textId="77777777" w:rsidR="00CC1EA2" w:rsidRDefault="00CC1EA2" w:rsidP="00792234">
      <w:pPr>
        <w:pStyle w:val="Listeavsnitt"/>
        <w:numPr>
          <w:ilvl w:val="0"/>
          <w:numId w:val="4"/>
        </w:numPr>
      </w:pPr>
      <w:r w:rsidRPr="00CC1EA2">
        <w:t>etter bruk av felles utstyr som berøres hyppig med hendene</w:t>
      </w:r>
      <w:r>
        <w:t xml:space="preserve"> </w:t>
      </w:r>
    </w:p>
    <w:p w14:paraId="455F0D48" w14:textId="77777777" w:rsidR="00CE2E52" w:rsidRPr="00B3209A" w:rsidRDefault="00CE2E52" w:rsidP="00CE2E52">
      <w:pPr>
        <w:pStyle w:val="Listeavsnitt"/>
        <w:rPr>
          <w:lang w:val="en-GB"/>
        </w:rPr>
      </w:pPr>
    </w:p>
    <w:p w14:paraId="1E57FA2B" w14:textId="77777777" w:rsidR="00CC1EA2" w:rsidRDefault="00CC1EA2" w:rsidP="00792234">
      <w:pPr>
        <w:pStyle w:val="Listeavsnitt"/>
        <w:numPr>
          <w:ilvl w:val="0"/>
          <w:numId w:val="4"/>
        </w:numPr>
      </w:pPr>
      <w:r w:rsidRPr="00CC1EA2">
        <w:t xml:space="preserve">når hendene er synlig skitne </w:t>
      </w:r>
    </w:p>
    <w:p w14:paraId="4F06F3D9" w14:textId="77777777" w:rsidR="00CE2E52" w:rsidRPr="000152D8" w:rsidRDefault="00CE2E52" w:rsidP="00CE2E52">
      <w:pPr>
        <w:pStyle w:val="Listeavsnitt"/>
      </w:pPr>
    </w:p>
    <w:p w14:paraId="28B6704F" w14:textId="77777777" w:rsidR="00CC1EA2" w:rsidRDefault="00CC1EA2" w:rsidP="00792234">
      <w:pPr>
        <w:pStyle w:val="Listeavsnitt"/>
        <w:numPr>
          <w:ilvl w:val="0"/>
          <w:numId w:val="4"/>
        </w:numPr>
      </w:pPr>
      <w:r w:rsidRPr="00CC1EA2">
        <w:t>etter toalettbesøk</w:t>
      </w:r>
    </w:p>
    <w:p w14:paraId="3196E77A" w14:textId="77777777" w:rsidR="00CE2E52" w:rsidRPr="00B3209A" w:rsidRDefault="00CE2E52" w:rsidP="00CE2E52">
      <w:pPr>
        <w:pStyle w:val="Listeavsnitt"/>
        <w:rPr>
          <w:lang w:val="en-GB"/>
        </w:rPr>
      </w:pPr>
    </w:p>
    <w:p w14:paraId="10B00DFA" w14:textId="77777777" w:rsidR="00CC1EA2" w:rsidRDefault="00CC1EA2" w:rsidP="00792234">
      <w:pPr>
        <w:pStyle w:val="Listeavsnitt"/>
        <w:numPr>
          <w:ilvl w:val="0"/>
          <w:numId w:val="4"/>
        </w:numPr>
      </w:pPr>
      <w:r w:rsidRPr="00CC1EA2">
        <w:t xml:space="preserve">etter kontakt med snørr, slim og spytt (for eksempel hosting/nysing i hendene) </w:t>
      </w:r>
    </w:p>
    <w:p w14:paraId="431BEA98" w14:textId="77777777" w:rsidR="00CE2E52" w:rsidRPr="000152D8" w:rsidRDefault="00CE2E52" w:rsidP="00CE2E52">
      <w:pPr>
        <w:pStyle w:val="Listeavsnitt"/>
      </w:pPr>
    </w:p>
    <w:p w14:paraId="2FBE339B" w14:textId="5B469D7A" w:rsidR="00CC1EA2" w:rsidRDefault="00CC1EA2" w:rsidP="00792234">
      <w:pPr>
        <w:pStyle w:val="Listeavsnitt"/>
        <w:numPr>
          <w:ilvl w:val="0"/>
          <w:numId w:val="4"/>
        </w:numPr>
      </w:pPr>
      <w:r w:rsidRPr="00CC1EA2">
        <w:t>før måltider</w:t>
      </w:r>
    </w:p>
    <w:p w14:paraId="369CDAFE" w14:textId="77777777" w:rsidR="004522C3" w:rsidRDefault="004522C3" w:rsidP="00CC1EA2"/>
    <w:p w14:paraId="554257D6" w14:textId="67EAD290" w:rsidR="00336F48" w:rsidRDefault="00D131E5" w:rsidP="00CC1EA2">
      <w:r>
        <w:lastRenderedPageBreak/>
        <w:t>Idrettslaget bør tilrettelegge for</w:t>
      </w:r>
      <w:r w:rsidR="004F755E">
        <w:t xml:space="preserve"> god håndhygiene</w:t>
      </w:r>
      <w:r w:rsidR="5E7ADDAE">
        <w:t>.</w:t>
      </w:r>
      <w:r w:rsidR="004F755E">
        <w:t xml:space="preserve"> </w:t>
      </w:r>
      <w:r w:rsidR="008341DA" w:rsidRPr="008341DA">
        <w:t xml:space="preserve">Tilgjengelighet og plassering av håndhygienefasiliteter er viktig for etterlevelse av rådene. </w:t>
      </w:r>
    </w:p>
    <w:p w14:paraId="31DECAD9" w14:textId="77777777" w:rsidR="004522C3" w:rsidRPr="006C2340" w:rsidRDefault="004522C3" w:rsidP="00CC1EA2">
      <w:pPr>
        <w:rPr>
          <w:lang w:val="en-GB"/>
        </w:rPr>
      </w:pPr>
    </w:p>
    <w:p w14:paraId="1BC3E639" w14:textId="2BBDF7F9" w:rsidR="00CC1EA2" w:rsidRDefault="008341DA" w:rsidP="00CC1EA2">
      <w:r w:rsidRPr="008341DA">
        <w:t>Fasilitetene bør være godt synlige og tilgjengelige der hyppig kontakt mellom mennesker finner sted.</w:t>
      </w:r>
    </w:p>
    <w:p w14:paraId="0DBBAE25" w14:textId="77777777" w:rsidR="004522C3" w:rsidRPr="006C2340" w:rsidRDefault="004522C3" w:rsidP="00CC1EA2">
      <w:pPr>
        <w:rPr>
          <w:lang w:val="en-GB"/>
        </w:rPr>
      </w:pPr>
    </w:p>
    <w:p w14:paraId="266490A2" w14:textId="38CE3C14" w:rsidR="00A904E8" w:rsidRDefault="00A904E8" w:rsidP="00CC1EA2">
      <w:pPr>
        <w:rPr>
          <w:u w:val="single"/>
        </w:rPr>
      </w:pPr>
      <w:r w:rsidRPr="00183A7E">
        <w:rPr>
          <w:u w:val="single"/>
        </w:rPr>
        <w:t>Annet:</w:t>
      </w:r>
    </w:p>
    <w:p w14:paraId="5027BF1F" w14:textId="77777777" w:rsidR="00EB23E6" w:rsidRDefault="00EB23E6" w:rsidP="00792234">
      <w:pPr>
        <w:pStyle w:val="Listeavsnitt"/>
        <w:numPr>
          <w:ilvl w:val="0"/>
          <w:numId w:val="3"/>
        </w:numPr>
      </w:pPr>
      <w:proofErr w:type="spellStart"/>
      <w:r>
        <w:t>Håndhilsing</w:t>
      </w:r>
      <w:proofErr w:type="spellEnd"/>
      <w:r>
        <w:t>, klemming og unødvendig fysisk kontakt bør unngås i den grad det er mulig.</w:t>
      </w:r>
    </w:p>
    <w:p w14:paraId="67C82EED" w14:textId="77777777" w:rsidR="007D7430" w:rsidRPr="000152D8" w:rsidRDefault="007D7430" w:rsidP="007D7430">
      <w:pPr>
        <w:pStyle w:val="Listeavsnitt"/>
      </w:pPr>
    </w:p>
    <w:p w14:paraId="474D0F53" w14:textId="6A19BD2D" w:rsidR="007D7430" w:rsidRDefault="00EB23E6" w:rsidP="000152D8">
      <w:pPr>
        <w:pStyle w:val="Listeavsnitt"/>
        <w:numPr>
          <w:ilvl w:val="0"/>
          <w:numId w:val="3"/>
        </w:numPr>
      </w:pPr>
      <w:r>
        <w:t>Unngå å berøre ansiktet.</w:t>
      </w:r>
    </w:p>
    <w:p w14:paraId="313D7E06" w14:textId="77777777" w:rsidR="000152D8" w:rsidRDefault="000152D8" w:rsidP="000152D8">
      <w:pPr>
        <w:pStyle w:val="Listeavsnitt"/>
      </w:pPr>
    </w:p>
    <w:p w14:paraId="787B6779" w14:textId="77777777" w:rsidR="000152D8" w:rsidRPr="000152D8" w:rsidRDefault="000152D8" w:rsidP="000152D8">
      <w:pPr>
        <w:pStyle w:val="Listeavsnitt"/>
      </w:pPr>
    </w:p>
    <w:p w14:paraId="5038FFBB" w14:textId="77777777" w:rsidR="00EB23E6" w:rsidRDefault="00EB23E6" w:rsidP="00792234">
      <w:pPr>
        <w:pStyle w:val="Listeavsnitt"/>
        <w:numPr>
          <w:ilvl w:val="0"/>
          <w:numId w:val="3"/>
        </w:numPr>
      </w:pPr>
      <w:r>
        <w:t>Host i albuekroken eller i et papir som kastes. Vask hendene etterpå.</w:t>
      </w:r>
    </w:p>
    <w:p w14:paraId="47027478" w14:textId="77777777" w:rsidR="007D7430" w:rsidRPr="00E75A6E" w:rsidRDefault="007D7430" w:rsidP="007D7430">
      <w:pPr>
        <w:pStyle w:val="Listeavsnitt"/>
        <w:rPr>
          <w:lang w:val="en-GB"/>
        </w:rPr>
      </w:pPr>
    </w:p>
    <w:p w14:paraId="35B787A5" w14:textId="77777777" w:rsidR="00EB23E6" w:rsidRDefault="00EB23E6" w:rsidP="00792234">
      <w:pPr>
        <w:pStyle w:val="Listeavsnitt"/>
        <w:numPr>
          <w:ilvl w:val="0"/>
          <w:numId w:val="3"/>
        </w:numPr>
      </w:pPr>
      <w:r>
        <w:t xml:space="preserve">Unngå spytting og </w:t>
      </w:r>
      <w:proofErr w:type="spellStart"/>
      <w:r>
        <w:t>snyting</w:t>
      </w:r>
      <w:proofErr w:type="spellEnd"/>
      <w:r>
        <w:t xml:space="preserve"> under aktiviteten.</w:t>
      </w:r>
    </w:p>
    <w:p w14:paraId="2482F461" w14:textId="77777777" w:rsidR="007D7430" w:rsidRPr="00E75A6E" w:rsidRDefault="007D7430" w:rsidP="007D7430">
      <w:pPr>
        <w:pStyle w:val="Listeavsnitt"/>
        <w:rPr>
          <w:lang w:val="en-GB"/>
        </w:rPr>
      </w:pPr>
    </w:p>
    <w:p w14:paraId="63AA89F3" w14:textId="5CDB8F32" w:rsidR="00EB23E6" w:rsidRDefault="00EB23E6" w:rsidP="00792234">
      <w:pPr>
        <w:pStyle w:val="Listeavsnitt"/>
        <w:numPr>
          <w:ilvl w:val="0"/>
          <w:numId w:val="3"/>
        </w:numPr>
      </w:pPr>
      <w:r>
        <w:t>Unngå deling av drikkeflasker og mat.</w:t>
      </w:r>
    </w:p>
    <w:p w14:paraId="7CBBECD2" w14:textId="77777777" w:rsidR="00422802" w:rsidRPr="006C2340" w:rsidRDefault="00422802" w:rsidP="00422802">
      <w:pPr>
        <w:rPr>
          <w:u w:val="single"/>
          <w:lang w:val="en-GB"/>
        </w:rPr>
      </w:pPr>
    </w:p>
    <w:p w14:paraId="1DC9F5E3" w14:textId="08C222B6" w:rsidR="004522C3" w:rsidRPr="005E5C40" w:rsidRDefault="00422802" w:rsidP="00422802">
      <w:pPr>
        <w:rPr>
          <w:u w:val="single"/>
        </w:rPr>
      </w:pPr>
      <w:r w:rsidRPr="005E5C40">
        <w:rPr>
          <w:u w:val="single"/>
        </w:rPr>
        <w:t>Registrering av oppmøte og smittesporing</w:t>
      </w:r>
    </w:p>
    <w:p w14:paraId="6FA5A91D" w14:textId="77777777" w:rsidR="00422802" w:rsidRDefault="00422802" w:rsidP="00792234">
      <w:pPr>
        <w:pStyle w:val="Listeavsnitt"/>
        <w:numPr>
          <w:ilvl w:val="0"/>
          <w:numId w:val="2"/>
        </w:numPr>
      </w:pPr>
      <w:r>
        <w:t>For at eventuell smittesporing skal kunne gjennomføres på en effektiv måte er det et krav om registrering av oppmøte på alle treninger</w:t>
      </w:r>
    </w:p>
    <w:p w14:paraId="5870A86B" w14:textId="77777777" w:rsidR="00C92182" w:rsidRPr="006C2340" w:rsidRDefault="00C92182" w:rsidP="00C92182">
      <w:pPr>
        <w:rPr>
          <w:sz w:val="28"/>
          <w:szCs w:val="28"/>
          <w:lang w:val="en-GB"/>
        </w:rPr>
      </w:pPr>
    </w:p>
    <w:p w14:paraId="141DA285" w14:textId="39A04614" w:rsidR="00CF5C8C" w:rsidRPr="00990C5C" w:rsidRDefault="00C92182" w:rsidP="006A259E">
      <w:pPr>
        <w:rPr>
          <w:sz w:val="28"/>
          <w:szCs w:val="28"/>
        </w:rPr>
      </w:pPr>
      <w:r w:rsidRPr="00990C5C">
        <w:rPr>
          <w:sz w:val="28"/>
          <w:szCs w:val="28"/>
        </w:rPr>
        <w:t>Generelle r</w:t>
      </w:r>
      <w:r w:rsidR="00DB2FF4" w:rsidRPr="00990C5C">
        <w:rPr>
          <w:sz w:val="28"/>
          <w:szCs w:val="28"/>
        </w:rPr>
        <w:t>egler for gjennomføring av trening for barn og unge</w:t>
      </w:r>
      <w:r w:rsidR="00A77221" w:rsidRPr="00990C5C">
        <w:rPr>
          <w:sz w:val="28"/>
          <w:szCs w:val="28"/>
        </w:rPr>
        <w:t xml:space="preserve"> i idrettshaller og </w:t>
      </w:r>
      <w:r w:rsidR="007F3A08" w:rsidRPr="00990C5C">
        <w:rPr>
          <w:sz w:val="28"/>
          <w:szCs w:val="28"/>
        </w:rPr>
        <w:t>idrettsparker</w:t>
      </w:r>
    </w:p>
    <w:p w14:paraId="4ADE5965" w14:textId="394E83A8" w:rsidR="00465FFC" w:rsidRDefault="00465FFC" w:rsidP="006A259E">
      <w:pPr>
        <w:rPr>
          <w:u w:val="single"/>
        </w:rPr>
      </w:pPr>
      <w:r>
        <w:rPr>
          <w:u w:val="single"/>
        </w:rPr>
        <w:t>Generelt</w:t>
      </w:r>
    </w:p>
    <w:p w14:paraId="5F14B1FF" w14:textId="18B248B4" w:rsidR="007F3A08" w:rsidRDefault="007F3A08" w:rsidP="00792234">
      <w:pPr>
        <w:pStyle w:val="Listeavsnitt"/>
        <w:numPr>
          <w:ilvl w:val="0"/>
          <w:numId w:val="1"/>
        </w:numPr>
      </w:pPr>
      <w:r>
        <w:t xml:space="preserve">Antall personer må begrenses i størst mulig grad, spesielt i anlegg hvor flere treninger pågår parallelt. </w:t>
      </w:r>
    </w:p>
    <w:p w14:paraId="667440EC" w14:textId="77777777" w:rsidR="007D7430" w:rsidRPr="006C2340" w:rsidRDefault="007D7430" w:rsidP="007D7430">
      <w:pPr>
        <w:pStyle w:val="Listeavsnitt"/>
        <w:rPr>
          <w:lang w:val="en-GB"/>
        </w:rPr>
      </w:pPr>
    </w:p>
    <w:p w14:paraId="6239DE7D" w14:textId="10842F9D" w:rsidR="007F3A08" w:rsidRDefault="007F3A08" w:rsidP="00792234">
      <w:pPr>
        <w:pStyle w:val="Listeavsnitt"/>
        <w:numPr>
          <w:ilvl w:val="0"/>
          <w:numId w:val="1"/>
        </w:numPr>
      </w:pPr>
      <w:r>
        <w:t>Det anbefales at det ikke er publikum</w:t>
      </w:r>
      <w:r w:rsidR="00365658">
        <w:t>/tilskuere</w:t>
      </w:r>
      <w:r>
        <w:t xml:space="preserve"> til</w:t>
      </w:r>
      <w:r w:rsidR="01AA0C52">
        <w:t xml:space="preserve"> </w:t>
      </w:r>
      <w:r>
        <w:t xml:space="preserve">stede på treninger. </w:t>
      </w:r>
    </w:p>
    <w:p w14:paraId="2C6D6500" w14:textId="77777777" w:rsidR="007D7430" w:rsidRPr="00587437" w:rsidRDefault="007D7430" w:rsidP="007D7430">
      <w:pPr>
        <w:pStyle w:val="Listeavsnitt"/>
        <w:rPr>
          <w:lang w:val="en-GB"/>
        </w:rPr>
      </w:pPr>
    </w:p>
    <w:p w14:paraId="29D7C40A" w14:textId="46484432" w:rsidR="007F3A08" w:rsidRDefault="007F3A08" w:rsidP="00792234">
      <w:pPr>
        <w:pStyle w:val="Listeavsnitt"/>
        <w:numPr>
          <w:ilvl w:val="0"/>
          <w:numId w:val="1"/>
        </w:numPr>
      </w:pPr>
      <w:r>
        <w:t xml:space="preserve">Det oppfordres til å følge kommunens påbud om bruk av munnbind innendørs på idrettsanlegg der man ikke kan opprettholde minst </w:t>
      </w:r>
      <w:r w:rsidR="00600D96">
        <w:t>2</w:t>
      </w:r>
      <w:r>
        <w:t xml:space="preserve"> meter avstand.</w:t>
      </w:r>
    </w:p>
    <w:p w14:paraId="56DC7347" w14:textId="77777777" w:rsidR="007D7430" w:rsidRPr="00E63F31" w:rsidRDefault="007D7430" w:rsidP="007D7430">
      <w:pPr>
        <w:pStyle w:val="Listeavsnitt"/>
        <w:rPr>
          <w:lang w:val="en-GB"/>
        </w:rPr>
      </w:pPr>
    </w:p>
    <w:p w14:paraId="27D1DB1B" w14:textId="644AEFA0" w:rsidR="00354DBE" w:rsidRDefault="00354DBE" w:rsidP="00792234">
      <w:pPr>
        <w:pStyle w:val="Listeavsnitt"/>
        <w:numPr>
          <w:ilvl w:val="0"/>
          <w:numId w:val="1"/>
        </w:numPr>
      </w:pPr>
      <w:r>
        <w:t xml:space="preserve">Syke personer skal holde seg hjemme </w:t>
      </w:r>
    </w:p>
    <w:p w14:paraId="14D95CC6" w14:textId="77777777" w:rsidR="000152D8" w:rsidRPr="000152D8" w:rsidRDefault="000152D8" w:rsidP="00792234">
      <w:pPr>
        <w:pStyle w:val="Listeavsnitt"/>
        <w:numPr>
          <w:ilvl w:val="0"/>
          <w:numId w:val="1"/>
        </w:numPr>
      </w:pPr>
    </w:p>
    <w:p w14:paraId="71775AED" w14:textId="64816EC2" w:rsidR="00F1286A" w:rsidRDefault="00B83CA2" w:rsidP="00F1286A">
      <w:pPr>
        <w:pStyle w:val="Listeavsnitt"/>
        <w:numPr>
          <w:ilvl w:val="0"/>
          <w:numId w:val="1"/>
        </w:numPr>
      </w:pPr>
      <w:r w:rsidRPr="00B83CA2">
        <w:t>Den generelle anbefalingen om minst 1 meters avstand mellom personer gjelder i alle situasjoner utover selve idrettsaktiviteten, for eksempel i pauser, i garderober, før/etter aktivitet mv.</w:t>
      </w:r>
    </w:p>
    <w:p w14:paraId="5482EB15" w14:textId="250DC43B" w:rsidR="000152D8" w:rsidRDefault="000152D8" w:rsidP="000152D8"/>
    <w:p w14:paraId="1C2DC50E" w14:textId="77777777" w:rsidR="000152D8" w:rsidRPr="000152D8" w:rsidRDefault="000152D8" w:rsidP="000152D8"/>
    <w:p w14:paraId="06668B1C" w14:textId="0F529B60" w:rsidR="000152D8" w:rsidRPr="000152D8" w:rsidRDefault="00CF5C8C" w:rsidP="00CF5C8C">
      <w:pPr>
        <w:rPr>
          <w:u w:val="single"/>
        </w:rPr>
      </w:pPr>
      <w:r w:rsidRPr="00CF5C8C">
        <w:rPr>
          <w:u w:val="single"/>
        </w:rPr>
        <w:lastRenderedPageBreak/>
        <w:t>Gruppeinndeling</w:t>
      </w:r>
    </w:p>
    <w:p w14:paraId="38242C8B" w14:textId="23F0D94E" w:rsidR="000152D8" w:rsidRDefault="00354DBE" w:rsidP="000152D8">
      <w:pPr>
        <w:pStyle w:val="Listeavsnitt"/>
        <w:numPr>
          <w:ilvl w:val="0"/>
          <w:numId w:val="1"/>
        </w:numPr>
      </w:pPr>
      <w:r>
        <w:t xml:space="preserve">Grupper skal bestå av 20 personer. </w:t>
      </w:r>
    </w:p>
    <w:p w14:paraId="69CD3F67" w14:textId="77777777" w:rsidR="000152D8" w:rsidRPr="000152D8" w:rsidRDefault="000152D8" w:rsidP="000152D8">
      <w:pPr>
        <w:pStyle w:val="Listeavsnitt"/>
      </w:pPr>
    </w:p>
    <w:p w14:paraId="13548D89" w14:textId="7D636854" w:rsidR="00354DBE" w:rsidRDefault="00354DBE" w:rsidP="00792234">
      <w:pPr>
        <w:pStyle w:val="Listeavsnitt"/>
        <w:numPr>
          <w:ilvl w:val="0"/>
          <w:numId w:val="1"/>
        </w:numPr>
      </w:pPr>
      <w:r>
        <w:t xml:space="preserve">Gruppene skal holdes adskilt. Det er likevel tillatt at to grupper på 20 stk. benytter én hallflate, så lenge hallflaten deles med skillevegg eller kjegler etc. I haller hvor det er mulig å dele hallflaten inn i tre deler ved bruk av skillevegg, kan det være 20 stk. per del. </w:t>
      </w:r>
    </w:p>
    <w:p w14:paraId="2BD6258A" w14:textId="77777777" w:rsidR="001D4B16" w:rsidRPr="007F6630" w:rsidRDefault="001D4B16" w:rsidP="001D4B16">
      <w:pPr>
        <w:pStyle w:val="Listeavsnitt"/>
        <w:rPr>
          <w:lang w:val="en-GB"/>
        </w:rPr>
      </w:pPr>
    </w:p>
    <w:p w14:paraId="5B24A82A" w14:textId="77777777" w:rsidR="00E5186F" w:rsidRDefault="00E5186F" w:rsidP="00792234">
      <w:pPr>
        <w:pStyle w:val="Listeavsnitt"/>
        <w:numPr>
          <w:ilvl w:val="0"/>
          <w:numId w:val="1"/>
        </w:numPr>
      </w:pPr>
      <w:r>
        <w:t xml:space="preserve">Der gruppene må benytte samme inngang, skal grupper som trener parallelt unngå å starte/slutte på samme tidspunkt. Dette for å hindre at gruppene blandes på vei inn/ut av anlegget. </w:t>
      </w:r>
    </w:p>
    <w:p w14:paraId="0BED4787" w14:textId="77777777" w:rsidR="001D4B16" w:rsidRPr="000E40D4" w:rsidRDefault="001D4B16" w:rsidP="001D4B16">
      <w:pPr>
        <w:pStyle w:val="Listeavsnitt"/>
        <w:rPr>
          <w:lang w:val="en-GB"/>
        </w:rPr>
      </w:pPr>
    </w:p>
    <w:p w14:paraId="5BCCCEC1" w14:textId="0531F519" w:rsidR="00E5186F" w:rsidRDefault="00E5186F" w:rsidP="00792234">
      <w:pPr>
        <w:pStyle w:val="Listeavsnitt"/>
        <w:numPr>
          <w:ilvl w:val="0"/>
          <w:numId w:val="1"/>
        </w:numPr>
      </w:pPr>
      <w:r>
        <w:t xml:space="preserve">Så langt det lar seg gjøre skal gruppene benytte ulike innganger. </w:t>
      </w:r>
    </w:p>
    <w:p w14:paraId="20DD353D" w14:textId="77777777" w:rsidR="003B7F06" w:rsidRPr="006C2340" w:rsidRDefault="003B7F06" w:rsidP="003B7F06">
      <w:pPr>
        <w:pStyle w:val="Listeavsnitt"/>
        <w:rPr>
          <w:lang w:val="en-GB"/>
        </w:rPr>
      </w:pPr>
    </w:p>
    <w:p w14:paraId="40302453" w14:textId="5F2A0EC9" w:rsidR="00B86586" w:rsidRPr="006C2340" w:rsidRDefault="00CF5C8C" w:rsidP="00CF5C8C">
      <w:pPr>
        <w:rPr>
          <w:u w:val="single"/>
          <w:lang w:val="en-GB"/>
        </w:rPr>
      </w:pPr>
      <w:proofErr w:type="spellStart"/>
      <w:r w:rsidRPr="006C2340">
        <w:rPr>
          <w:u w:val="single"/>
          <w:lang w:val="en-GB"/>
        </w:rPr>
        <w:t>Garderober</w:t>
      </w:r>
      <w:proofErr w:type="spellEnd"/>
      <w:r w:rsidRPr="006C2340">
        <w:rPr>
          <w:u w:val="single"/>
          <w:lang w:val="en-GB"/>
        </w:rPr>
        <w:t xml:space="preserve"> og </w:t>
      </w:r>
      <w:proofErr w:type="spellStart"/>
      <w:r w:rsidRPr="006C2340">
        <w:rPr>
          <w:u w:val="single"/>
          <w:lang w:val="en-GB"/>
        </w:rPr>
        <w:t>andre</w:t>
      </w:r>
      <w:proofErr w:type="spellEnd"/>
      <w:r w:rsidRPr="006C2340">
        <w:rPr>
          <w:u w:val="single"/>
          <w:lang w:val="en-GB"/>
        </w:rPr>
        <w:t xml:space="preserve"> </w:t>
      </w:r>
      <w:proofErr w:type="spellStart"/>
      <w:r w:rsidRPr="006C2340">
        <w:rPr>
          <w:u w:val="single"/>
          <w:lang w:val="en-GB"/>
        </w:rPr>
        <w:t>fa</w:t>
      </w:r>
      <w:r w:rsidR="006573F5" w:rsidRPr="006C2340">
        <w:rPr>
          <w:u w:val="single"/>
          <w:lang w:val="en-GB"/>
        </w:rPr>
        <w:t>siliteter</w:t>
      </w:r>
      <w:proofErr w:type="spellEnd"/>
    </w:p>
    <w:p w14:paraId="24EB5210" w14:textId="3F068C75" w:rsidR="00CF5C8C" w:rsidRDefault="00354DBE" w:rsidP="00792234">
      <w:pPr>
        <w:pStyle w:val="Listeavsnitt"/>
        <w:numPr>
          <w:ilvl w:val="0"/>
          <w:numId w:val="1"/>
        </w:numPr>
      </w:pPr>
      <w:r>
        <w:t xml:space="preserve">Det oppfordres til å minimere bruken av garderober. </w:t>
      </w:r>
      <w:r w:rsidR="00A6211E" w:rsidRPr="00A6211E">
        <w:t xml:space="preserve">Gruppene skal ikke benytte samme garderobe. </w:t>
      </w:r>
    </w:p>
    <w:p w14:paraId="5B5FA94B" w14:textId="77777777" w:rsidR="001D4B16" w:rsidRPr="00052C64" w:rsidRDefault="001D4B16" w:rsidP="001D4B16">
      <w:pPr>
        <w:pStyle w:val="Listeavsnitt"/>
        <w:rPr>
          <w:lang w:val="en-GB"/>
        </w:rPr>
      </w:pPr>
    </w:p>
    <w:p w14:paraId="455BE1F2" w14:textId="56081D8F" w:rsidR="000805BE" w:rsidRDefault="00354DBE" w:rsidP="00792234">
      <w:pPr>
        <w:pStyle w:val="Listeavsnitt"/>
        <w:numPr>
          <w:ilvl w:val="0"/>
          <w:numId w:val="1"/>
        </w:numPr>
      </w:pPr>
      <w:r>
        <w:t xml:space="preserve">Det er ikke tillatt med opphold i foaje, vrimlearealer eller lignende. </w:t>
      </w:r>
    </w:p>
    <w:p w14:paraId="7A43935C" w14:textId="77777777" w:rsidR="001D4B16" w:rsidRPr="000152D8" w:rsidRDefault="001D4B16" w:rsidP="001D4B16">
      <w:pPr>
        <w:pStyle w:val="Listeavsnitt"/>
      </w:pPr>
    </w:p>
    <w:p w14:paraId="4605322B" w14:textId="77777777" w:rsidR="00D448EF" w:rsidRPr="006C2340" w:rsidRDefault="00354DBE" w:rsidP="00792234">
      <w:pPr>
        <w:pStyle w:val="Listeavsnitt"/>
        <w:numPr>
          <w:ilvl w:val="0"/>
          <w:numId w:val="1"/>
        </w:numPr>
      </w:pPr>
      <w:r>
        <w:t xml:space="preserve">Styrkerom skal holdes stengt og ikke benyttes. </w:t>
      </w:r>
    </w:p>
    <w:p w14:paraId="7D9038C4" w14:textId="77777777" w:rsidR="001D4B16" w:rsidRPr="00D448EF" w:rsidRDefault="001D4B16" w:rsidP="001D4B16">
      <w:pPr>
        <w:pStyle w:val="Listeavsnitt"/>
        <w:rPr>
          <w:lang w:val="en-GB"/>
        </w:rPr>
      </w:pPr>
    </w:p>
    <w:p w14:paraId="5BB90F26" w14:textId="207F8657" w:rsidR="00E5186F" w:rsidRDefault="00E5186F" w:rsidP="00792234">
      <w:pPr>
        <w:pStyle w:val="Listeavsnitt"/>
        <w:numPr>
          <w:ilvl w:val="0"/>
          <w:numId w:val="1"/>
        </w:numPr>
      </w:pPr>
      <w:r>
        <w:t>Kiosk/kantine skal holdes stengt.</w:t>
      </w:r>
    </w:p>
    <w:p w14:paraId="18D61DA3" w14:textId="77777777" w:rsidR="001D4B16" w:rsidRPr="000152D8" w:rsidRDefault="001D4B16" w:rsidP="001D4B16">
      <w:pPr>
        <w:pStyle w:val="Listeavsnitt"/>
      </w:pPr>
    </w:p>
    <w:p w14:paraId="3F129306" w14:textId="157993EF" w:rsidR="00354DBE" w:rsidRDefault="00354DBE" w:rsidP="00792234">
      <w:pPr>
        <w:pStyle w:val="Listeavsnitt"/>
        <w:numPr>
          <w:ilvl w:val="0"/>
          <w:numId w:val="1"/>
        </w:numPr>
      </w:pPr>
      <w:r>
        <w:t>Bruk av kontorer/møterom skal begrenses til et minimum.</w:t>
      </w:r>
    </w:p>
    <w:p w14:paraId="6D943E32" w14:textId="77777777" w:rsidR="00DC3C96" w:rsidRPr="006C2340" w:rsidRDefault="00DC3C96" w:rsidP="00DF3D20">
      <w:pPr>
        <w:rPr>
          <w:u w:val="single"/>
          <w:lang w:val="en-GB"/>
        </w:rPr>
      </w:pPr>
    </w:p>
    <w:p w14:paraId="3EED7DE9" w14:textId="7443F17D" w:rsidR="00DF3D20" w:rsidRPr="00B208FB" w:rsidRDefault="001A55F8" w:rsidP="00DF3D20">
      <w:pPr>
        <w:rPr>
          <w:u w:val="single"/>
          <w:lang w:val="en-US"/>
        </w:rPr>
      </w:pPr>
      <w:proofErr w:type="spellStart"/>
      <w:r w:rsidRPr="00B208FB">
        <w:rPr>
          <w:u w:val="single"/>
          <w:lang w:val="en-US"/>
        </w:rPr>
        <w:t>Idrettspark</w:t>
      </w:r>
      <w:proofErr w:type="spellEnd"/>
    </w:p>
    <w:p w14:paraId="699E8004" w14:textId="63F5B6A6" w:rsidR="001A55F8" w:rsidRDefault="001A55F8" w:rsidP="00792234">
      <w:pPr>
        <w:pStyle w:val="Listeavsnitt"/>
        <w:numPr>
          <w:ilvl w:val="0"/>
          <w:numId w:val="1"/>
        </w:numPr>
      </w:pPr>
      <w:r>
        <w:t>Selv om det ikke er etablert en konkret øvre grense for antall personer som kan oppholde seg i en idrettspark, er det alle klubbers ansvar å begrense dette antallet. Dette avhenger for eksempel av mulighetene for å skille grupper i garderober og ved å benytte forskjellige innganger.</w:t>
      </w:r>
    </w:p>
    <w:p w14:paraId="2FC76A09" w14:textId="77777777" w:rsidR="001D4B16" w:rsidRPr="007857AC" w:rsidRDefault="001D4B16" w:rsidP="001D4B16">
      <w:pPr>
        <w:pStyle w:val="Listeavsnitt"/>
        <w:rPr>
          <w:lang w:val="en-GB"/>
        </w:rPr>
      </w:pPr>
    </w:p>
    <w:p w14:paraId="7260F27F" w14:textId="77777777" w:rsidR="00EF0512" w:rsidRDefault="001779C5" w:rsidP="00792234">
      <w:pPr>
        <w:pStyle w:val="Listeavsnitt"/>
        <w:numPr>
          <w:ilvl w:val="0"/>
          <w:numId w:val="1"/>
        </w:numPr>
      </w:pPr>
      <w:r>
        <w:t xml:space="preserve">Lokale forhold avgjør hvor mange personer det faktisk og praktisk er fornuftig å ha en idrettspark. </w:t>
      </w:r>
    </w:p>
    <w:p w14:paraId="5CB12F94" w14:textId="77777777" w:rsidR="001D4B16" w:rsidRPr="007857AC" w:rsidRDefault="001D4B16" w:rsidP="001D4B16">
      <w:pPr>
        <w:pStyle w:val="Listeavsnitt"/>
        <w:rPr>
          <w:lang w:val="en-GB"/>
        </w:rPr>
      </w:pPr>
    </w:p>
    <w:p w14:paraId="3BA35A9A" w14:textId="436770D8" w:rsidR="001779C5" w:rsidRDefault="001779C5" w:rsidP="00792234">
      <w:pPr>
        <w:pStyle w:val="Listeavsnitt"/>
        <w:numPr>
          <w:ilvl w:val="0"/>
          <w:numId w:val="1"/>
        </w:numPr>
      </w:pPr>
      <w:r>
        <w:t xml:space="preserve">Det er kun organisert idrettsaktivitet som skal bedrives i idrettsparkene. Det tilrettelegges ikke for egenorganisert aktivitet. </w:t>
      </w:r>
    </w:p>
    <w:p w14:paraId="512BA451" w14:textId="77777777" w:rsidR="001D4B16" w:rsidRPr="00CC15A5" w:rsidRDefault="001D4B16" w:rsidP="001D4B16">
      <w:pPr>
        <w:pStyle w:val="Listeavsnitt"/>
        <w:rPr>
          <w:lang w:val="en-GB"/>
        </w:rPr>
      </w:pPr>
    </w:p>
    <w:p w14:paraId="14EA3253" w14:textId="183C8ACE" w:rsidR="001779C5" w:rsidRDefault="001779C5" w:rsidP="00792234">
      <w:pPr>
        <w:pStyle w:val="Listeavsnitt"/>
        <w:numPr>
          <w:ilvl w:val="0"/>
          <w:numId w:val="1"/>
        </w:numPr>
      </w:pPr>
      <w:r>
        <w:t>I anlegg/idrettsparker der flere idrettsflater er plassert sammen er det spesielt viktig å begrense antallet personer. Desto større idrettspark, desto mer restriktiv bør man være. Det er viktig at alle samarbeider om dette slik at mengden personer begrenses til et minimum.</w:t>
      </w:r>
    </w:p>
    <w:p w14:paraId="3DC8D798" w14:textId="77777777" w:rsidR="000152D8" w:rsidRDefault="000152D8" w:rsidP="00452D10">
      <w:pPr>
        <w:pStyle w:val="Ingenmellomrom"/>
        <w:rPr>
          <w:u w:val="single"/>
        </w:rPr>
      </w:pPr>
    </w:p>
    <w:p w14:paraId="732CFECD" w14:textId="77777777" w:rsidR="000152D8" w:rsidRDefault="000152D8" w:rsidP="00452D10">
      <w:pPr>
        <w:pStyle w:val="Ingenmellomrom"/>
        <w:rPr>
          <w:u w:val="single"/>
        </w:rPr>
      </w:pPr>
    </w:p>
    <w:p w14:paraId="1BA88D42" w14:textId="77777777" w:rsidR="000152D8" w:rsidRDefault="000152D8" w:rsidP="00452D10">
      <w:pPr>
        <w:pStyle w:val="Ingenmellomrom"/>
        <w:rPr>
          <w:u w:val="single"/>
        </w:rPr>
      </w:pPr>
    </w:p>
    <w:p w14:paraId="2BECAD1C" w14:textId="77777777" w:rsidR="000152D8" w:rsidRDefault="000152D8" w:rsidP="00452D10">
      <w:pPr>
        <w:pStyle w:val="Ingenmellomrom"/>
        <w:rPr>
          <w:u w:val="single"/>
        </w:rPr>
      </w:pPr>
    </w:p>
    <w:p w14:paraId="210D8A98" w14:textId="2C3FF026" w:rsidR="00452D10" w:rsidRDefault="00CF248E" w:rsidP="00452D10">
      <w:pPr>
        <w:pStyle w:val="Ingenmellomrom"/>
        <w:rPr>
          <w:u w:val="single"/>
        </w:rPr>
      </w:pPr>
      <w:r w:rsidRPr="00CF248E">
        <w:rPr>
          <w:u w:val="single"/>
        </w:rPr>
        <w:lastRenderedPageBreak/>
        <w:t>Bruk av felles u</w:t>
      </w:r>
      <w:r w:rsidR="00946DA8" w:rsidRPr="00CF248E">
        <w:rPr>
          <w:u w:val="single"/>
        </w:rPr>
        <w:t>tstyr</w:t>
      </w:r>
      <w:r w:rsidR="00452D10">
        <w:rPr>
          <w:u w:val="single"/>
        </w:rPr>
        <w:t xml:space="preserve"> </w:t>
      </w:r>
    </w:p>
    <w:p w14:paraId="6220ABEC" w14:textId="1F8AA71D" w:rsidR="00946DA8" w:rsidRDefault="00946DA8" w:rsidP="00CF248E">
      <w:pPr>
        <w:pStyle w:val="Ingenmellomrom"/>
        <w:rPr>
          <w:u w:val="single"/>
        </w:rPr>
      </w:pPr>
    </w:p>
    <w:p w14:paraId="5E3E0D37" w14:textId="50A534A2" w:rsidR="0098769E" w:rsidRDefault="0098769E" w:rsidP="00CF248E">
      <w:pPr>
        <w:pStyle w:val="Ingenmellomrom"/>
      </w:pPr>
      <w:r w:rsidRPr="0098769E">
        <w:t>Så lenge god håndhygiene ivaretas før og etter bruk av utstyret, vil risikoen for indirekte smitte være svært lav.</w:t>
      </w:r>
      <w:r w:rsidR="0064525B">
        <w:t xml:space="preserve"> </w:t>
      </w:r>
      <w:r w:rsidR="005E279C">
        <w:t>Deltakere bør oppfordres til å ikke ta seg til ansiktet mens man bedriver aktivitet med felles utstyr.</w:t>
      </w:r>
    </w:p>
    <w:p w14:paraId="23CEAFB8" w14:textId="77777777" w:rsidR="00CC1C73" w:rsidRPr="006C2340" w:rsidRDefault="00CC1C73" w:rsidP="00CC1C73">
      <w:pPr>
        <w:pStyle w:val="Ingenmellomrom"/>
        <w:ind w:left="720"/>
        <w:rPr>
          <w:lang w:val="en-GB"/>
        </w:rPr>
      </w:pPr>
    </w:p>
    <w:p w14:paraId="00AE9A80" w14:textId="77777777" w:rsidR="00CC1C73" w:rsidRPr="006C2340" w:rsidRDefault="00CC1C73" w:rsidP="00CC1C73">
      <w:pPr>
        <w:pStyle w:val="Ingenmellomrom"/>
        <w:ind w:left="720"/>
        <w:rPr>
          <w:lang w:val="en-GB"/>
        </w:rPr>
      </w:pPr>
    </w:p>
    <w:p w14:paraId="6F5E44E3" w14:textId="13376EE0" w:rsidR="00E15E64" w:rsidRDefault="00E15E64" w:rsidP="00792234">
      <w:pPr>
        <w:pStyle w:val="Ingenmellomrom"/>
        <w:numPr>
          <w:ilvl w:val="0"/>
          <w:numId w:val="2"/>
        </w:numPr>
      </w:pPr>
      <w:r>
        <w:t xml:space="preserve">Det er ikke behov for rengjøring av baller i ballidrett utover normal praksis. </w:t>
      </w:r>
    </w:p>
    <w:p w14:paraId="7E73A7F4" w14:textId="38F8F66E" w:rsidR="00D816B5" w:rsidRDefault="00E15E64" w:rsidP="00792234">
      <w:pPr>
        <w:pStyle w:val="Ingenmellomrom"/>
        <w:numPr>
          <w:ilvl w:val="0"/>
          <w:numId w:val="2"/>
        </w:numPr>
      </w:pPr>
      <w:r>
        <w:t xml:space="preserve">Ved bruk av felles matter, slagputer eller liknende utstyr som berøres hyppig med </w:t>
      </w:r>
    </w:p>
    <w:p w14:paraId="1B992821" w14:textId="26C333B0" w:rsidR="00CF248E" w:rsidRDefault="00E15E64" w:rsidP="00D816B5">
      <w:pPr>
        <w:pStyle w:val="Ingenmellomrom"/>
        <w:ind w:left="720"/>
      </w:pPr>
      <w:r>
        <w:t>hendene/ansiktet anbefales håndvask før og etter bruk, samt rengjøring av utstyret mellom hver bruker</w:t>
      </w:r>
    </w:p>
    <w:p w14:paraId="79837EB0" w14:textId="77777777" w:rsidR="001D4B16" w:rsidRPr="00B12F3A" w:rsidRDefault="001D4B16" w:rsidP="001D4B16">
      <w:pPr>
        <w:pStyle w:val="Ingenmellomrom"/>
        <w:ind w:left="720"/>
        <w:rPr>
          <w:lang w:val="en-GB"/>
        </w:rPr>
      </w:pPr>
    </w:p>
    <w:p w14:paraId="1614BC1F" w14:textId="0E0E2DFA" w:rsidR="001C35E6" w:rsidRDefault="001C35E6" w:rsidP="00792234">
      <w:pPr>
        <w:pStyle w:val="Ingenmellomrom"/>
        <w:numPr>
          <w:ilvl w:val="0"/>
          <w:numId w:val="2"/>
        </w:numPr>
      </w:pPr>
      <w:r w:rsidRPr="001C35E6">
        <w:t>Deling av utstyr som innebærer svært tett kontakt med ansikt eller hender (hjelm, hansker mv.) bør imidlertid begrenses. Hvis deling er nødvendig for å gjennomføre aktiviteten bør utstyret rengjøres etter hver bruker.</w:t>
      </w:r>
    </w:p>
    <w:p w14:paraId="79D4FFE7" w14:textId="77777777" w:rsidR="00021C86" w:rsidRDefault="00021C86" w:rsidP="00021C86">
      <w:pPr>
        <w:pStyle w:val="Ingenmellomrom"/>
      </w:pPr>
    </w:p>
    <w:p w14:paraId="10FBC809" w14:textId="274D2C1C" w:rsidR="00927803" w:rsidRDefault="00927803" w:rsidP="00927803">
      <w:pPr>
        <w:pStyle w:val="Tittel"/>
      </w:pPr>
      <w:r>
        <w:t>_________________________________</w:t>
      </w:r>
    </w:p>
    <w:p w14:paraId="5E8FD280" w14:textId="291B2233" w:rsidR="00021C86" w:rsidRPr="00E779EC" w:rsidRDefault="00021C86" w:rsidP="00927803">
      <w:pPr>
        <w:pStyle w:val="Tittel"/>
      </w:pPr>
      <w:r w:rsidRPr="00E779EC">
        <w:t xml:space="preserve">Setninger som kan bli aktuelle ved et senere tidspunkt: </w:t>
      </w:r>
    </w:p>
    <w:p w14:paraId="7AFF947F" w14:textId="77777777" w:rsidR="008E3839" w:rsidRDefault="008E3839" w:rsidP="008E3839">
      <w:pPr>
        <w:rPr>
          <w:u w:val="single"/>
        </w:rPr>
      </w:pPr>
    </w:p>
    <w:p w14:paraId="42DED4DA" w14:textId="77777777" w:rsidR="008E3839" w:rsidRPr="008E3839" w:rsidRDefault="008E3839" w:rsidP="00021C86">
      <w:pPr>
        <w:pStyle w:val="Ingenmellomrom"/>
        <w:rPr>
          <w:b/>
          <w:bCs/>
          <w:lang w:val="en-GB"/>
        </w:rPr>
      </w:pPr>
    </w:p>
    <w:p w14:paraId="55D4707F" w14:textId="77777777" w:rsidR="00021C86" w:rsidRPr="00B12F04" w:rsidRDefault="00021C86" w:rsidP="00021C86">
      <w:pPr>
        <w:pStyle w:val="Listeavsnitt"/>
        <w:numPr>
          <w:ilvl w:val="0"/>
          <w:numId w:val="1"/>
        </w:numPr>
      </w:pPr>
      <w:r w:rsidRPr="00B12F04">
        <w:t xml:space="preserve">All idrett </w:t>
      </w:r>
      <w:r>
        <w:t>i</w:t>
      </w:r>
      <w:r w:rsidRPr="00B12F04">
        <w:t xml:space="preserve"> innendørsanlegg for barn og unge mellom 13 – 19 år er </w:t>
      </w:r>
      <w:r>
        <w:t>stengt</w:t>
      </w:r>
      <w:r w:rsidRPr="00B12F04">
        <w:t xml:space="preserve">. </w:t>
      </w:r>
    </w:p>
    <w:p w14:paraId="61CB8AB7" w14:textId="77777777" w:rsidR="00205CB9" w:rsidRPr="000152D8" w:rsidRDefault="00205CB9" w:rsidP="00205CB9">
      <w:pPr>
        <w:pStyle w:val="Listeavsnitt"/>
      </w:pPr>
    </w:p>
    <w:p w14:paraId="7C6C6CB2" w14:textId="77777777" w:rsidR="00021C86" w:rsidRPr="00835BE7" w:rsidRDefault="00021C86" w:rsidP="00021C86">
      <w:pPr>
        <w:pStyle w:val="Listeavsnitt"/>
        <w:numPr>
          <w:ilvl w:val="0"/>
          <w:numId w:val="1"/>
        </w:numPr>
        <w:rPr>
          <w:u w:val="single"/>
        </w:rPr>
      </w:pPr>
      <w:r>
        <w:t>Utendørsanleggene kan benyttes for alle barn og unge under 20 år.</w:t>
      </w:r>
    </w:p>
    <w:p w14:paraId="781A7496" w14:textId="77777777" w:rsidR="00205CB9" w:rsidRPr="008B11F1" w:rsidRDefault="00205CB9" w:rsidP="00205CB9">
      <w:pPr>
        <w:pStyle w:val="Listeavsnitt"/>
        <w:rPr>
          <w:lang w:val="en-GB"/>
        </w:rPr>
      </w:pPr>
    </w:p>
    <w:p w14:paraId="2B2AB359" w14:textId="77777777" w:rsidR="00021C86" w:rsidRPr="00B12F04" w:rsidRDefault="00021C86" w:rsidP="00021C86">
      <w:pPr>
        <w:pStyle w:val="Listeavsnitt"/>
        <w:numPr>
          <w:ilvl w:val="0"/>
          <w:numId w:val="1"/>
        </w:numPr>
        <w:rPr>
          <w:u w:val="single"/>
        </w:rPr>
      </w:pPr>
      <w:r>
        <w:t>Det er fremdeles stengt for breddeidrett for voksne (20 år og oppover) i både innendørs- og utendørsanlegg.</w:t>
      </w:r>
    </w:p>
    <w:p w14:paraId="19765C86" w14:textId="77777777" w:rsidR="00205CB9" w:rsidRPr="000152D8" w:rsidRDefault="00205CB9" w:rsidP="00205CB9">
      <w:pPr>
        <w:pStyle w:val="Listeavsnitt"/>
      </w:pPr>
    </w:p>
    <w:p w14:paraId="4BEEE0FA" w14:textId="77777777" w:rsidR="00021C86" w:rsidRPr="00835BE7" w:rsidRDefault="00021C86" w:rsidP="00021C86">
      <w:pPr>
        <w:pStyle w:val="Listeavsnitt"/>
        <w:numPr>
          <w:ilvl w:val="0"/>
          <w:numId w:val="1"/>
        </w:numPr>
        <w:rPr>
          <w:rFonts w:eastAsiaTheme="minorEastAsia"/>
          <w:u w:val="single"/>
        </w:rPr>
      </w:pPr>
      <w:r>
        <w:t xml:space="preserve">Det er kun den </w:t>
      </w:r>
      <w:r w:rsidRPr="00AD53B0">
        <w:rPr>
          <w:u w:val="single"/>
        </w:rPr>
        <w:t>organiserte idretten</w:t>
      </w:r>
      <w:r>
        <w:t xml:space="preserve"> for barn og unge under 13 år som kan benytte kommunens innendørsanlegg til trening. </w:t>
      </w:r>
    </w:p>
    <w:p w14:paraId="57F5CF29" w14:textId="77777777" w:rsidR="00205CB9" w:rsidRPr="008B11F1" w:rsidRDefault="00205CB9" w:rsidP="00205CB9">
      <w:pPr>
        <w:pStyle w:val="Listeavsnitt"/>
        <w:rPr>
          <w:lang w:val="en-GB"/>
        </w:rPr>
      </w:pPr>
    </w:p>
    <w:p w14:paraId="112F130F" w14:textId="77777777" w:rsidR="00021C86" w:rsidRDefault="00021C86" w:rsidP="00021C86">
      <w:pPr>
        <w:pStyle w:val="Listeavsnitt"/>
        <w:numPr>
          <w:ilvl w:val="0"/>
          <w:numId w:val="1"/>
        </w:numPr>
      </w:pPr>
      <w:r w:rsidRPr="00835BE7">
        <w:t xml:space="preserve">Gjennomføring av arrangement og konkurranser av alle slag er forbudt. Dette inkluderer også seriekamper og treningskamper. </w:t>
      </w:r>
    </w:p>
    <w:p w14:paraId="3C709829" w14:textId="77777777" w:rsidR="00205CB9" w:rsidRPr="000152D8" w:rsidRDefault="00205CB9" w:rsidP="00205CB9">
      <w:pPr>
        <w:pStyle w:val="Listeavsnitt"/>
      </w:pPr>
    </w:p>
    <w:p w14:paraId="12031C3B" w14:textId="77777777" w:rsidR="00021C86" w:rsidRDefault="00021C86" w:rsidP="00021C86">
      <w:pPr>
        <w:pStyle w:val="Listeavsnitt"/>
        <w:numPr>
          <w:ilvl w:val="0"/>
          <w:numId w:val="1"/>
        </w:numPr>
      </w:pPr>
      <w:r w:rsidRPr="00835BE7">
        <w:t>Det tillates heller ikke å arrangere "åpen hall" eller tilsvarende</w:t>
      </w:r>
      <w:r>
        <w:t>.</w:t>
      </w:r>
    </w:p>
    <w:p w14:paraId="4F30EB94" w14:textId="77777777" w:rsidR="004514A1" w:rsidRDefault="004514A1" w:rsidP="004514A1">
      <w:pPr>
        <w:pStyle w:val="Listeavsnitt"/>
        <w:rPr>
          <w:lang w:val="en-GB"/>
        </w:rPr>
      </w:pPr>
    </w:p>
    <w:p w14:paraId="3F121F97" w14:textId="77777777" w:rsidR="00205CB9" w:rsidRDefault="00205CB9" w:rsidP="00205CB9">
      <w:pPr>
        <w:pStyle w:val="Listeavsnitt"/>
        <w:rPr>
          <w:lang w:val="en-GB"/>
        </w:rPr>
      </w:pPr>
    </w:p>
    <w:p w14:paraId="6F527412" w14:textId="77777777" w:rsidR="00205CB9" w:rsidRDefault="00205CB9" w:rsidP="00205CB9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 xml:space="preserve">Innendørsanleggene i Oslo er stengt inntil videre </w:t>
      </w:r>
    </w:p>
    <w:p w14:paraId="176ACB9E" w14:textId="77777777" w:rsidR="00205CB9" w:rsidRPr="003354EB" w:rsidRDefault="00205CB9" w:rsidP="00205CB9">
      <w:pPr>
        <w:pStyle w:val="Listeavsnitt"/>
        <w:rPr>
          <w:rFonts w:eastAsia="Times New Roman"/>
          <w:lang w:val="en-US"/>
        </w:rPr>
      </w:pPr>
    </w:p>
    <w:p w14:paraId="77123454" w14:textId="77777777" w:rsidR="00205CB9" w:rsidRDefault="00205CB9" w:rsidP="00205CB9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 xml:space="preserve">Utendørsanleggene kan benyttes for alle barn og unge under 20 år dersom det er mulig å holde god avstand </w:t>
      </w:r>
    </w:p>
    <w:p w14:paraId="75CEDFF9" w14:textId="77777777" w:rsidR="00205CB9" w:rsidRPr="000152D8" w:rsidRDefault="00205CB9" w:rsidP="00205CB9">
      <w:pPr>
        <w:pStyle w:val="Listeavsnitt"/>
        <w:rPr>
          <w:rFonts w:eastAsia="Times New Roman"/>
          <w:u w:val="single"/>
        </w:rPr>
      </w:pPr>
    </w:p>
    <w:p w14:paraId="1C734234" w14:textId="77777777" w:rsidR="00205CB9" w:rsidRDefault="00205CB9" w:rsidP="00205CB9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Dette er gjeldende regler i Oslo</w:t>
      </w:r>
    </w:p>
    <w:p w14:paraId="2B2B60C9" w14:textId="77777777" w:rsidR="00205CB9" w:rsidRPr="003354EB" w:rsidRDefault="00205CB9" w:rsidP="00205CB9">
      <w:pPr>
        <w:pStyle w:val="Listeavsnitt"/>
        <w:rPr>
          <w:rFonts w:eastAsia="Times New Roman"/>
          <w:lang w:val="en-US"/>
        </w:rPr>
      </w:pPr>
    </w:p>
    <w:p w14:paraId="3A2CBA70" w14:textId="77777777" w:rsidR="00205CB9" w:rsidRDefault="00205CB9" w:rsidP="00205CB9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lastRenderedPageBreak/>
        <w:t>Alt idrettstilbud for barn, ungdom og voksne er inntil videre stengt</w:t>
      </w:r>
    </w:p>
    <w:p w14:paraId="539D4E00" w14:textId="77777777" w:rsidR="00205CB9" w:rsidRPr="003354EB" w:rsidRDefault="00205CB9" w:rsidP="00205CB9">
      <w:pPr>
        <w:pStyle w:val="Listeavsnitt"/>
        <w:rPr>
          <w:rFonts w:eastAsia="Times New Roman"/>
          <w:u w:val="single"/>
          <w:lang w:val="en-US"/>
        </w:rPr>
      </w:pPr>
    </w:p>
    <w:p w14:paraId="54C62593" w14:textId="77777777" w:rsidR="00205CB9" w:rsidRPr="003354EB" w:rsidRDefault="00205CB9" w:rsidP="00205CB9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  <w:u w:val="single"/>
        </w:rPr>
      </w:pPr>
      <w:r>
        <w:rPr>
          <w:rFonts w:eastAsia="Times New Roman"/>
        </w:rPr>
        <w:t>Alt idrettstilbud for barn, ungdom og voksne er inntil videre stengt både innendørs og utendørs</w:t>
      </w:r>
    </w:p>
    <w:p w14:paraId="177C2CAA" w14:textId="77777777" w:rsidR="00205CB9" w:rsidRPr="000152D8" w:rsidRDefault="00205CB9" w:rsidP="00205CB9">
      <w:pPr>
        <w:pStyle w:val="Listeavsnitt"/>
        <w:rPr>
          <w:rFonts w:eastAsia="Times New Roman"/>
          <w:u w:val="single"/>
        </w:rPr>
      </w:pPr>
    </w:p>
    <w:p w14:paraId="11CA3706" w14:textId="77777777" w:rsidR="00205CB9" w:rsidRDefault="00205CB9" w:rsidP="00205CB9">
      <w:pPr>
        <w:pStyle w:val="Listeavsnitt"/>
        <w:numPr>
          <w:ilvl w:val="0"/>
          <w:numId w:val="1"/>
        </w:numPr>
        <w:spacing w:line="252" w:lineRule="auto"/>
        <w:rPr>
          <w:rFonts w:eastAsia="Times New Roman"/>
        </w:rPr>
      </w:pPr>
      <w:r>
        <w:rPr>
          <w:rFonts w:eastAsia="Times New Roman"/>
        </w:rPr>
        <w:t>Alle innendørs og utendørsanlegg er stengt inntil videre</w:t>
      </w:r>
    </w:p>
    <w:p w14:paraId="406054DE" w14:textId="77777777" w:rsidR="00205CB9" w:rsidRPr="000152D8" w:rsidRDefault="00205CB9" w:rsidP="00205CB9">
      <w:pPr>
        <w:pStyle w:val="Listeavsnitt"/>
        <w:spacing w:line="256" w:lineRule="auto"/>
      </w:pPr>
    </w:p>
    <w:p w14:paraId="4AA48F15" w14:textId="77777777" w:rsidR="00205CB9" w:rsidRDefault="00205CB9" w:rsidP="00205CB9">
      <w:pPr>
        <w:pStyle w:val="Listeavsnitt"/>
        <w:numPr>
          <w:ilvl w:val="0"/>
          <w:numId w:val="53"/>
        </w:numPr>
        <w:spacing w:line="256" w:lineRule="auto"/>
      </w:pPr>
      <w:r>
        <w:t>Alle aktiviteter utendørs må gjennomføres med minst 1 meters avstand</w:t>
      </w:r>
    </w:p>
    <w:p w14:paraId="18144857" w14:textId="77777777" w:rsidR="00205CB9" w:rsidRPr="000152D8" w:rsidRDefault="00205CB9" w:rsidP="00205CB9">
      <w:pPr>
        <w:pStyle w:val="Listeavsnitt"/>
        <w:spacing w:line="256" w:lineRule="auto"/>
      </w:pPr>
    </w:p>
    <w:p w14:paraId="5D27EB86" w14:textId="77777777" w:rsidR="00205CB9" w:rsidRDefault="00205CB9" w:rsidP="00205CB9">
      <w:pPr>
        <w:pStyle w:val="Listeavsnitt"/>
        <w:numPr>
          <w:ilvl w:val="0"/>
          <w:numId w:val="46"/>
        </w:numPr>
        <w:spacing w:line="256" w:lineRule="auto"/>
      </w:pPr>
      <w:r>
        <w:t>Alternativ trening kan gjennomføres ute så lenge meteren overholdes</w:t>
      </w:r>
    </w:p>
    <w:p w14:paraId="32BF48A3" w14:textId="77777777" w:rsidR="00205CB9" w:rsidRPr="000152D8" w:rsidRDefault="00205CB9" w:rsidP="00004791">
      <w:pPr>
        <w:pStyle w:val="Listeavsnitt"/>
      </w:pPr>
    </w:p>
    <w:p w14:paraId="349C27AB" w14:textId="77777777" w:rsidR="00021C86" w:rsidRPr="000152D8" w:rsidRDefault="00021C86" w:rsidP="00021C86">
      <w:pPr>
        <w:pStyle w:val="Ingenmellomrom"/>
      </w:pPr>
    </w:p>
    <w:sectPr w:rsidR="00021C86" w:rsidRPr="000152D8" w:rsidSect="001F77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CDC60" w14:textId="77777777" w:rsidR="00976F4D" w:rsidRDefault="00976F4D" w:rsidP="00990C5C">
      <w:pPr>
        <w:spacing w:after="0" w:line="240" w:lineRule="auto"/>
      </w:pPr>
      <w:r>
        <w:separator/>
      </w:r>
    </w:p>
  </w:endnote>
  <w:endnote w:type="continuationSeparator" w:id="0">
    <w:p w14:paraId="6A0E1F8F" w14:textId="77777777" w:rsidR="00976F4D" w:rsidRDefault="00976F4D" w:rsidP="00990C5C">
      <w:pPr>
        <w:spacing w:after="0" w:line="240" w:lineRule="auto"/>
      </w:pPr>
      <w:r>
        <w:continuationSeparator/>
      </w:r>
    </w:p>
  </w:endnote>
  <w:endnote w:type="continuationNotice" w:id="1">
    <w:p w14:paraId="460EE741" w14:textId="77777777" w:rsidR="00FD7947" w:rsidRDefault="00FD794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5829" w14:textId="77777777" w:rsidR="00C5078B" w:rsidRDefault="00C507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7A24" w14:textId="77777777" w:rsidR="00C5078B" w:rsidRDefault="00C5078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786E" w14:textId="77777777" w:rsidR="00C5078B" w:rsidRDefault="00C507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09932" w14:textId="77777777" w:rsidR="00976F4D" w:rsidRDefault="00976F4D" w:rsidP="00990C5C">
      <w:pPr>
        <w:spacing w:after="0" w:line="240" w:lineRule="auto"/>
      </w:pPr>
      <w:r>
        <w:separator/>
      </w:r>
    </w:p>
  </w:footnote>
  <w:footnote w:type="continuationSeparator" w:id="0">
    <w:p w14:paraId="0F557DBB" w14:textId="77777777" w:rsidR="00976F4D" w:rsidRDefault="00976F4D" w:rsidP="00990C5C">
      <w:pPr>
        <w:spacing w:after="0" w:line="240" w:lineRule="auto"/>
      </w:pPr>
      <w:r>
        <w:continuationSeparator/>
      </w:r>
    </w:p>
  </w:footnote>
  <w:footnote w:type="continuationNotice" w:id="1">
    <w:p w14:paraId="7CDD3ED5" w14:textId="77777777" w:rsidR="00FD7947" w:rsidRDefault="00FD794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4C2D" w14:textId="77777777" w:rsidR="00C5078B" w:rsidRDefault="00C507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9EDFA" w14:textId="403D5EF3" w:rsidR="00307C7F" w:rsidRDefault="00C5078B" w:rsidP="0060647C">
    <w:pPr>
      <w:pStyle w:val="Topptekst"/>
      <w:tabs>
        <w:tab w:val="clear" w:pos="4536"/>
        <w:tab w:val="clear" w:pos="9072"/>
        <w:tab w:val="center" w:pos="338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EE402" wp14:editId="0D706B9E">
          <wp:simplePos x="0" y="0"/>
          <wp:positionH relativeFrom="margin">
            <wp:align>right</wp:align>
          </wp:positionH>
          <wp:positionV relativeFrom="paragraph">
            <wp:posOffset>-360045</wp:posOffset>
          </wp:positionV>
          <wp:extent cx="1549400" cy="1028700"/>
          <wp:effectExtent l="0" t="0" r="0" b="0"/>
          <wp:wrapThrough wrapText="bothSides">
            <wp:wrapPolygon edited="0">
              <wp:start x="0" y="0"/>
              <wp:lineTo x="0" y="21200"/>
              <wp:lineTo x="21246" y="21200"/>
              <wp:lineTo x="21246" y="0"/>
              <wp:lineTo x="0" y="0"/>
            </wp:wrapPolygon>
          </wp:wrapThrough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7C7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5055AE0E" wp14:editId="47453E4E">
              <wp:simplePos x="0" y="0"/>
              <wp:positionH relativeFrom="margin">
                <wp:align>left</wp:align>
              </wp:positionH>
              <wp:positionV relativeFrom="paragraph">
                <wp:posOffset>-72390</wp:posOffset>
              </wp:positionV>
              <wp:extent cx="2724150" cy="285750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81B886" w14:textId="69C3DD9D" w:rsidR="0072589C" w:rsidRPr="001F77C7" w:rsidRDefault="0072589C">
                          <w:pPr>
                            <w:rPr>
                              <w:i/>
                              <w:iCs/>
                            </w:rPr>
                          </w:pPr>
                          <w:r w:rsidRPr="001F77C7">
                            <w:rPr>
                              <w:i/>
                              <w:iCs/>
                            </w:rPr>
                            <w:t xml:space="preserve">Oversettelsen er gjort med støtte fra </w:t>
                          </w:r>
                          <w:proofErr w:type="spellStart"/>
                          <w:r w:rsidRPr="001F77C7">
                            <w:rPr>
                              <w:i/>
                              <w:iCs/>
                            </w:rPr>
                            <w:t>IMD</w:t>
                          </w:r>
                          <w:r w:rsidR="001F77C7" w:rsidRPr="001F77C7">
                            <w:rPr>
                              <w:i/>
                              <w:iCs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5AE0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0;margin-top:-5.7pt;width:214.5pt;height:22.5pt;z-index:25165824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" fillcolor="white [3201]" stroked="f" strokeweight=".5pt">
              <v:textbox>
                <w:txbxContent>
                  <w:p w14:paraId="5181B886" w14:textId="69C3DD9D" w:rsidR="0072589C" w:rsidRPr="001F77C7" w:rsidRDefault="0072589C">
                    <w:pPr>
                      <w:rPr>
                        <w:i/>
                        <w:iCs/>
                      </w:rPr>
                    </w:pPr>
                    <w:r w:rsidRPr="001F77C7">
                      <w:rPr>
                        <w:i/>
                        <w:iCs/>
                      </w:rPr>
                      <w:t xml:space="preserve">Oversettelsen er gjort med støtte fra </w:t>
                    </w:r>
                    <w:proofErr w:type="spellStart"/>
                    <w:r w:rsidRPr="001F77C7">
                      <w:rPr>
                        <w:i/>
                        <w:iCs/>
                      </w:rPr>
                      <w:t>IMD</w:t>
                    </w:r>
                    <w:r w:rsidR="001F77C7" w:rsidRPr="001F77C7">
                      <w:rPr>
                        <w:i/>
                        <w:iCs/>
                      </w:rPr>
                      <w:t>i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60647C">
      <w:tab/>
    </w:r>
  </w:p>
  <w:p w14:paraId="49BDA24D" w14:textId="55D65BCD" w:rsidR="00990C5C" w:rsidRDefault="00990C5C" w:rsidP="008D39E7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C647B" w14:textId="77777777" w:rsidR="00C5078B" w:rsidRDefault="00C507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3BC"/>
    <w:multiLevelType w:val="hybridMultilevel"/>
    <w:tmpl w:val="578C0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453"/>
    <w:multiLevelType w:val="hybridMultilevel"/>
    <w:tmpl w:val="BB6A6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F94"/>
    <w:multiLevelType w:val="hybridMultilevel"/>
    <w:tmpl w:val="4AE46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1C0"/>
    <w:multiLevelType w:val="hybridMultilevel"/>
    <w:tmpl w:val="7BDE5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3E13"/>
    <w:multiLevelType w:val="hybridMultilevel"/>
    <w:tmpl w:val="1D302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80B54"/>
    <w:multiLevelType w:val="hybridMultilevel"/>
    <w:tmpl w:val="A560F5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5B0096"/>
    <w:multiLevelType w:val="hybridMultilevel"/>
    <w:tmpl w:val="333851C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6D7A5E"/>
    <w:multiLevelType w:val="hybridMultilevel"/>
    <w:tmpl w:val="97563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EF2601"/>
    <w:multiLevelType w:val="hybridMultilevel"/>
    <w:tmpl w:val="E856F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437BC0"/>
    <w:multiLevelType w:val="hybridMultilevel"/>
    <w:tmpl w:val="6E0A02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B14F4"/>
    <w:multiLevelType w:val="hybridMultilevel"/>
    <w:tmpl w:val="1DC6B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6F0C8E"/>
    <w:multiLevelType w:val="hybridMultilevel"/>
    <w:tmpl w:val="C3C87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E94BA0"/>
    <w:multiLevelType w:val="hybridMultilevel"/>
    <w:tmpl w:val="AA24B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42729A"/>
    <w:multiLevelType w:val="hybridMultilevel"/>
    <w:tmpl w:val="B21C7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751A5E"/>
    <w:multiLevelType w:val="hybridMultilevel"/>
    <w:tmpl w:val="8DB6E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861F88"/>
    <w:multiLevelType w:val="hybridMultilevel"/>
    <w:tmpl w:val="BBA2D9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A0C12"/>
    <w:multiLevelType w:val="hybridMultilevel"/>
    <w:tmpl w:val="93387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B57F15"/>
    <w:multiLevelType w:val="hybridMultilevel"/>
    <w:tmpl w:val="44EEE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DA4B1F"/>
    <w:multiLevelType w:val="hybridMultilevel"/>
    <w:tmpl w:val="65C24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6A30AE"/>
    <w:multiLevelType w:val="hybridMultilevel"/>
    <w:tmpl w:val="6D248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A137F1"/>
    <w:multiLevelType w:val="hybridMultilevel"/>
    <w:tmpl w:val="C3F42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77D53"/>
    <w:multiLevelType w:val="hybridMultilevel"/>
    <w:tmpl w:val="4F82C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F9305E"/>
    <w:multiLevelType w:val="hybridMultilevel"/>
    <w:tmpl w:val="8CD423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723C5F"/>
    <w:multiLevelType w:val="hybridMultilevel"/>
    <w:tmpl w:val="AB72A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246BE"/>
    <w:multiLevelType w:val="hybridMultilevel"/>
    <w:tmpl w:val="506809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337693"/>
    <w:multiLevelType w:val="hybridMultilevel"/>
    <w:tmpl w:val="69D2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B56277"/>
    <w:multiLevelType w:val="hybridMultilevel"/>
    <w:tmpl w:val="801AC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2C7C61"/>
    <w:multiLevelType w:val="hybridMultilevel"/>
    <w:tmpl w:val="ED1AA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ED68BD"/>
    <w:multiLevelType w:val="hybridMultilevel"/>
    <w:tmpl w:val="E452D0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9B7977"/>
    <w:multiLevelType w:val="hybridMultilevel"/>
    <w:tmpl w:val="4EE41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1F64F23"/>
    <w:multiLevelType w:val="hybridMultilevel"/>
    <w:tmpl w:val="59E2BE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72BDE"/>
    <w:multiLevelType w:val="hybridMultilevel"/>
    <w:tmpl w:val="5F64E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1435B3"/>
    <w:multiLevelType w:val="hybridMultilevel"/>
    <w:tmpl w:val="AD6EE0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D44C24"/>
    <w:multiLevelType w:val="hybridMultilevel"/>
    <w:tmpl w:val="8702C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41162"/>
    <w:multiLevelType w:val="hybridMultilevel"/>
    <w:tmpl w:val="1D00E3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3EA09CD"/>
    <w:multiLevelType w:val="hybridMultilevel"/>
    <w:tmpl w:val="52CE0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053CE"/>
    <w:multiLevelType w:val="hybridMultilevel"/>
    <w:tmpl w:val="8D66F2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9F13228"/>
    <w:multiLevelType w:val="hybridMultilevel"/>
    <w:tmpl w:val="BCAE1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075550"/>
    <w:multiLevelType w:val="hybridMultilevel"/>
    <w:tmpl w:val="50E281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F7465E"/>
    <w:multiLevelType w:val="hybridMultilevel"/>
    <w:tmpl w:val="7688A9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F04BE4"/>
    <w:multiLevelType w:val="hybridMultilevel"/>
    <w:tmpl w:val="76E48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914910"/>
    <w:multiLevelType w:val="hybridMultilevel"/>
    <w:tmpl w:val="4BB82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79F07D7"/>
    <w:multiLevelType w:val="hybridMultilevel"/>
    <w:tmpl w:val="E75EB34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CE7E12"/>
    <w:multiLevelType w:val="hybridMultilevel"/>
    <w:tmpl w:val="A18AD0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E610F3"/>
    <w:multiLevelType w:val="hybridMultilevel"/>
    <w:tmpl w:val="FB767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90D7453"/>
    <w:multiLevelType w:val="hybridMultilevel"/>
    <w:tmpl w:val="B516A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B124D3F"/>
    <w:multiLevelType w:val="hybridMultilevel"/>
    <w:tmpl w:val="6F1A9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C501187"/>
    <w:multiLevelType w:val="hybridMultilevel"/>
    <w:tmpl w:val="59E659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D301BAC"/>
    <w:multiLevelType w:val="hybridMultilevel"/>
    <w:tmpl w:val="8E062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DA2370F"/>
    <w:multiLevelType w:val="hybridMultilevel"/>
    <w:tmpl w:val="F8B85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DF348DF"/>
    <w:multiLevelType w:val="hybridMultilevel"/>
    <w:tmpl w:val="99061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3914FC"/>
    <w:multiLevelType w:val="hybridMultilevel"/>
    <w:tmpl w:val="9D625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65B4D18"/>
    <w:multiLevelType w:val="hybridMultilevel"/>
    <w:tmpl w:val="8B305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7763309"/>
    <w:multiLevelType w:val="hybridMultilevel"/>
    <w:tmpl w:val="3DA44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1530AD"/>
    <w:multiLevelType w:val="hybridMultilevel"/>
    <w:tmpl w:val="43ACA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36"/>
  </w:num>
  <w:num w:numId="4">
    <w:abstractNumId w:val="32"/>
  </w:num>
  <w:num w:numId="5">
    <w:abstractNumId w:val="2"/>
  </w:num>
  <w:num w:numId="6">
    <w:abstractNumId w:val="35"/>
  </w:num>
  <w:num w:numId="7">
    <w:abstractNumId w:val="26"/>
  </w:num>
  <w:num w:numId="8">
    <w:abstractNumId w:val="46"/>
  </w:num>
  <w:num w:numId="9">
    <w:abstractNumId w:val="49"/>
  </w:num>
  <w:num w:numId="10">
    <w:abstractNumId w:val="47"/>
  </w:num>
  <w:num w:numId="11">
    <w:abstractNumId w:val="1"/>
  </w:num>
  <w:num w:numId="12">
    <w:abstractNumId w:val="31"/>
  </w:num>
  <w:num w:numId="13">
    <w:abstractNumId w:val="48"/>
  </w:num>
  <w:num w:numId="14">
    <w:abstractNumId w:val="3"/>
  </w:num>
  <w:num w:numId="15">
    <w:abstractNumId w:val="37"/>
  </w:num>
  <w:num w:numId="16">
    <w:abstractNumId w:val="13"/>
  </w:num>
  <w:num w:numId="17">
    <w:abstractNumId w:val="28"/>
  </w:num>
  <w:num w:numId="18">
    <w:abstractNumId w:val="19"/>
  </w:num>
  <w:num w:numId="19">
    <w:abstractNumId w:val="52"/>
  </w:num>
  <w:num w:numId="20">
    <w:abstractNumId w:val="23"/>
  </w:num>
  <w:num w:numId="21">
    <w:abstractNumId w:val="45"/>
  </w:num>
  <w:num w:numId="22">
    <w:abstractNumId w:val="33"/>
  </w:num>
  <w:num w:numId="23">
    <w:abstractNumId w:val="50"/>
  </w:num>
  <w:num w:numId="24">
    <w:abstractNumId w:val="54"/>
  </w:num>
  <w:num w:numId="25">
    <w:abstractNumId w:val="18"/>
  </w:num>
  <w:num w:numId="26">
    <w:abstractNumId w:val="25"/>
  </w:num>
  <w:num w:numId="27">
    <w:abstractNumId w:val="9"/>
  </w:num>
  <w:num w:numId="28">
    <w:abstractNumId w:val="27"/>
  </w:num>
  <w:num w:numId="29">
    <w:abstractNumId w:val="14"/>
  </w:num>
  <w:num w:numId="30">
    <w:abstractNumId w:val="20"/>
  </w:num>
  <w:num w:numId="31">
    <w:abstractNumId w:val="53"/>
  </w:num>
  <w:num w:numId="32">
    <w:abstractNumId w:val="4"/>
  </w:num>
  <w:num w:numId="33">
    <w:abstractNumId w:val="16"/>
  </w:num>
  <w:num w:numId="34">
    <w:abstractNumId w:val="10"/>
  </w:num>
  <w:num w:numId="35">
    <w:abstractNumId w:val="29"/>
  </w:num>
  <w:num w:numId="36">
    <w:abstractNumId w:val="7"/>
  </w:num>
  <w:num w:numId="37">
    <w:abstractNumId w:val="21"/>
  </w:num>
  <w:num w:numId="38">
    <w:abstractNumId w:val="30"/>
  </w:num>
  <w:num w:numId="39">
    <w:abstractNumId w:val="44"/>
  </w:num>
  <w:num w:numId="40">
    <w:abstractNumId w:val="41"/>
  </w:num>
  <w:num w:numId="41">
    <w:abstractNumId w:val="11"/>
  </w:num>
  <w:num w:numId="42">
    <w:abstractNumId w:val="17"/>
  </w:num>
  <w:num w:numId="43">
    <w:abstractNumId w:val="34"/>
  </w:num>
  <w:num w:numId="44">
    <w:abstractNumId w:val="51"/>
  </w:num>
  <w:num w:numId="45">
    <w:abstractNumId w:val="40"/>
  </w:num>
  <w:num w:numId="46">
    <w:abstractNumId w:val="0"/>
  </w:num>
  <w:num w:numId="47">
    <w:abstractNumId w:val="6"/>
  </w:num>
  <w:num w:numId="48">
    <w:abstractNumId w:val="38"/>
  </w:num>
  <w:num w:numId="49">
    <w:abstractNumId w:val="43"/>
  </w:num>
  <w:num w:numId="50">
    <w:abstractNumId w:val="5"/>
  </w:num>
  <w:num w:numId="51">
    <w:abstractNumId w:val="39"/>
  </w:num>
  <w:num w:numId="52">
    <w:abstractNumId w:val="22"/>
  </w:num>
  <w:num w:numId="53">
    <w:abstractNumId w:val="15"/>
  </w:num>
  <w:num w:numId="54">
    <w:abstractNumId w:val="42"/>
  </w:num>
  <w:num w:numId="55">
    <w:abstractNumId w:val="2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F4"/>
    <w:rsid w:val="00004791"/>
    <w:rsid w:val="0001413C"/>
    <w:rsid w:val="000152D8"/>
    <w:rsid w:val="00021C86"/>
    <w:rsid w:val="00052C64"/>
    <w:rsid w:val="00053B2C"/>
    <w:rsid w:val="00061121"/>
    <w:rsid w:val="000805BE"/>
    <w:rsid w:val="00081F4E"/>
    <w:rsid w:val="0008533A"/>
    <w:rsid w:val="000A71D8"/>
    <w:rsid w:val="000C0251"/>
    <w:rsid w:val="000E40D4"/>
    <w:rsid w:val="00121BB7"/>
    <w:rsid w:val="0013541F"/>
    <w:rsid w:val="0013598B"/>
    <w:rsid w:val="0014075F"/>
    <w:rsid w:val="00157270"/>
    <w:rsid w:val="00173AD0"/>
    <w:rsid w:val="001779C5"/>
    <w:rsid w:val="00183A7E"/>
    <w:rsid w:val="00192CFD"/>
    <w:rsid w:val="001972FC"/>
    <w:rsid w:val="001A55F8"/>
    <w:rsid w:val="001B18CF"/>
    <w:rsid w:val="001B6274"/>
    <w:rsid w:val="001C35E6"/>
    <w:rsid w:val="001C6D92"/>
    <w:rsid w:val="001D4B16"/>
    <w:rsid w:val="001F77C7"/>
    <w:rsid w:val="00205CB9"/>
    <w:rsid w:val="002300DA"/>
    <w:rsid w:val="00245330"/>
    <w:rsid w:val="0025620B"/>
    <w:rsid w:val="00265380"/>
    <w:rsid w:val="00275D43"/>
    <w:rsid w:val="002847B6"/>
    <w:rsid w:val="002A7371"/>
    <w:rsid w:val="002B4D68"/>
    <w:rsid w:val="002D018B"/>
    <w:rsid w:val="002D10AA"/>
    <w:rsid w:val="002F478E"/>
    <w:rsid w:val="003009E9"/>
    <w:rsid w:val="003040B9"/>
    <w:rsid w:val="003073DD"/>
    <w:rsid w:val="00307C7F"/>
    <w:rsid w:val="00317795"/>
    <w:rsid w:val="00336F48"/>
    <w:rsid w:val="00337A03"/>
    <w:rsid w:val="0034158A"/>
    <w:rsid w:val="003516CF"/>
    <w:rsid w:val="00353CE4"/>
    <w:rsid w:val="00354DBE"/>
    <w:rsid w:val="00365658"/>
    <w:rsid w:val="0037254F"/>
    <w:rsid w:val="00393A74"/>
    <w:rsid w:val="003970AD"/>
    <w:rsid w:val="003B0A68"/>
    <w:rsid w:val="003B1483"/>
    <w:rsid w:val="003B7F06"/>
    <w:rsid w:val="003C25F6"/>
    <w:rsid w:val="003D6B29"/>
    <w:rsid w:val="004021DE"/>
    <w:rsid w:val="004022D9"/>
    <w:rsid w:val="00422802"/>
    <w:rsid w:val="00437C88"/>
    <w:rsid w:val="0044602F"/>
    <w:rsid w:val="00446A52"/>
    <w:rsid w:val="00446AED"/>
    <w:rsid w:val="004514A1"/>
    <w:rsid w:val="004522C3"/>
    <w:rsid w:val="00452D10"/>
    <w:rsid w:val="00462169"/>
    <w:rsid w:val="00465FFC"/>
    <w:rsid w:val="004815CC"/>
    <w:rsid w:val="004869FE"/>
    <w:rsid w:val="004A104A"/>
    <w:rsid w:val="004C06BA"/>
    <w:rsid w:val="004C3538"/>
    <w:rsid w:val="004D1E46"/>
    <w:rsid w:val="004E1810"/>
    <w:rsid w:val="004E3E86"/>
    <w:rsid w:val="004F350E"/>
    <w:rsid w:val="004F755E"/>
    <w:rsid w:val="00527D92"/>
    <w:rsid w:val="005454EC"/>
    <w:rsid w:val="00555CAF"/>
    <w:rsid w:val="0056297F"/>
    <w:rsid w:val="00576A90"/>
    <w:rsid w:val="00587437"/>
    <w:rsid w:val="00597EF7"/>
    <w:rsid w:val="005B1271"/>
    <w:rsid w:val="005E241C"/>
    <w:rsid w:val="005E279C"/>
    <w:rsid w:val="005E5C40"/>
    <w:rsid w:val="005E7413"/>
    <w:rsid w:val="005F4812"/>
    <w:rsid w:val="00600D96"/>
    <w:rsid w:val="006040BC"/>
    <w:rsid w:val="0060647C"/>
    <w:rsid w:val="00636467"/>
    <w:rsid w:val="0064525B"/>
    <w:rsid w:val="0064778C"/>
    <w:rsid w:val="006538A1"/>
    <w:rsid w:val="0065510D"/>
    <w:rsid w:val="0065641D"/>
    <w:rsid w:val="00657169"/>
    <w:rsid w:val="006573F5"/>
    <w:rsid w:val="0066684D"/>
    <w:rsid w:val="00692064"/>
    <w:rsid w:val="006A259E"/>
    <w:rsid w:val="006C2340"/>
    <w:rsid w:val="006D4423"/>
    <w:rsid w:val="006E6CCA"/>
    <w:rsid w:val="006F326A"/>
    <w:rsid w:val="00705778"/>
    <w:rsid w:val="0070624E"/>
    <w:rsid w:val="0072589C"/>
    <w:rsid w:val="007307B0"/>
    <w:rsid w:val="00734697"/>
    <w:rsid w:val="007371F8"/>
    <w:rsid w:val="00750730"/>
    <w:rsid w:val="00754650"/>
    <w:rsid w:val="00762271"/>
    <w:rsid w:val="007857AC"/>
    <w:rsid w:val="00792189"/>
    <w:rsid w:val="00792234"/>
    <w:rsid w:val="007B15F2"/>
    <w:rsid w:val="007C40CE"/>
    <w:rsid w:val="007D7430"/>
    <w:rsid w:val="007F3A08"/>
    <w:rsid w:val="007F5E86"/>
    <w:rsid w:val="007F6630"/>
    <w:rsid w:val="00823F0C"/>
    <w:rsid w:val="00827C98"/>
    <w:rsid w:val="00831649"/>
    <w:rsid w:val="008341DA"/>
    <w:rsid w:val="00835BE7"/>
    <w:rsid w:val="00880382"/>
    <w:rsid w:val="008860E2"/>
    <w:rsid w:val="008A1703"/>
    <w:rsid w:val="008B11F1"/>
    <w:rsid w:val="008D2A8C"/>
    <w:rsid w:val="008D39E7"/>
    <w:rsid w:val="008E3839"/>
    <w:rsid w:val="0092186A"/>
    <w:rsid w:val="00927803"/>
    <w:rsid w:val="00940040"/>
    <w:rsid w:val="00946DA8"/>
    <w:rsid w:val="0096274A"/>
    <w:rsid w:val="00964B91"/>
    <w:rsid w:val="00976F4D"/>
    <w:rsid w:val="0098769E"/>
    <w:rsid w:val="00990C5C"/>
    <w:rsid w:val="00996FCF"/>
    <w:rsid w:val="009E537D"/>
    <w:rsid w:val="009F0957"/>
    <w:rsid w:val="00A14FB0"/>
    <w:rsid w:val="00A27578"/>
    <w:rsid w:val="00A50AF2"/>
    <w:rsid w:val="00A56141"/>
    <w:rsid w:val="00A6211E"/>
    <w:rsid w:val="00A77221"/>
    <w:rsid w:val="00A904E8"/>
    <w:rsid w:val="00A94593"/>
    <w:rsid w:val="00AB56B4"/>
    <w:rsid w:val="00AD2471"/>
    <w:rsid w:val="00AD53B0"/>
    <w:rsid w:val="00AE4E10"/>
    <w:rsid w:val="00AF122C"/>
    <w:rsid w:val="00B10A05"/>
    <w:rsid w:val="00B12F04"/>
    <w:rsid w:val="00B12F3A"/>
    <w:rsid w:val="00B1377B"/>
    <w:rsid w:val="00B208FB"/>
    <w:rsid w:val="00B3209A"/>
    <w:rsid w:val="00B370B0"/>
    <w:rsid w:val="00B447D2"/>
    <w:rsid w:val="00B46CB7"/>
    <w:rsid w:val="00B62958"/>
    <w:rsid w:val="00B83CA2"/>
    <w:rsid w:val="00B86586"/>
    <w:rsid w:val="00B910E4"/>
    <w:rsid w:val="00BB201D"/>
    <w:rsid w:val="00BD7BF7"/>
    <w:rsid w:val="00BF4B2E"/>
    <w:rsid w:val="00C5078B"/>
    <w:rsid w:val="00C65B28"/>
    <w:rsid w:val="00C75B95"/>
    <w:rsid w:val="00C87AB3"/>
    <w:rsid w:val="00C92182"/>
    <w:rsid w:val="00C97161"/>
    <w:rsid w:val="00CA37EE"/>
    <w:rsid w:val="00CB314F"/>
    <w:rsid w:val="00CC15A5"/>
    <w:rsid w:val="00CC1C73"/>
    <w:rsid w:val="00CC1EA2"/>
    <w:rsid w:val="00CE2E52"/>
    <w:rsid w:val="00CF248E"/>
    <w:rsid w:val="00CF5C8C"/>
    <w:rsid w:val="00D131E5"/>
    <w:rsid w:val="00D15246"/>
    <w:rsid w:val="00D17738"/>
    <w:rsid w:val="00D23977"/>
    <w:rsid w:val="00D3267E"/>
    <w:rsid w:val="00D448EF"/>
    <w:rsid w:val="00D77CDE"/>
    <w:rsid w:val="00D80D5B"/>
    <w:rsid w:val="00D816B5"/>
    <w:rsid w:val="00DA03DF"/>
    <w:rsid w:val="00DB2FF4"/>
    <w:rsid w:val="00DC3C96"/>
    <w:rsid w:val="00DC43F8"/>
    <w:rsid w:val="00DF3D20"/>
    <w:rsid w:val="00DF6D5E"/>
    <w:rsid w:val="00E03BC9"/>
    <w:rsid w:val="00E15E64"/>
    <w:rsid w:val="00E356B6"/>
    <w:rsid w:val="00E5186F"/>
    <w:rsid w:val="00E53EBC"/>
    <w:rsid w:val="00E63F31"/>
    <w:rsid w:val="00E663F9"/>
    <w:rsid w:val="00E7070E"/>
    <w:rsid w:val="00E72E11"/>
    <w:rsid w:val="00E75A6E"/>
    <w:rsid w:val="00E779EC"/>
    <w:rsid w:val="00E94D42"/>
    <w:rsid w:val="00EB23E6"/>
    <w:rsid w:val="00EC1876"/>
    <w:rsid w:val="00EE382A"/>
    <w:rsid w:val="00EF0512"/>
    <w:rsid w:val="00F02FA3"/>
    <w:rsid w:val="00F035FB"/>
    <w:rsid w:val="00F07CE7"/>
    <w:rsid w:val="00F10627"/>
    <w:rsid w:val="00F1286A"/>
    <w:rsid w:val="00F303D0"/>
    <w:rsid w:val="00F40F7B"/>
    <w:rsid w:val="00F90BD9"/>
    <w:rsid w:val="00F93925"/>
    <w:rsid w:val="00FC40B2"/>
    <w:rsid w:val="00FD7947"/>
    <w:rsid w:val="00FE7C00"/>
    <w:rsid w:val="01AA0C52"/>
    <w:rsid w:val="04882492"/>
    <w:rsid w:val="2CE939D9"/>
    <w:rsid w:val="3D00A950"/>
    <w:rsid w:val="3FAC6097"/>
    <w:rsid w:val="5E7ADDAE"/>
    <w:rsid w:val="62F68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8C358D"/>
  <w15:chartTrackingRefBased/>
  <w15:docId w15:val="{B511CABD-7C28-412A-85F6-3E66EE3D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2F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2FC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835BE7"/>
    <w:rPr>
      <w:i/>
      <w:iCs/>
    </w:rPr>
  </w:style>
  <w:style w:type="paragraph" w:styleId="Ingenmellomrom">
    <w:name w:val="No Spacing"/>
    <w:uiPriority w:val="1"/>
    <w:qFormat/>
    <w:rsid w:val="002847B6"/>
    <w:pPr>
      <w:spacing w:after="0" w:line="240" w:lineRule="auto"/>
    </w:pPr>
  </w:style>
  <w:style w:type="paragraph" w:customStyle="1" w:styleId="leadtext">
    <w:name w:val="leadtext"/>
    <w:basedOn w:val="Normal"/>
    <w:rsid w:val="005E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E5C40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5E5C40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47D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47D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47D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47D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47D2"/>
    <w:rPr>
      <w:b/>
      <w:bCs/>
      <w:sz w:val="20"/>
      <w:szCs w:val="20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69206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15246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B10A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99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0C5C"/>
  </w:style>
  <w:style w:type="paragraph" w:styleId="Bunntekst">
    <w:name w:val="footer"/>
    <w:basedOn w:val="Normal"/>
    <w:link w:val="BunntekstTegn"/>
    <w:uiPriority w:val="99"/>
    <w:unhideWhenUsed/>
    <w:rsid w:val="0099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821">
              <w:marLeft w:val="1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202">
              <w:marLeft w:val="1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BCA5E58D2A0419B33FE6E84FFE207" ma:contentTypeVersion="10" ma:contentTypeDescription="Opprett et nytt dokument." ma:contentTypeScope="" ma:versionID="3b0990742677048dfa24a6d32767ea01">
  <xsd:schema xmlns:xsd="http://www.w3.org/2001/XMLSchema" xmlns:xs="http://www.w3.org/2001/XMLSchema" xmlns:p="http://schemas.microsoft.com/office/2006/metadata/properties" xmlns:ns2="1f93ebe0-95c3-4156-8f16-3c71dea2ef82" xmlns:ns3="f8cfeb9f-6cb9-49b0-a94d-6c7e9975c83a" targetNamespace="http://schemas.microsoft.com/office/2006/metadata/properties" ma:root="true" ma:fieldsID="ae612c932112d306cdf47c3000b271b0" ns2:_="" ns3:_="">
    <xsd:import namespace="1f93ebe0-95c3-4156-8f16-3c71dea2ef82"/>
    <xsd:import namespace="f8cfeb9f-6cb9-49b0-a94d-6c7e9975c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3ebe0-95c3-4156-8f16-3c71dea2e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eb9f-6cb9-49b0-a94d-6c7e9975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C2170B-ED2B-42A5-AAB9-37B309365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F7178E-1E20-415C-855F-392807BAE4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FAD7490-14E9-4E8F-A468-7A21AA9D8A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0FA0CF-3067-4046-8129-3E15526B5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3ebe0-95c3-4156-8f16-3c71dea2ef82"/>
    <ds:schemaRef ds:uri="f8cfeb9f-6cb9-49b0-a94d-6c7e9975c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950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Vårdal</dc:creator>
  <cp:keywords/>
  <dc:description/>
  <cp:lastModifiedBy>Bredesen, Ingvild Vårdal</cp:lastModifiedBy>
  <cp:revision>4</cp:revision>
  <dcterms:created xsi:type="dcterms:W3CDTF">2021-01-13T19:46:00Z</dcterms:created>
  <dcterms:modified xsi:type="dcterms:W3CDTF">2021-01-13T19:52:00Z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0x0101005CABCA5E58D2A0419B33FE6E84FFE207</vt:lpwstr>
  </property>
</Properties>
</file>