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D6FB2C" w14:textId="77777777" w:rsidR="005A19D0" w:rsidRPr="00DC43F8" w:rsidRDefault="005A19D0" w:rsidP="005A19D0">
      <w:pPr>
        <w:pStyle w:val="Tittel"/>
      </w:pPr>
      <w:r w:rsidRPr="00DC43F8">
        <w:t>Smitteforebyggende tiltak</w:t>
      </w:r>
      <w:r>
        <w:t xml:space="preserve"> i</w:t>
      </w:r>
      <w:r w:rsidRPr="00DC43F8">
        <w:t xml:space="preserve"> idretten i Oslo</w:t>
      </w:r>
    </w:p>
    <w:p w14:paraId="336EA432" w14:textId="77777777" w:rsidR="005A19D0" w:rsidRPr="00DC07EB" w:rsidRDefault="005A19D0" w:rsidP="005A19D0">
      <w:pPr>
        <w:bidi/>
        <w:rPr>
          <w:b/>
          <w:bCs/>
          <w:sz w:val="44"/>
          <w:szCs w:val="44"/>
        </w:rPr>
      </w:pPr>
      <w:r w:rsidRPr="00DC07EB">
        <w:rPr>
          <w:rFonts w:cs="Arial"/>
          <w:b/>
          <w:bCs/>
          <w:sz w:val="44"/>
          <w:szCs w:val="44"/>
          <w:rtl/>
        </w:rPr>
        <w:t xml:space="preserve">تدابير الوقاية من العدوى في </w:t>
      </w:r>
      <w:r>
        <w:rPr>
          <w:rFonts w:cs="Arial" w:hint="cs"/>
          <w:b/>
          <w:bCs/>
          <w:sz w:val="44"/>
          <w:szCs w:val="44"/>
          <w:rtl/>
        </w:rPr>
        <w:t xml:space="preserve">المرافق والمنشآت </w:t>
      </w:r>
      <w:r w:rsidRPr="00DC07EB">
        <w:rPr>
          <w:rFonts w:cs="Arial"/>
          <w:b/>
          <w:bCs/>
          <w:sz w:val="44"/>
          <w:szCs w:val="44"/>
          <w:rtl/>
        </w:rPr>
        <w:t>الرياض</w:t>
      </w:r>
      <w:r>
        <w:rPr>
          <w:rFonts w:cs="Arial" w:hint="cs"/>
          <w:b/>
          <w:bCs/>
          <w:sz w:val="44"/>
          <w:szCs w:val="44"/>
          <w:rtl/>
        </w:rPr>
        <w:t>ی</w:t>
      </w:r>
      <w:r w:rsidRPr="00DC07EB">
        <w:rPr>
          <w:rFonts w:cs="Arial"/>
          <w:b/>
          <w:bCs/>
          <w:sz w:val="44"/>
          <w:szCs w:val="44"/>
          <w:rtl/>
        </w:rPr>
        <w:t>ة في أوسلو</w:t>
      </w:r>
    </w:p>
    <w:p w14:paraId="369DEA81" w14:textId="77777777" w:rsidR="005A19D0" w:rsidRDefault="005A19D0" w:rsidP="005A19D0">
      <w:pPr>
        <w:rPr>
          <w:u w:val="single"/>
        </w:rPr>
      </w:pPr>
    </w:p>
    <w:p w14:paraId="5A9B08B3" w14:textId="77777777" w:rsidR="008B4AA0" w:rsidRPr="00E459AD" w:rsidRDefault="008B4AA0" w:rsidP="008B4AA0">
      <w:pPr>
        <w:pStyle w:val="Listeavsnitt"/>
        <w:numPr>
          <w:ilvl w:val="0"/>
          <w:numId w:val="1"/>
        </w:numPr>
        <w:spacing w:line="252" w:lineRule="auto"/>
        <w:rPr>
          <w:rFonts w:eastAsia="Times New Roman" w:cstheme="minorHAnsi"/>
          <w:u w:val="single"/>
        </w:rPr>
      </w:pPr>
      <w:r w:rsidRPr="00E459AD">
        <w:rPr>
          <w:rFonts w:eastAsia="Times New Roman" w:cstheme="minorHAnsi"/>
        </w:rPr>
        <w:t>Dette er gjeldende regler i Oslo</w:t>
      </w:r>
    </w:p>
    <w:p w14:paraId="0A80AECB" w14:textId="3BA6833F" w:rsidR="00374DBF" w:rsidRPr="00374DBF" w:rsidRDefault="008B4AA0" w:rsidP="00374DBF">
      <w:pPr>
        <w:pStyle w:val="Listeavsnitt"/>
        <w:numPr>
          <w:ilvl w:val="0"/>
          <w:numId w:val="1"/>
        </w:numPr>
        <w:bidi/>
        <w:spacing w:line="252" w:lineRule="auto"/>
        <w:rPr>
          <w:rFonts w:cstheme="minorHAnsi"/>
        </w:rPr>
      </w:pPr>
      <w:r w:rsidRPr="00E459AD">
        <w:rPr>
          <w:rFonts w:cstheme="minorHAnsi"/>
          <w:rtl/>
        </w:rPr>
        <w:t>هذه هي القواعد الحالية في أوسلو.</w:t>
      </w:r>
    </w:p>
    <w:p w14:paraId="05BE4A96" w14:textId="77777777" w:rsidR="00374DBF" w:rsidRPr="00374DBF" w:rsidRDefault="00374DBF" w:rsidP="00374DBF">
      <w:pPr>
        <w:pStyle w:val="Listeavsnitt"/>
        <w:rPr>
          <w:rFonts w:eastAsia="Times New Roman" w:cstheme="minorHAnsi"/>
        </w:rPr>
      </w:pPr>
    </w:p>
    <w:p w14:paraId="559389FC" w14:textId="12DB84C2" w:rsidR="00F75002" w:rsidRPr="00E459AD" w:rsidRDefault="00F75002" w:rsidP="00F75002">
      <w:pPr>
        <w:pStyle w:val="Listeavsnitt"/>
        <w:numPr>
          <w:ilvl w:val="0"/>
          <w:numId w:val="1"/>
        </w:numPr>
        <w:spacing w:line="252" w:lineRule="auto"/>
        <w:rPr>
          <w:rFonts w:eastAsia="Times New Roman" w:cstheme="minorHAnsi"/>
        </w:rPr>
      </w:pPr>
      <w:r w:rsidRPr="00E459AD">
        <w:rPr>
          <w:rFonts w:eastAsia="Times New Roman" w:cstheme="minorHAnsi"/>
        </w:rPr>
        <w:t xml:space="preserve">Innendørsanleggene i Oslo er stengt inntil videre </w:t>
      </w:r>
    </w:p>
    <w:p w14:paraId="18216576" w14:textId="77777777" w:rsidR="00F75002" w:rsidRPr="00E459AD" w:rsidRDefault="00F75002" w:rsidP="00F75002">
      <w:pPr>
        <w:pStyle w:val="Listeavsnitt"/>
        <w:numPr>
          <w:ilvl w:val="0"/>
          <w:numId w:val="1"/>
        </w:numPr>
        <w:bidi/>
        <w:spacing w:line="252" w:lineRule="auto"/>
        <w:rPr>
          <w:rFonts w:cstheme="minorHAnsi"/>
        </w:rPr>
      </w:pPr>
      <w:r w:rsidRPr="00E459AD">
        <w:rPr>
          <w:rFonts w:cstheme="minorHAnsi"/>
          <w:rtl/>
        </w:rPr>
        <w:t>المرافق الداخلية في أوسلو مغلقة حتى إشعار آخر</w:t>
      </w:r>
      <w:r>
        <w:rPr>
          <w:rFonts w:cstheme="minorHAnsi" w:hint="cs"/>
          <w:rtl/>
        </w:rPr>
        <w:t>.</w:t>
      </w:r>
    </w:p>
    <w:p w14:paraId="411F0059" w14:textId="77777777" w:rsidR="00374DBF" w:rsidRDefault="00374DBF" w:rsidP="00374DBF">
      <w:pPr>
        <w:pStyle w:val="Listeavsnitt"/>
        <w:spacing w:line="256" w:lineRule="auto"/>
        <w:rPr>
          <w:rFonts w:cstheme="minorHAnsi"/>
        </w:rPr>
      </w:pPr>
    </w:p>
    <w:p w14:paraId="45AC6FA8" w14:textId="7E05D73B" w:rsidR="00A508B7" w:rsidRPr="00E459AD" w:rsidRDefault="00A508B7" w:rsidP="00A508B7">
      <w:pPr>
        <w:pStyle w:val="Listeavsnitt"/>
        <w:numPr>
          <w:ilvl w:val="0"/>
          <w:numId w:val="1"/>
        </w:numPr>
        <w:spacing w:line="256" w:lineRule="auto"/>
        <w:rPr>
          <w:rFonts w:cstheme="minorHAnsi"/>
        </w:rPr>
      </w:pPr>
      <w:r w:rsidRPr="00E459AD">
        <w:rPr>
          <w:rFonts w:cstheme="minorHAnsi"/>
        </w:rPr>
        <w:t>Alle aktiviteter utendørs må gjennomføres med minst 1 meters avstand</w:t>
      </w:r>
    </w:p>
    <w:p w14:paraId="55458F22" w14:textId="7B34E16E" w:rsidR="005A19D0" w:rsidRPr="00A508B7" w:rsidRDefault="00A508B7" w:rsidP="005A19D0">
      <w:pPr>
        <w:pStyle w:val="Listeavsnitt"/>
        <w:numPr>
          <w:ilvl w:val="0"/>
          <w:numId w:val="1"/>
        </w:numPr>
        <w:bidi/>
        <w:spacing w:line="252" w:lineRule="auto"/>
        <w:rPr>
          <w:rFonts w:cstheme="minorHAnsi"/>
        </w:rPr>
      </w:pPr>
      <w:r w:rsidRPr="00E459AD">
        <w:rPr>
          <w:rFonts w:cstheme="minorHAnsi"/>
          <w:rtl/>
        </w:rPr>
        <w:t>يجب تنفيذ جميع الأنشطة الخارجية مع الحفاظ علی على مسافة متر واحد على الأقل بین الأشخاص.</w:t>
      </w:r>
    </w:p>
    <w:p w14:paraId="6890F3CD" w14:textId="77777777" w:rsidR="005A19D0" w:rsidRPr="00A56141" w:rsidRDefault="005A19D0" w:rsidP="005A19D0">
      <w:pPr>
        <w:pStyle w:val="Listeavsnitt"/>
        <w:rPr>
          <w:u w:val="single"/>
        </w:rPr>
      </w:pPr>
    </w:p>
    <w:p w14:paraId="7203161F" w14:textId="77777777" w:rsidR="005A19D0" w:rsidRPr="00B12F04" w:rsidRDefault="005A19D0" w:rsidP="005A19D0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7B749826" w14:textId="77777777" w:rsidR="005A19D0" w:rsidRDefault="005A19D0" w:rsidP="005A19D0">
      <w:pPr>
        <w:pStyle w:val="Listeavsnitt"/>
        <w:numPr>
          <w:ilvl w:val="0"/>
          <w:numId w:val="1"/>
        </w:numPr>
        <w:bidi/>
      </w:pPr>
      <w:r>
        <w:rPr>
          <w:rFonts w:cs="Arial"/>
          <w:rtl/>
        </w:rPr>
        <w:t xml:space="preserve">لا تزال </w:t>
      </w:r>
      <w:r>
        <w:rPr>
          <w:rFonts w:cs="Arial" w:hint="cs"/>
          <w:rtl/>
        </w:rPr>
        <w:t xml:space="preserve">أنشطة </w:t>
      </w:r>
      <w:r>
        <w:rPr>
          <w:rFonts w:cs="Arial"/>
          <w:rtl/>
        </w:rPr>
        <w:t>الرياض</w:t>
      </w:r>
      <w:r>
        <w:rPr>
          <w:rFonts w:cs="Arial" w:hint="cs"/>
          <w:rtl/>
        </w:rPr>
        <w:t>ة الترفیهیة</w:t>
      </w:r>
      <w:r>
        <w:rPr>
          <w:rFonts w:cs="Arial"/>
          <w:rtl/>
        </w:rPr>
        <w:t xml:space="preserve"> للبالغين (20 عامًا فأكثر)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ة في كل من </w:t>
      </w:r>
      <w:r>
        <w:rPr>
          <w:rFonts w:cs="Arial" w:hint="cs"/>
          <w:rtl/>
        </w:rPr>
        <w:t>المرافق الریاضیة</w:t>
      </w:r>
      <w:r>
        <w:rPr>
          <w:rFonts w:cs="Arial"/>
          <w:rtl/>
        </w:rPr>
        <w:t xml:space="preserve"> الداخلية والخارجية.</w:t>
      </w:r>
    </w:p>
    <w:p w14:paraId="2971EE9B" w14:textId="77777777" w:rsidR="00374DBF" w:rsidRDefault="00374DBF" w:rsidP="00374DBF">
      <w:pPr>
        <w:pStyle w:val="Listeavsnitt"/>
      </w:pPr>
    </w:p>
    <w:p w14:paraId="713F8780" w14:textId="77777777" w:rsidR="005A19D0" w:rsidRDefault="005A19D0" w:rsidP="005A19D0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2D3E2EEA" w14:textId="77777777" w:rsidR="005A19D0" w:rsidRDefault="005A19D0" w:rsidP="005A19D0">
      <w:pPr>
        <w:pStyle w:val="Listeavsnitt"/>
        <w:numPr>
          <w:ilvl w:val="0"/>
          <w:numId w:val="1"/>
        </w:numPr>
        <w:bidi/>
      </w:pPr>
      <w:r>
        <w:rPr>
          <w:rFonts w:cs="Arial"/>
          <w:rtl/>
        </w:rPr>
        <w:t xml:space="preserve">كما لا </w:t>
      </w:r>
      <w:r>
        <w:rPr>
          <w:rFonts w:cs="Arial" w:hint="cs"/>
          <w:rtl/>
        </w:rPr>
        <w:t>يُ</w:t>
      </w:r>
      <w:r>
        <w:rPr>
          <w:rFonts w:cs="Arial"/>
          <w:rtl/>
        </w:rPr>
        <w:t>سمح بترتيب "ال</w:t>
      </w:r>
      <w:r>
        <w:rPr>
          <w:rFonts w:cs="Arial" w:hint="cs"/>
          <w:rtl/>
        </w:rPr>
        <w:t>صال</w:t>
      </w:r>
      <w:r>
        <w:rPr>
          <w:rFonts w:cs="Arial"/>
          <w:rtl/>
        </w:rPr>
        <w:t xml:space="preserve">ة المفتوحة" </w:t>
      </w:r>
      <w:r>
        <w:rPr>
          <w:rFonts w:cs="Arial" w:hint="cs"/>
          <w:rtl/>
        </w:rPr>
        <w:t>(</w:t>
      </w:r>
      <w:r>
        <w:rPr>
          <w:rFonts w:cs="Arial"/>
        </w:rPr>
        <w:t>åpen hall</w:t>
      </w:r>
      <w:r>
        <w:rPr>
          <w:rFonts w:cs="Arial" w:hint="cs"/>
          <w:rtl/>
          <w:lang w:bidi="ku-Arab-IQ"/>
        </w:rPr>
        <w:t xml:space="preserve">) </w:t>
      </w:r>
      <w:r>
        <w:rPr>
          <w:rFonts w:cs="Arial"/>
          <w:rtl/>
        </w:rPr>
        <w:t>أو ما ي</w:t>
      </w:r>
      <w:r>
        <w:rPr>
          <w:rFonts w:cs="Arial" w:hint="cs"/>
          <w:rtl/>
        </w:rPr>
        <w:t>ماث</w:t>
      </w:r>
      <w:r>
        <w:rPr>
          <w:rFonts w:cs="Arial"/>
          <w:rtl/>
        </w:rPr>
        <w:t>لها.</w:t>
      </w:r>
    </w:p>
    <w:p w14:paraId="459A92C3" w14:textId="77777777" w:rsidR="005A19D0" w:rsidRDefault="005A19D0" w:rsidP="005A19D0">
      <w:pPr>
        <w:pStyle w:val="Listeavsnitt"/>
      </w:pPr>
    </w:p>
    <w:p w14:paraId="248EB8BA" w14:textId="77777777" w:rsidR="00A72907" w:rsidRDefault="00A72907" w:rsidP="005A19D0">
      <w:pPr>
        <w:pStyle w:val="Ingenmellomrom"/>
        <w:rPr>
          <w:sz w:val="36"/>
          <w:szCs w:val="36"/>
          <w:lang w:eastAsia="nb-NO"/>
        </w:rPr>
      </w:pPr>
    </w:p>
    <w:p w14:paraId="55FD0ED1" w14:textId="5B74A299" w:rsidR="005A19D0" w:rsidRDefault="005A19D0" w:rsidP="005A19D0">
      <w:pPr>
        <w:pStyle w:val="Ingenmellomrom"/>
        <w:rPr>
          <w:sz w:val="36"/>
          <w:szCs w:val="36"/>
          <w:lang w:eastAsia="nb-NO"/>
        </w:rPr>
      </w:pPr>
      <w:r w:rsidRPr="00422802">
        <w:rPr>
          <w:sz w:val="36"/>
          <w:szCs w:val="36"/>
          <w:lang w:eastAsia="nb-NO"/>
        </w:rPr>
        <w:t>Generelle smitteverntiltak:</w:t>
      </w:r>
    </w:p>
    <w:p w14:paraId="682E48CE" w14:textId="77777777" w:rsidR="005A19D0" w:rsidRPr="008E10C6" w:rsidRDefault="005A19D0" w:rsidP="005A19D0">
      <w:pPr>
        <w:bidi/>
        <w:rPr>
          <w:sz w:val="32"/>
          <w:szCs w:val="32"/>
        </w:rPr>
      </w:pPr>
      <w:r w:rsidRPr="008E10C6">
        <w:rPr>
          <w:rFonts w:cs="Arial"/>
          <w:sz w:val="32"/>
          <w:szCs w:val="32"/>
          <w:rtl/>
        </w:rPr>
        <w:t>تدابير عا</w:t>
      </w:r>
      <w:r>
        <w:rPr>
          <w:rFonts w:cs="Arial" w:hint="cs"/>
          <w:sz w:val="32"/>
          <w:szCs w:val="32"/>
          <w:rtl/>
        </w:rPr>
        <w:t>مّ</w:t>
      </w:r>
      <w:r w:rsidRPr="008E10C6">
        <w:rPr>
          <w:rFonts w:cs="Arial"/>
          <w:sz w:val="32"/>
          <w:szCs w:val="32"/>
          <w:rtl/>
        </w:rPr>
        <w:t>ة لمكافحة العدوى:</w:t>
      </w:r>
    </w:p>
    <w:p w14:paraId="52AC01B8" w14:textId="77777777" w:rsidR="005A19D0" w:rsidRPr="00422802" w:rsidRDefault="005A19D0" w:rsidP="005A19D0">
      <w:pPr>
        <w:pStyle w:val="Ingenmellomrom"/>
        <w:rPr>
          <w:sz w:val="36"/>
          <w:szCs w:val="36"/>
          <w:lang w:eastAsia="nb-NO"/>
        </w:rPr>
      </w:pPr>
    </w:p>
    <w:p w14:paraId="2BCAC57D" w14:textId="77777777" w:rsidR="005A19D0" w:rsidRPr="002847B6" w:rsidRDefault="005A19D0" w:rsidP="005A19D0">
      <w:pPr>
        <w:pStyle w:val="Ingenmellomrom"/>
        <w:rPr>
          <w:u w:val="single"/>
          <w:lang w:eastAsia="nb-NO"/>
        </w:rPr>
      </w:pPr>
    </w:p>
    <w:p w14:paraId="1D07177E" w14:textId="77777777" w:rsidR="005A19D0" w:rsidRDefault="005A19D0" w:rsidP="005A19D0">
      <w:pPr>
        <w:pStyle w:val="Ingenmellomrom"/>
        <w:rPr>
          <w:lang w:eastAsia="nb-NO"/>
        </w:rPr>
      </w:pPr>
      <w:r w:rsidRPr="002847B6">
        <w:rPr>
          <w:lang w:eastAsia="nb-NO"/>
        </w:rPr>
        <w:t>De tre hovedprinsippene for å bremse smittespredning er:</w:t>
      </w:r>
    </w:p>
    <w:p w14:paraId="341CF066" w14:textId="77777777" w:rsidR="005A19D0" w:rsidRDefault="005A19D0" w:rsidP="005A19D0">
      <w:pPr>
        <w:bidi/>
        <w:rPr>
          <w:rFonts w:cs="Arial"/>
          <w:rtl/>
        </w:rPr>
      </w:pPr>
      <w:r>
        <w:rPr>
          <w:rFonts w:cs="Arial"/>
          <w:rtl/>
        </w:rPr>
        <w:t>المبادئ الثلاثة الرئيسية لإبطاء انتشار العدوى هي:</w:t>
      </w:r>
    </w:p>
    <w:p w14:paraId="553F58AA" w14:textId="77777777" w:rsidR="005A19D0" w:rsidRPr="002847B6" w:rsidRDefault="005A19D0" w:rsidP="005A19D0">
      <w:pPr>
        <w:pStyle w:val="Ingenmellomrom"/>
        <w:rPr>
          <w:lang w:eastAsia="nb-NO"/>
        </w:rPr>
      </w:pPr>
    </w:p>
    <w:p w14:paraId="7A3942E7" w14:textId="77777777" w:rsidR="005A19D0" w:rsidRDefault="005A19D0" w:rsidP="005A19D0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Syke personer skal holde seg hjemme</w:t>
      </w:r>
    </w:p>
    <w:p w14:paraId="01C88D43" w14:textId="77777777" w:rsidR="005A19D0" w:rsidRPr="002847B6" w:rsidRDefault="005A19D0" w:rsidP="005A19D0">
      <w:pPr>
        <w:pStyle w:val="Listeavsnitt"/>
        <w:numPr>
          <w:ilvl w:val="0"/>
          <w:numId w:val="5"/>
        </w:numPr>
        <w:bidi/>
      </w:pPr>
      <w:r w:rsidRPr="008E10C6">
        <w:rPr>
          <w:rFonts w:cs="Arial"/>
          <w:rtl/>
        </w:rPr>
        <w:t>يجب أن يبقى المرضى في المنزل</w:t>
      </w:r>
    </w:p>
    <w:p w14:paraId="05DFE1D7" w14:textId="77777777" w:rsidR="005A19D0" w:rsidRDefault="005A19D0" w:rsidP="005A19D0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God hånd- og hostehygiene og forsterket renhold</w:t>
      </w:r>
    </w:p>
    <w:p w14:paraId="78E7A5CF" w14:textId="77777777" w:rsidR="005A19D0" w:rsidRPr="002847B6" w:rsidRDefault="005A19D0" w:rsidP="005A19D0">
      <w:pPr>
        <w:pStyle w:val="Listeavsnitt"/>
        <w:numPr>
          <w:ilvl w:val="0"/>
          <w:numId w:val="5"/>
        </w:numPr>
        <w:bidi/>
      </w:pPr>
      <w:r>
        <w:rPr>
          <w:rFonts w:cs="Arial" w:hint="cs"/>
          <w:rtl/>
        </w:rPr>
        <w:t xml:space="preserve">الحفاظ علی </w:t>
      </w:r>
      <w:r w:rsidRPr="008E10C6">
        <w:rPr>
          <w:rFonts w:cs="Arial"/>
          <w:rtl/>
        </w:rPr>
        <w:t xml:space="preserve">نظافة </w:t>
      </w:r>
      <w:r>
        <w:rPr>
          <w:rFonts w:cs="Arial" w:hint="cs"/>
          <w:rtl/>
        </w:rPr>
        <w:t xml:space="preserve">الجیدة </w:t>
      </w:r>
      <w:r w:rsidRPr="008E10C6">
        <w:rPr>
          <w:rFonts w:cs="Arial"/>
          <w:rtl/>
        </w:rPr>
        <w:t>اليدين و</w:t>
      </w:r>
      <w:r>
        <w:rPr>
          <w:rFonts w:cs="Arial" w:hint="cs"/>
          <w:rtl/>
        </w:rPr>
        <w:t xml:space="preserve">اتباع آداب </w:t>
      </w:r>
      <w:r w:rsidRPr="008E10C6">
        <w:rPr>
          <w:rFonts w:cs="Arial"/>
          <w:rtl/>
        </w:rPr>
        <w:t>السعال</w:t>
      </w:r>
      <w:r>
        <w:rPr>
          <w:rFonts w:cs="Arial" w:hint="cs"/>
          <w:rtl/>
        </w:rPr>
        <w:t xml:space="preserve"> </w:t>
      </w:r>
      <w:r w:rsidRPr="008E10C6">
        <w:rPr>
          <w:rFonts w:cs="Arial"/>
          <w:rtl/>
        </w:rPr>
        <w:t>وت</w:t>
      </w:r>
      <w:r>
        <w:rPr>
          <w:rFonts w:cs="Arial" w:hint="cs"/>
          <w:rtl/>
        </w:rPr>
        <w:t>عزیز</w:t>
      </w:r>
      <w:r w:rsidRPr="008E10C6">
        <w:rPr>
          <w:rFonts w:cs="Arial"/>
          <w:rtl/>
        </w:rPr>
        <w:t xml:space="preserve"> التنظيف</w:t>
      </w:r>
    </w:p>
    <w:p w14:paraId="69D0E994" w14:textId="77777777" w:rsidR="005A19D0" w:rsidRDefault="005A19D0" w:rsidP="005A19D0">
      <w:pPr>
        <w:pStyle w:val="Ingenmellomrom"/>
        <w:numPr>
          <w:ilvl w:val="0"/>
          <w:numId w:val="5"/>
        </w:numPr>
        <w:rPr>
          <w:lang w:eastAsia="nb-NO"/>
        </w:rPr>
      </w:pPr>
      <w:r w:rsidRPr="002847B6">
        <w:rPr>
          <w:lang w:eastAsia="nb-NO"/>
        </w:rPr>
        <w:t>Holde minst en meters avstand og redusere kontakt mellom personer</w:t>
      </w:r>
    </w:p>
    <w:p w14:paraId="0E9DB959" w14:textId="77777777" w:rsidR="005A19D0" w:rsidRPr="002847B6" w:rsidRDefault="005A19D0" w:rsidP="005A19D0">
      <w:pPr>
        <w:pStyle w:val="Listeavsnitt"/>
        <w:numPr>
          <w:ilvl w:val="0"/>
          <w:numId w:val="5"/>
        </w:numPr>
        <w:bidi/>
      </w:pPr>
      <w:r>
        <w:rPr>
          <w:rFonts w:cs="Arial" w:hint="cs"/>
          <w:rtl/>
        </w:rPr>
        <w:t>ال</w:t>
      </w:r>
      <w:r w:rsidRPr="008E10C6">
        <w:rPr>
          <w:rFonts w:cs="Arial"/>
          <w:rtl/>
        </w:rPr>
        <w:t>ح</w:t>
      </w:r>
      <w:r>
        <w:rPr>
          <w:rFonts w:cs="Arial" w:hint="cs"/>
          <w:rtl/>
        </w:rPr>
        <w:t>فاظ</w:t>
      </w:r>
      <w:r w:rsidRPr="008E10C6">
        <w:rPr>
          <w:rFonts w:cs="Arial"/>
          <w:rtl/>
        </w:rPr>
        <w:t xml:space="preserve"> على مسافة متر واحد على الأقل </w:t>
      </w:r>
      <w:r>
        <w:rPr>
          <w:rFonts w:cs="Arial" w:hint="cs"/>
          <w:rtl/>
        </w:rPr>
        <w:t xml:space="preserve">من الآخرین </w:t>
      </w:r>
      <w:r w:rsidRPr="008E10C6">
        <w:rPr>
          <w:rFonts w:cs="Arial"/>
          <w:rtl/>
        </w:rPr>
        <w:t>و</w:t>
      </w:r>
      <w:r>
        <w:rPr>
          <w:rFonts w:cs="Arial" w:hint="cs"/>
          <w:rtl/>
        </w:rPr>
        <w:t>الت</w:t>
      </w:r>
      <w:r w:rsidRPr="008E10C6">
        <w:rPr>
          <w:rFonts w:cs="Arial"/>
          <w:rtl/>
        </w:rPr>
        <w:t>قل</w:t>
      </w:r>
      <w:r>
        <w:rPr>
          <w:rFonts w:cs="Arial" w:hint="cs"/>
          <w:rtl/>
        </w:rPr>
        <w:t>ی</w:t>
      </w:r>
      <w:r w:rsidRPr="008E10C6">
        <w:rPr>
          <w:rFonts w:cs="Arial"/>
          <w:rtl/>
        </w:rPr>
        <w:t>ل من الاحتكاك بين الأشخاص</w:t>
      </w:r>
    </w:p>
    <w:p w14:paraId="53DC31FF" w14:textId="77777777" w:rsidR="005A19D0" w:rsidRDefault="005A19D0" w:rsidP="005A19D0"/>
    <w:p w14:paraId="15FF4229" w14:textId="77777777" w:rsidR="00326EE3" w:rsidRDefault="00326EE3" w:rsidP="005A19D0">
      <w:pPr>
        <w:rPr>
          <w:u w:val="single"/>
        </w:rPr>
      </w:pPr>
    </w:p>
    <w:p w14:paraId="4176D2FC" w14:textId="51C537EC" w:rsidR="005A19D0" w:rsidRDefault="005A19D0" w:rsidP="005A19D0">
      <w:pPr>
        <w:rPr>
          <w:u w:val="single"/>
        </w:rPr>
      </w:pPr>
      <w:r w:rsidRPr="00183A7E">
        <w:rPr>
          <w:u w:val="single"/>
        </w:rPr>
        <w:lastRenderedPageBreak/>
        <w:t>God hånd- og hostehygiene</w:t>
      </w:r>
    </w:p>
    <w:p w14:paraId="0688F51A" w14:textId="77777777" w:rsidR="005A19D0" w:rsidRPr="00183A7E" w:rsidRDefault="005A19D0" w:rsidP="005A19D0">
      <w:pPr>
        <w:bidi/>
        <w:spacing w:after="0"/>
        <w:rPr>
          <w:u w:val="single"/>
        </w:rPr>
      </w:pPr>
      <w:r w:rsidRPr="006859D5">
        <w:rPr>
          <w:rFonts w:cs="Arial"/>
          <w:u w:val="single"/>
          <w:rtl/>
        </w:rPr>
        <w:t>نظافة اليد</w:t>
      </w:r>
      <w:r w:rsidRPr="006859D5">
        <w:rPr>
          <w:rFonts w:cs="Arial" w:hint="cs"/>
          <w:u w:val="single"/>
          <w:rtl/>
        </w:rPr>
        <w:t>ین الجیدة</w:t>
      </w:r>
      <w:r w:rsidRPr="006859D5">
        <w:rPr>
          <w:rFonts w:cs="Arial"/>
          <w:u w:val="single"/>
          <w:rtl/>
        </w:rPr>
        <w:t xml:space="preserve"> و</w:t>
      </w:r>
      <w:r w:rsidRPr="006859D5">
        <w:rPr>
          <w:rFonts w:cs="Arial" w:hint="cs"/>
          <w:u w:val="single"/>
          <w:rtl/>
        </w:rPr>
        <w:t xml:space="preserve">اتباع آداب </w:t>
      </w:r>
      <w:r w:rsidRPr="006859D5">
        <w:rPr>
          <w:rFonts w:cs="Arial"/>
          <w:u w:val="single"/>
          <w:rtl/>
        </w:rPr>
        <w:t>السعال</w:t>
      </w:r>
      <w:r w:rsidRPr="006859D5">
        <w:rPr>
          <w:rFonts w:cs="Arial" w:hint="cs"/>
          <w:u w:val="single"/>
          <w:rtl/>
        </w:rPr>
        <w:t xml:space="preserve"> </w:t>
      </w:r>
    </w:p>
    <w:p w14:paraId="4F2F9AF8" w14:textId="77777777" w:rsidR="005A19D0" w:rsidRDefault="005A19D0" w:rsidP="005A19D0">
      <w:r w:rsidRPr="00CC1EA2">
        <w:t>Vask hender eller bruk håndsprit regelmessig</w:t>
      </w:r>
      <w:r>
        <w:t>,</w:t>
      </w:r>
      <w:r w:rsidRPr="00CC1EA2">
        <w:t xml:space="preserve"> for eksempel</w:t>
      </w:r>
      <w:r>
        <w:t>;</w:t>
      </w:r>
    </w:p>
    <w:p w14:paraId="70590298" w14:textId="77777777" w:rsidR="005A19D0" w:rsidRDefault="005A19D0" w:rsidP="005A19D0">
      <w:pPr>
        <w:bidi/>
        <w:spacing w:after="0"/>
      </w:pPr>
      <w:r>
        <w:rPr>
          <w:rFonts w:cs="Arial" w:hint="cs"/>
          <w:rtl/>
        </w:rPr>
        <w:t>أ</w:t>
      </w:r>
      <w:r>
        <w:rPr>
          <w:rFonts w:cs="Arial"/>
          <w:rtl/>
        </w:rPr>
        <w:t xml:space="preserve">غسل اليدين أو استخدام </w:t>
      </w:r>
      <w:r>
        <w:rPr>
          <w:rFonts w:cs="Arial" w:hint="cs"/>
          <w:rtl/>
        </w:rPr>
        <w:t>معقم الیدین</w:t>
      </w:r>
      <w:r>
        <w:rPr>
          <w:rFonts w:cs="Arial"/>
          <w:rtl/>
        </w:rPr>
        <w:t xml:space="preserve"> بانتظام، على سبيل المثال ؛</w:t>
      </w:r>
    </w:p>
    <w:p w14:paraId="21C56DA4" w14:textId="77777777" w:rsidR="005A19D0" w:rsidRDefault="005A19D0" w:rsidP="005A19D0"/>
    <w:p w14:paraId="2E0C0020" w14:textId="77777777" w:rsidR="005A19D0" w:rsidRDefault="005A19D0" w:rsidP="005A19D0">
      <w:pPr>
        <w:pStyle w:val="Listeavsnitt"/>
        <w:numPr>
          <w:ilvl w:val="0"/>
          <w:numId w:val="4"/>
        </w:numPr>
      </w:pPr>
      <w:r w:rsidRPr="00CC1EA2">
        <w:t xml:space="preserve">før og etter aktiviteten </w:t>
      </w:r>
    </w:p>
    <w:p w14:paraId="1D6D9369" w14:textId="77777777" w:rsidR="005A19D0" w:rsidRDefault="005A19D0" w:rsidP="005A19D0">
      <w:pPr>
        <w:pStyle w:val="Listeavsnitt"/>
        <w:numPr>
          <w:ilvl w:val="0"/>
          <w:numId w:val="4"/>
        </w:numPr>
        <w:bidi/>
        <w:spacing w:after="0"/>
      </w:pPr>
      <w:r w:rsidRPr="009010A4">
        <w:rPr>
          <w:rFonts w:cs="Arial"/>
          <w:rtl/>
        </w:rPr>
        <w:t>قبل وبعد النشاط</w:t>
      </w:r>
    </w:p>
    <w:p w14:paraId="0FBCD713" w14:textId="77777777" w:rsidR="005A19D0" w:rsidRDefault="005A19D0" w:rsidP="005A19D0">
      <w:pPr>
        <w:pStyle w:val="Listeavsnitt"/>
        <w:numPr>
          <w:ilvl w:val="0"/>
          <w:numId w:val="4"/>
        </w:numPr>
      </w:pPr>
      <w:r w:rsidRPr="00CC1EA2">
        <w:t>etter bruk av felles utstyr som berøres hyppig med hendene</w:t>
      </w:r>
      <w:r>
        <w:t xml:space="preserve"> </w:t>
      </w:r>
    </w:p>
    <w:p w14:paraId="5A93A2A8" w14:textId="77777777" w:rsidR="005A19D0" w:rsidRDefault="005A19D0" w:rsidP="005A19D0">
      <w:pPr>
        <w:pStyle w:val="Listeavsnitt"/>
        <w:numPr>
          <w:ilvl w:val="0"/>
          <w:numId w:val="4"/>
        </w:numPr>
        <w:bidi/>
        <w:spacing w:after="0"/>
      </w:pPr>
      <w:r w:rsidRPr="009010A4">
        <w:rPr>
          <w:rFonts w:cs="Arial"/>
          <w:rtl/>
        </w:rPr>
        <w:t xml:space="preserve">بعد استخدام المعدات </w:t>
      </w:r>
      <w:r w:rsidRPr="009010A4">
        <w:rPr>
          <w:rFonts w:cs="Arial" w:hint="cs"/>
          <w:rtl/>
        </w:rPr>
        <w:t>المشترکة</w:t>
      </w:r>
      <w:r w:rsidRPr="009010A4">
        <w:rPr>
          <w:rFonts w:cs="Arial"/>
          <w:rtl/>
        </w:rPr>
        <w:t xml:space="preserve"> التي يتم لمسها باليدين بشكل متكرر</w:t>
      </w:r>
    </w:p>
    <w:p w14:paraId="6CD3EE0E" w14:textId="77777777" w:rsidR="005A19D0" w:rsidRDefault="005A19D0" w:rsidP="005A19D0">
      <w:pPr>
        <w:pStyle w:val="Listeavsnitt"/>
        <w:numPr>
          <w:ilvl w:val="0"/>
          <w:numId w:val="4"/>
        </w:numPr>
      </w:pPr>
      <w:r w:rsidRPr="00CC1EA2">
        <w:t xml:space="preserve">når hendene er synlig skitne </w:t>
      </w:r>
    </w:p>
    <w:p w14:paraId="196085ED" w14:textId="77777777" w:rsidR="005A19D0" w:rsidRDefault="005A19D0" w:rsidP="005A19D0">
      <w:pPr>
        <w:pStyle w:val="Listeavsnitt"/>
        <w:numPr>
          <w:ilvl w:val="0"/>
          <w:numId w:val="4"/>
        </w:numPr>
        <w:bidi/>
        <w:spacing w:after="0"/>
      </w:pPr>
      <w:r w:rsidRPr="009010A4">
        <w:rPr>
          <w:rFonts w:cs="Arial"/>
          <w:rtl/>
        </w:rPr>
        <w:t>عندما تكون الأيدي متسخة بشكل واضح</w:t>
      </w:r>
    </w:p>
    <w:p w14:paraId="26FE8BDF" w14:textId="77777777" w:rsidR="005A19D0" w:rsidRDefault="005A19D0" w:rsidP="005A19D0">
      <w:pPr>
        <w:pStyle w:val="Listeavsnitt"/>
        <w:numPr>
          <w:ilvl w:val="0"/>
          <w:numId w:val="4"/>
        </w:numPr>
      </w:pPr>
      <w:r w:rsidRPr="00CC1EA2">
        <w:t>etter toalettbesøk</w:t>
      </w:r>
    </w:p>
    <w:p w14:paraId="0E48BB63" w14:textId="77777777" w:rsidR="005A19D0" w:rsidRDefault="005A19D0" w:rsidP="005A19D0">
      <w:pPr>
        <w:pStyle w:val="Listeavsnitt"/>
        <w:numPr>
          <w:ilvl w:val="0"/>
          <w:numId w:val="4"/>
        </w:numPr>
        <w:bidi/>
        <w:spacing w:after="0"/>
      </w:pPr>
      <w:r w:rsidRPr="009010A4">
        <w:rPr>
          <w:rFonts w:cs="Arial"/>
          <w:rtl/>
        </w:rPr>
        <w:t>بعد زيارة المرحاض</w:t>
      </w:r>
    </w:p>
    <w:p w14:paraId="1749827C" w14:textId="77777777" w:rsidR="005A19D0" w:rsidRDefault="005A19D0" w:rsidP="005A19D0">
      <w:pPr>
        <w:pStyle w:val="Listeavsnitt"/>
        <w:numPr>
          <w:ilvl w:val="0"/>
          <w:numId w:val="4"/>
        </w:numPr>
      </w:pPr>
      <w:r w:rsidRPr="00CC1EA2">
        <w:t xml:space="preserve">etter kontakt med snørr, slim og spytt (for eksempel hosting/nysing i hendene) </w:t>
      </w:r>
    </w:p>
    <w:p w14:paraId="7A1F8764" w14:textId="77777777" w:rsidR="005A19D0" w:rsidRDefault="005A19D0" w:rsidP="005A19D0">
      <w:pPr>
        <w:pStyle w:val="Listeavsnitt"/>
        <w:numPr>
          <w:ilvl w:val="0"/>
          <w:numId w:val="4"/>
        </w:numPr>
        <w:bidi/>
        <w:spacing w:after="0"/>
      </w:pPr>
      <w:r w:rsidRPr="009010A4">
        <w:rPr>
          <w:rFonts w:cs="Arial"/>
          <w:rtl/>
        </w:rPr>
        <w:t>بعد ملامسة المخاط وال</w:t>
      </w:r>
      <w:r w:rsidRPr="009010A4">
        <w:rPr>
          <w:rFonts w:cs="Arial" w:hint="cs"/>
          <w:rtl/>
        </w:rPr>
        <w:t>بلغم</w:t>
      </w:r>
      <w:r w:rsidRPr="009010A4">
        <w:rPr>
          <w:rFonts w:cs="Arial"/>
          <w:rtl/>
        </w:rPr>
        <w:t xml:space="preserve"> واللعاب (مثل</w:t>
      </w:r>
      <w:r w:rsidRPr="009010A4">
        <w:rPr>
          <w:rFonts w:cs="Arial" w:hint="cs"/>
          <w:rtl/>
        </w:rPr>
        <w:t xml:space="preserve"> عند</w:t>
      </w:r>
      <w:r w:rsidRPr="009010A4">
        <w:rPr>
          <w:rFonts w:cs="Arial"/>
          <w:rtl/>
        </w:rPr>
        <w:t xml:space="preserve"> السعال / العطس في اليدين)</w:t>
      </w:r>
    </w:p>
    <w:p w14:paraId="2699F7F2" w14:textId="77777777" w:rsidR="005A19D0" w:rsidRDefault="005A19D0" w:rsidP="005A19D0">
      <w:pPr>
        <w:pStyle w:val="Listeavsnitt"/>
        <w:numPr>
          <w:ilvl w:val="0"/>
          <w:numId w:val="4"/>
        </w:numPr>
      </w:pPr>
      <w:r w:rsidRPr="00CC1EA2">
        <w:t>før måltider</w:t>
      </w:r>
    </w:p>
    <w:p w14:paraId="7BC9D90D" w14:textId="77777777" w:rsidR="005A19D0" w:rsidRDefault="005A19D0" w:rsidP="005A19D0">
      <w:pPr>
        <w:pStyle w:val="Listeavsnitt"/>
        <w:numPr>
          <w:ilvl w:val="0"/>
          <w:numId w:val="4"/>
        </w:numPr>
        <w:bidi/>
        <w:spacing w:after="0"/>
      </w:pPr>
      <w:r w:rsidRPr="009010A4">
        <w:rPr>
          <w:rFonts w:cs="Arial"/>
          <w:rtl/>
        </w:rPr>
        <w:t xml:space="preserve">قبل </w:t>
      </w:r>
      <w:r w:rsidRPr="009010A4">
        <w:rPr>
          <w:rFonts w:cs="Arial" w:hint="cs"/>
          <w:rtl/>
        </w:rPr>
        <w:t xml:space="preserve">تناول </w:t>
      </w:r>
      <w:r w:rsidRPr="009010A4">
        <w:rPr>
          <w:rFonts w:cs="Arial"/>
          <w:rtl/>
        </w:rPr>
        <w:t>وجبات</w:t>
      </w:r>
      <w:r w:rsidRPr="009010A4">
        <w:rPr>
          <w:rFonts w:cs="Arial" w:hint="cs"/>
          <w:rtl/>
        </w:rPr>
        <w:t xml:space="preserve"> الطعام</w:t>
      </w:r>
    </w:p>
    <w:p w14:paraId="0998B545" w14:textId="77777777" w:rsidR="005A19D0" w:rsidRDefault="005A19D0" w:rsidP="005A19D0"/>
    <w:p w14:paraId="426EE11F" w14:textId="77777777" w:rsidR="005A19D0" w:rsidRDefault="005A19D0" w:rsidP="005A19D0">
      <w:r>
        <w:t xml:space="preserve">Idrettslaget bør tilrettelegge for god håndhygiene. </w:t>
      </w:r>
      <w:r w:rsidRPr="008341DA">
        <w:t xml:space="preserve">Tilgjengelighet og plassering av håndhygienefasiliteter er viktig for etterlevelse av rådene. </w:t>
      </w:r>
    </w:p>
    <w:p w14:paraId="32BF3FEC" w14:textId="77777777" w:rsidR="005A19D0" w:rsidRDefault="005A19D0" w:rsidP="005A19D0">
      <w:pPr>
        <w:bidi/>
      </w:pPr>
      <w:r>
        <w:rPr>
          <w:rFonts w:cs="Arial"/>
          <w:rtl/>
        </w:rPr>
        <w:t xml:space="preserve">يجب على الفريق الرياضي </w:t>
      </w:r>
      <w:r>
        <w:rPr>
          <w:rFonts w:cs="Arial" w:hint="cs"/>
          <w:rtl/>
        </w:rPr>
        <w:t xml:space="preserve">توفیر مستلزمات القیام بتنظیف </w:t>
      </w:r>
      <w:r>
        <w:rPr>
          <w:rFonts w:cs="Arial"/>
          <w:rtl/>
        </w:rPr>
        <w:t xml:space="preserve">اليدين </w:t>
      </w:r>
      <w:r>
        <w:rPr>
          <w:rFonts w:cs="Arial" w:hint="cs"/>
          <w:rtl/>
        </w:rPr>
        <w:t xml:space="preserve">بشکل </w:t>
      </w:r>
      <w:r>
        <w:rPr>
          <w:rFonts w:cs="Arial"/>
          <w:rtl/>
        </w:rPr>
        <w:t xml:space="preserve">جيد. </w:t>
      </w:r>
      <w:r>
        <w:rPr>
          <w:rFonts w:cs="Arial" w:hint="cs"/>
          <w:rtl/>
        </w:rPr>
        <w:t>تُ</w:t>
      </w:r>
      <w:r>
        <w:rPr>
          <w:rFonts w:cs="Arial"/>
          <w:rtl/>
        </w:rPr>
        <w:t xml:space="preserve">عد إمكانية الوصول </w:t>
      </w:r>
      <w:r>
        <w:rPr>
          <w:rFonts w:cs="Arial" w:hint="cs"/>
          <w:rtl/>
        </w:rPr>
        <w:t xml:space="preserve">إلی </w:t>
      </w:r>
      <w:r>
        <w:rPr>
          <w:rFonts w:cs="Arial"/>
          <w:rtl/>
        </w:rPr>
        <w:t>مرافق نظافة اليدين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>وموقع</w:t>
      </w:r>
      <w:r>
        <w:rPr>
          <w:rFonts w:cs="Arial" w:hint="cs"/>
          <w:rtl/>
        </w:rPr>
        <w:t xml:space="preserve"> هذه المرافق</w:t>
      </w:r>
      <w:r>
        <w:rPr>
          <w:rFonts w:cs="Arial"/>
          <w:rtl/>
        </w:rPr>
        <w:t xml:space="preserve"> مهمة للامتثال لل</w:t>
      </w:r>
      <w:r>
        <w:rPr>
          <w:rFonts w:cs="Arial" w:hint="cs"/>
          <w:rtl/>
        </w:rPr>
        <w:t>نصائح</w:t>
      </w:r>
      <w:r>
        <w:rPr>
          <w:rFonts w:cs="Arial"/>
          <w:rtl/>
        </w:rPr>
        <w:t>.</w:t>
      </w:r>
    </w:p>
    <w:p w14:paraId="2EC707B7" w14:textId="77777777" w:rsidR="005A19D0" w:rsidRDefault="005A19D0" w:rsidP="005A19D0"/>
    <w:p w14:paraId="247FB273" w14:textId="77777777" w:rsidR="005A19D0" w:rsidRDefault="005A19D0" w:rsidP="005A19D0">
      <w:r w:rsidRPr="008341DA">
        <w:t>Fasilitetene bør være godt synlige og tilgjengelige der hyppig kontakt mellom mennesker finner sted.</w:t>
      </w:r>
    </w:p>
    <w:p w14:paraId="51EDBDBE" w14:textId="77777777" w:rsidR="005A19D0" w:rsidRDefault="005A19D0" w:rsidP="005A19D0">
      <w:pPr>
        <w:bidi/>
      </w:pPr>
      <w:r>
        <w:rPr>
          <w:rFonts w:cs="Arial"/>
          <w:rtl/>
        </w:rPr>
        <w:t xml:space="preserve">يجب أن تكون المرافق مرئية بوضوح ويمكن الوصول إليها </w:t>
      </w:r>
      <w:r>
        <w:rPr>
          <w:rFonts w:cs="Arial" w:hint="cs"/>
          <w:rtl/>
        </w:rPr>
        <w:t xml:space="preserve">في الأمکنة </w:t>
      </w:r>
      <w:r>
        <w:rPr>
          <w:rFonts w:cs="Arial"/>
          <w:rtl/>
        </w:rPr>
        <w:t>حيث يحدث اتصال متكرر بين الناس.</w:t>
      </w:r>
    </w:p>
    <w:p w14:paraId="2895054E" w14:textId="77777777" w:rsidR="005A19D0" w:rsidRDefault="005A19D0" w:rsidP="005A19D0"/>
    <w:p w14:paraId="77F94EA9" w14:textId="77777777" w:rsidR="005A19D0" w:rsidRDefault="005A19D0" w:rsidP="005A19D0"/>
    <w:p w14:paraId="324B949E" w14:textId="77777777" w:rsidR="005A19D0" w:rsidRDefault="005A19D0" w:rsidP="005A19D0">
      <w:pPr>
        <w:rPr>
          <w:u w:val="single"/>
        </w:rPr>
      </w:pPr>
      <w:r w:rsidRPr="00183A7E">
        <w:rPr>
          <w:u w:val="single"/>
        </w:rPr>
        <w:t>Annet:</w:t>
      </w:r>
    </w:p>
    <w:p w14:paraId="1891488B" w14:textId="77777777" w:rsidR="005A19D0" w:rsidRPr="006859D5" w:rsidRDefault="005A19D0" w:rsidP="005A19D0">
      <w:pPr>
        <w:bidi/>
        <w:spacing w:after="0"/>
        <w:rPr>
          <w:u w:val="single"/>
        </w:rPr>
      </w:pPr>
      <w:r w:rsidRPr="006859D5">
        <w:rPr>
          <w:rFonts w:cs="Arial"/>
          <w:u w:val="single"/>
          <w:rtl/>
        </w:rPr>
        <w:t>آخر:</w:t>
      </w:r>
    </w:p>
    <w:p w14:paraId="1898B97E" w14:textId="77777777" w:rsidR="005A19D0" w:rsidRPr="00183A7E" w:rsidRDefault="005A19D0" w:rsidP="005A19D0">
      <w:pPr>
        <w:rPr>
          <w:u w:val="single"/>
        </w:rPr>
      </w:pPr>
    </w:p>
    <w:p w14:paraId="3610C4B5" w14:textId="77777777" w:rsidR="005A19D0" w:rsidRDefault="005A19D0" w:rsidP="005A19D0">
      <w:pPr>
        <w:pStyle w:val="Listeavsnitt"/>
        <w:numPr>
          <w:ilvl w:val="0"/>
          <w:numId w:val="3"/>
        </w:numPr>
      </w:pPr>
      <w:proofErr w:type="spellStart"/>
      <w:r>
        <w:t>Håndhilsing</w:t>
      </w:r>
      <w:proofErr w:type="spellEnd"/>
      <w:r>
        <w:t>, klemming og unødvendig fysisk kontakt bør unngås i den grad det er mulig.</w:t>
      </w:r>
    </w:p>
    <w:p w14:paraId="3C57147E" w14:textId="77777777" w:rsidR="005A19D0" w:rsidRDefault="005A19D0" w:rsidP="005A19D0">
      <w:pPr>
        <w:pStyle w:val="Listeavsnitt"/>
        <w:numPr>
          <w:ilvl w:val="0"/>
          <w:numId w:val="3"/>
        </w:numPr>
        <w:bidi/>
        <w:spacing w:after="0"/>
      </w:pPr>
      <w:r w:rsidRPr="00667DB5">
        <w:rPr>
          <w:rFonts w:cs="Arial"/>
          <w:rtl/>
        </w:rPr>
        <w:t>يجب تج</w:t>
      </w:r>
      <w:r>
        <w:rPr>
          <w:rFonts w:cs="Arial" w:hint="cs"/>
          <w:rtl/>
        </w:rPr>
        <w:t>نّ</w:t>
      </w:r>
      <w:r w:rsidRPr="00667DB5">
        <w:rPr>
          <w:rFonts w:cs="Arial"/>
          <w:rtl/>
        </w:rPr>
        <w:t>ب المصافحة وال</w:t>
      </w:r>
      <w:r w:rsidRPr="00667DB5">
        <w:rPr>
          <w:rFonts w:cs="Arial" w:hint="cs"/>
          <w:rtl/>
        </w:rPr>
        <w:t>معانقة</w:t>
      </w:r>
      <w:r w:rsidRPr="00667DB5">
        <w:rPr>
          <w:rFonts w:cs="Arial"/>
          <w:rtl/>
        </w:rPr>
        <w:t xml:space="preserve"> والاتصال الجسدي غير الضروري قدر الإمكان.</w:t>
      </w:r>
    </w:p>
    <w:p w14:paraId="73B9FD36" w14:textId="77777777" w:rsidR="005A19D0" w:rsidRDefault="005A19D0" w:rsidP="005A19D0">
      <w:pPr>
        <w:pStyle w:val="Listeavsnitt"/>
        <w:numPr>
          <w:ilvl w:val="0"/>
          <w:numId w:val="3"/>
        </w:numPr>
      </w:pPr>
      <w:r>
        <w:t>Unngå å berøre ansiktet.</w:t>
      </w:r>
    </w:p>
    <w:p w14:paraId="4133FFD8" w14:textId="77777777" w:rsidR="005A19D0" w:rsidRDefault="005A19D0" w:rsidP="005A19D0">
      <w:pPr>
        <w:pStyle w:val="Listeavsnitt"/>
        <w:numPr>
          <w:ilvl w:val="0"/>
          <w:numId w:val="3"/>
        </w:numPr>
        <w:bidi/>
        <w:spacing w:after="0"/>
      </w:pPr>
      <w:r w:rsidRPr="00667DB5">
        <w:rPr>
          <w:rFonts w:cs="Arial"/>
          <w:rtl/>
        </w:rPr>
        <w:t>تج</w:t>
      </w:r>
      <w:r>
        <w:rPr>
          <w:rFonts w:cs="Arial" w:hint="cs"/>
          <w:rtl/>
        </w:rPr>
        <w:t>نّ</w:t>
      </w:r>
      <w:r w:rsidRPr="00667DB5">
        <w:rPr>
          <w:rFonts w:cs="Arial"/>
          <w:rtl/>
        </w:rPr>
        <w:t>ب لمس الوجه.</w:t>
      </w:r>
    </w:p>
    <w:p w14:paraId="02EAEBCC" w14:textId="77777777" w:rsidR="005A19D0" w:rsidRDefault="005A19D0" w:rsidP="005A19D0">
      <w:pPr>
        <w:pStyle w:val="Listeavsnitt"/>
        <w:numPr>
          <w:ilvl w:val="0"/>
          <w:numId w:val="3"/>
        </w:numPr>
      </w:pPr>
      <w:r>
        <w:t>Host i albuekroken eller i et papir som kastes. Vask hendene etterpå.</w:t>
      </w:r>
    </w:p>
    <w:p w14:paraId="09649AEC" w14:textId="77777777" w:rsidR="005A19D0" w:rsidRDefault="005A19D0" w:rsidP="005A19D0">
      <w:pPr>
        <w:pStyle w:val="Listeavsnitt"/>
        <w:numPr>
          <w:ilvl w:val="0"/>
          <w:numId w:val="3"/>
        </w:numPr>
        <w:bidi/>
        <w:spacing w:after="0"/>
      </w:pPr>
      <w:r w:rsidRPr="00667DB5">
        <w:rPr>
          <w:rFonts w:cs="Arial"/>
          <w:rtl/>
        </w:rPr>
        <w:t xml:space="preserve">اسعل في </w:t>
      </w:r>
      <w:r w:rsidRPr="00667DB5">
        <w:rPr>
          <w:rFonts w:cs="Arial" w:hint="cs"/>
          <w:rtl/>
        </w:rPr>
        <w:t>باطن</w:t>
      </w:r>
      <w:r w:rsidRPr="00667DB5">
        <w:rPr>
          <w:rFonts w:cs="Arial"/>
          <w:rtl/>
        </w:rPr>
        <w:t xml:space="preserve"> المرفق أو في </w:t>
      </w:r>
      <w:r w:rsidRPr="00667DB5">
        <w:rPr>
          <w:rFonts w:cs="Arial" w:hint="cs"/>
          <w:rtl/>
        </w:rPr>
        <w:t>مندیل ورقي ترمیە بعد</w:t>
      </w:r>
      <w:r w:rsidRPr="00667DB5">
        <w:rPr>
          <w:rFonts w:cs="Arial"/>
          <w:rtl/>
        </w:rPr>
        <w:t xml:space="preserve"> </w:t>
      </w:r>
      <w:r w:rsidRPr="00667DB5">
        <w:rPr>
          <w:rFonts w:cs="Arial" w:hint="cs"/>
          <w:rtl/>
        </w:rPr>
        <w:t>استعمالە</w:t>
      </w:r>
      <w:r w:rsidRPr="00667DB5">
        <w:rPr>
          <w:rFonts w:cs="Arial"/>
          <w:rtl/>
        </w:rPr>
        <w:t>. اغسل يديك بعد ذلك.</w:t>
      </w:r>
    </w:p>
    <w:p w14:paraId="739810D9" w14:textId="77777777" w:rsidR="005A19D0" w:rsidRDefault="005A19D0" w:rsidP="005A19D0">
      <w:pPr>
        <w:pStyle w:val="Listeavsnitt"/>
        <w:numPr>
          <w:ilvl w:val="0"/>
          <w:numId w:val="3"/>
        </w:numPr>
      </w:pPr>
      <w:r>
        <w:t xml:space="preserve">Unngå spytting og </w:t>
      </w:r>
      <w:proofErr w:type="spellStart"/>
      <w:r>
        <w:t>snyting</w:t>
      </w:r>
      <w:proofErr w:type="spellEnd"/>
      <w:r>
        <w:t xml:space="preserve"> under aktiviteten.</w:t>
      </w:r>
    </w:p>
    <w:p w14:paraId="2BCB3FBF" w14:textId="77777777" w:rsidR="005A19D0" w:rsidRDefault="005A19D0" w:rsidP="005A19D0">
      <w:pPr>
        <w:pStyle w:val="Listeavsnitt"/>
        <w:numPr>
          <w:ilvl w:val="0"/>
          <w:numId w:val="3"/>
        </w:numPr>
        <w:bidi/>
        <w:spacing w:after="0"/>
      </w:pPr>
      <w:r w:rsidRPr="00667DB5">
        <w:rPr>
          <w:rFonts w:cs="Arial"/>
          <w:rtl/>
        </w:rPr>
        <w:t>تج</w:t>
      </w:r>
      <w:r>
        <w:rPr>
          <w:rFonts w:cs="Arial" w:hint="cs"/>
          <w:rtl/>
        </w:rPr>
        <w:t>نّ</w:t>
      </w:r>
      <w:r w:rsidRPr="00667DB5">
        <w:rPr>
          <w:rFonts w:cs="Arial"/>
          <w:rtl/>
        </w:rPr>
        <w:t>ب البصق وال</w:t>
      </w:r>
      <w:r w:rsidRPr="00667DB5">
        <w:rPr>
          <w:rFonts w:cs="Arial" w:hint="cs"/>
          <w:rtl/>
        </w:rPr>
        <w:t>تمخط</w:t>
      </w:r>
      <w:r w:rsidRPr="00667DB5">
        <w:rPr>
          <w:rFonts w:cs="Arial"/>
          <w:rtl/>
        </w:rPr>
        <w:t xml:space="preserve"> أثناء</w:t>
      </w:r>
      <w:r w:rsidRPr="00667DB5">
        <w:rPr>
          <w:rFonts w:cs="Arial" w:hint="cs"/>
          <w:rtl/>
        </w:rPr>
        <w:t xml:space="preserve"> ممارسة</w:t>
      </w:r>
      <w:r w:rsidRPr="00667DB5">
        <w:rPr>
          <w:rFonts w:cs="Arial"/>
          <w:rtl/>
        </w:rPr>
        <w:t xml:space="preserve"> النشاط.</w:t>
      </w:r>
    </w:p>
    <w:p w14:paraId="2F5954BC" w14:textId="77777777" w:rsidR="005A19D0" w:rsidRDefault="005A19D0" w:rsidP="005A19D0">
      <w:pPr>
        <w:pStyle w:val="Listeavsnitt"/>
        <w:numPr>
          <w:ilvl w:val="0"/>
          <w:numId w:val="3"/>
        </w:numPr>
      </w:pPr>
      <w:r>
        <w:t>Unngå deling av drikkeflasker og mat.</w:t>
      </w:r>
    </w:p>
    <w:p w14:paraId="11147BAE" w14:textId="77777777" w:rsidR="005A19D0" w:rsidRPr="00835BE7" w:rsidRDefault="005A19D0" w:rsidP="005A19D0">
      <w:pPr>
        <w:pStyle w:val="Listeavsnitt"/>
        <w:numPr>
          <w:ilvl w:val="0"/>
          <w:numId w:val="3"/>
        </w:numPr>
        <w:bidi/>
        <w:spacing w:after="0"/>
      </w:pPr>
      <w:r w:rsidRPr="00667DB5">
        <w:rPr>
          <w:rFonts w:cs="Arial"/>
          <w:rtl/>
        </w:rPr>
        <w:t>تج</w:t>
      </w:r>
      <w:r>
        <w:rPr>
          <w:rFonts w:cs="Arial" w:hint="cs"/>
          <w:rtl/>
        </w:rPr>
        <w:t>نّ</w:t>
      </w:r>
      <w:r w:rsidRPr="00667DB5">
        <w:rPr>
          <w:rFonts w:cs="Arial"/>
          <w:rtl/>
        </w:rPr>
        <w:t>ب مشاركة زجاجات الشرب والطعام.</w:t>
      </w:r>
    </w:p>
    <w:p w14:paraId="59D96B58" w14:textId="77777777" w:rsidR="005A19D0" w:rsidRDefault="005A19D0" w:rsidP="005A19D0">
      <w:pPr>
        <w:rPr>
          <w:u w:val="single"/>
        </w:rPr>
      </w:pPr>
    </w:p>
    <w:p w14:paraId="44F3E3BD" w14:textId="77777777" w:rsidR="00A72907" w:rsidRDefault="00A72907" w:rsidP="005A19D0">
      <w:pPr>
        <w:rPr>
          <w:u w:val="single"/>
        </w:rPr>
      </w:pPr>
    </w:p>
    <w:p w14:paraId="04F80476" w14:textId="25B251AB" w:rsidR="005A19D0" w:rsidRDefault="005A19D0" w:rsidP="005A19D0">
      <w:pPr>
        <w:rPr>
          <w:u w:val="single"/>
        </w:rPr>
      </w:pPr>
      <w:r w:rsidRPr="005E5C40">
        <w:rPr>
          <w:u w:val="single"/>
        </w:rPr>
        <w:t>Registrering av oppmøte og smittesporing</w:t>
      </w:r>
    </w:p>
    <w:p w14:paraId="39CFCF27" w14:textId="77777777" w:rsidR="005A19D0" w:rsidRPr="00667DB5" w:rsidRDefault="005A19D0" w:rsidP="005A19D0">
      <w:pPr>
        <w:bidi/>
        <w:spacing w:after="0"/>
        <w:rPr>
          <w:u w:val="single"/>
        </w:rPr>
      </w:pPr>
      <w:r w:rsidRPr="00667DB5">
        <w:rPr>
          <w:rFonts w:cs="Arial"/>
          <w:u w:val="single"/>
          <w:rtl/>
        </w:rPr>
        <w:t>تسجيل الحضور وتت</w:t>
      </w:r>
      <w:r>
        <w:rPr>
          <w:rFonts w:cs="Arial" w:hint="cs"/>
          <w:u w:val="single"/>
          <w:rtl/>
        </w:rPr>
        <w:t>بّ</w:t>
      </w:r>
      <w:r w:rsidRPr="00667DB5">
        <w:rPr>
          <w:rFonts w:cs="Arial"/>
          <w:u w:val="single"/>
          <w:rtl/>
        </w:rPr>
        <w:t>ع العدوى</w:t>
      </w:r>
    </w:p>
    <w:p w14:paraId="744ACC0E" w14:textId="77777777" w:rsidR="005A19D0" w:rsidRPr="005E5C40" w:rsidRDefault="005A19D0" w:rsidP="005A19D0">
      <w:pPr>
        <w:rPr>
          <w:u w:val="single"/>
        </w:rPr>
      </w:pPr>
    </w:p>
    <w:p w14:paraId="74831A76" w14:textId="77777777" w:rsidR="005A19D0" w:rsidRDefault="005A19D0" w:rsidP="005A19D0">
      <w:pPr>
        <w:pStyle w:val="Listeavsnitt"/>
        <w:numPr>
          <w:ilvl w:val="0"/>
          <w:numId w:val="2"/>
        </w:numPr>
      </w:pPr>
      <w:r>
        <w:t>For at eventuell smittesporing skal kunne gjennomføres på en effektiv måte er det et krav om registrering av oppmøte på alle treninger</w:t>
      </w:r>
    </w:p>
    <w:p w14:paraId="649B17ED" w14:textId="77777777" w:rsidR="005A19D0" w:rsidRDefault="005A19D0" w:rsidP="005A19D0">
      <w:pPr>
        <w:pStyle w:val="Listeavsnitt"/>
        <w:numPr>
          <w:ilvl w:val="0"/>
          <w:numId w:val="2"/>
        </w:numPr>
        <w:bidi/>
        <w:spacing w:after="0"/>
      </w:pPr>
      <w:r w:rsidRPr="00667DB5">
        <w:rPr>
          <w:rFonts w:cs="Arial"/>
          <w:rtl/>
        </w:rPr>
        <w:t xml:space="preserve">من أجل إجراء أي </w:t>
      </w:r>
      <w:r>
        <w:rPr>
          <w:rFonts w:cs="Arial" w:hint="cs"/>
          <w:rtl/>
        </w:rPr>
        <w:t>تتبّع</w:t>
      </w:r>
      <w:r w:rsidRPr="00667DB5">
        <w:rPr>
          <w:rFonts w:cs="Arial"/>
          <w:rtl/>
        </w:rPr>
        <w:t xml:space="preserve"> للعدوى بطريقة فعالة، </w:t>
      </w:r>
      <w:r>
        <w:rPr>
          <w:rFonts w:cs="Arial" w:hint="cs"/>
          <w:rtl/>
        </w:rPr>
        <w:t xml:space="preserve">فإنە يُشترط </w:t>
      </w:r>
      <w:r>
        <w:rPr>
          <w:rFonts w:cs="Arial" w:hint="cs"/>
          <w:rtl/>
          <w:lang w:bidi="ku-Arab-IQ"/>
        </w:rPr>
        <w:t xml:space="preserve">أن یتم </w:t>
      </w:r>
      <w:r w:rsidRPr="00667DB5">
        <w:rPr>
          <w:rFonts w:cs="Arial"/>
          <w:rtl/>
        </w:rPr>
        <w:t>تسجيل الحضور في جميع التدريبات</w:t>
      </w:r>
      <w:r>
        <w:rPr>
          <w:rFonts w:cs="Arial" w:hint="cs"/>
          <w:rtl/>
        </w:rPr>
        <w:t>.</w:t>
      </w:r>
      <w:r w:rsidRPr="00667DB5">
        <w:rPr>
          <w:rFonts w:cs="Arial" w:hint="cs"/>
          <w:rtl/>
        </w:rPr>
        <w:t xml:space="preserve"> </w:t>
      </w:r>
    </w:p>
    <w:p w14:paraId="2CF1D111" w14:textId="77777777" w:rsidR="005A19D0" w:rsidRPr="00422802" w:rsidRDefault="005A19D0" w:rsidP="005A19D0">
      <w:pPr>
        <w:rPr>
          <w:sz w:val="28"/>
          <w:szCs w:val="28"/>
        </w:rPr>
      </w:pPr>
    </w:p>
    <w:p w14:paraId="26F1CF81" w14:textId="77777777" w:rsidR="00A72907" w:rsidRDefault="00A72907" w:rsidP="005A19D0">
      <w:pPr>
        <w:rPr>
          <w:sz w:val="28"/>
          <w:szCs w:val="28"/>
        </w:rPr>
      </w:pPr>
    </w:p>
    <w:p w14:paraId="53EE3737" w14:textId="26690BAE" w:rsidR="005A19D0" w:rsidRDefault="005A19D0" w:rsidP="005A19D0">
      <w:pPr>
        <w:rPr>
          <w:sz w:val="28"/>
          <w:szCs w:val="28"/>
        </w:rPr>
      </w:pPr>
      <w:r w:rsidRPr="00422802">
        <w:rPr>
          <w:sz w:val="28"/>
          <w:szCs w:val="28"/>
        </w:rPr>
        <w:t>Generelle regler for gjennomføring av trening for barn og unge i idrettshaller og idrettsparker</w:t>
      </w:r>
    </w:p>
    <w:p w14:paraId="74C9221A" w14:textId="77777777" w:rsidR="005A19D0" w:rsidRPr="00667DB5" w:rsidRDefault="005A19D0" w:rsidP="005A19D0">
      <w:pPr>
        <w:bidi/>
        <w:spacing w:after="0"/>
        <w:rPr>
          <w:sz w:val="28"/>
          <w:szCs w:val="28"/>
        </w:rPr>
      </w:pPr>
      <w:r w:rsidRPr="00667DB5">
        <w:rPr>
          <w:rFonts w:cs="Arial"/>
          <w:sz w:val="28"/>
          <w:szCs w:val="28"/>
          <w:rtl/>
        </w:rPr>
        <w:t>القواعد العا</w:t>
      </w:r>
      <w:r>
        <w:rPr>
          <w:rFonts w:cs="Arial" w:hint="cs"/>
          <w:sz w:val="28"/>
          <w:szCs w:val="28"/>
          <w:rtl/>
        </w:rPr>
        <w:t>مّ</w:t>
      </w:r>
      <w:r w:rsidRPr="00667DB5">
        <w:rPr>
          <w:rFonts w:cs="Arial"/>
          <w:sz w:val="28"/>
          <w:szCs w:val="28"/>
          <w:rtl/>
        </w:rPr>
        <w:t>ة لتدريب الأطفال والشباب في الصالات و</w:t>
      </w:r>
      <w:r>
        <w:rPr>
          <w:rFonts w:cs="Arial" w:hint="cs"/>
          <w:sz w:val="28"/>
          <w:szCs w:val="28"/>
          <w:rtl/>
        </w:rPr>
        <w:t>المجمعات</w:t>
      </w:r>
      <w:r w:rsidRPr="00667DB5">
        <w:rPr>
          <w:rFonts w:cs="Arial"/>
          <w:sz w:val="28"/>
          <w:szCs w:val="28"/>
          <w:rtl/>
        </w:rPr>
        <w:t xml:space="preserve"> الرياضية</w:t>
      </w:r>
    </w:p>
    <w:p w14:paraId="632E3994" w14:textId="77777777" w:rsidR="005A19D0" w:rsidRPr="00422802" w:rsidRDefault="005A19D0" w:rsidP="005A19D0">
      <w:pPr>
        <w:rPr>
          <w:sz w:val="28"/>
          <w:szCs w:val="28"/>
        </w:rPr>
      </w:pPr>
    </w:p>
    <w:p w14:paraId="1CA94FD9" w14:textId="77777777" w:rsidR="00A72907" w:rsidRDefault="00A72907" w:rsidP="005A19D0">
      <w:pPr>
        <w:rPr>
          <w:u w:val="single"/>
        </w:rPr>
      </w:pPr>
    </w:p>
    <w:p w14:paraId="7F63BF99" w14:textId="761EF4FC" w:rsidR="005A19D0" w:rsidRDefault="005A19D0" w:rsidP="005A19D0">
      <w:pPr>
        <w:rPr>
          <w:u w:val="single"/>
        </w:rPr>
      </w:pPr>
      <w:r>
        <w:rPr>
          <w:u w:val="single"/>
        </w:rPr>
        <w:t>Generelt</w:t>
      </w:r>
    </w:p>
    <w:p w14:paraId="30BA52CF" w14:textId="77777777" w:rsidR="005A19D0" w:rsidRPr="00667DB5" w:rsidRDefault="005A19D0" w:rsidP="005A19D0">
      <w:pPr>
        <w:bidi/>
        <w:spacing w:after="0"/>
        <w:rPr>
          <w:u w:val="single"/>
          <w:lang w:bidi="ar-SY"/>
        </w:rPr>
      </w:pPr>
      <w:r w:rsidRPr="00667DB5">
        <w:rPr>
          <w:rFonts w:cs="Arial"/>
          <w:u w:val="single"/>
          <w:rtl/>
        </w:rPr>
        <w:t>عموم</w:t>
      </w:r>
      <w:r>
        <w:rPr>
          <w:rFonts w:cs="Arial" w:hint="cs"/>
          <w:u w:val="single"/>
          <w:rtl/>
        </w:rPr>
        <w:t>ًا</w:t>
      </w:r>
    </w:p>
    <w:p w14:paraId="77079D59" w14:textId="77777777" w:rsidR="005A19D0" w:rsidRDefault="005A19D0" w:rsidP="005A19D0">
      <w:pPr>
        <w:rPr>
          <w:u w:val="single"/>
        </w:rPr>
      </w:pPr>
    </w:p>
    <w:p w14:paraId="7A2C4A7A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Antall personer må begrenses i størst mulig grad, spesielt i anlegg hvor flere treninger pågår parallelt. </w:t>
      </w:r>
    </w:p>
    <w:p w14:paraId="103220EF" w14:textId="77777777" w:rsidR="005A19D0" w:rsidRDefault="005A19D0" w:rsidP="005A19D0">
      <w:pPr>
        <w:pStyle w:val="Listeavsnitt"/>
        <w:numPr>
          <w:ilvl w:val="0"/>
          <w:numId w:val="1"/>
        </w:numPr>
        <w:bidi/>
        <w:spacing w:after="0"/>
      </w:pPr>
      <w:r w:rsidRPr="00667DB5">
        <w:rPr>
          <w:rFonts w:cs="Arial"/>
          <w:rtl/>
        </w:rPr>
        <w:t>يجب أن يكون عدد الأشخاص محدودًا قدر الإمكان، خاصة في المرافق التي يتم فيها إجراء العديد من التدريبات بالتوازي.</w:t>
      </w:r>
    </w:p>
    <w:p w14:paraId="6E2638FA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Det anbefales at det ikke er publikum/tilskuere til stede på treninger. </w:t>
      </w:r>
    </w:p>
    <w:p w14:paraId="4B64CBF3" w14:textId="77777777" w:rsidR="005A19D0" w:rsidRDefault="005A19D0" w:rsidP="005A19D0">
      <w:pPr>
        <w:pStyle w:val="Listeavsnitt"/>
        <w:numPr>
          <w:ilvl w:val="0"/>
          <w:numId w:val="1"/>
        </w:numPr>
        <w:bidi/>
        <w:spacing w:after="0"/>
      </w:pPr>
      <w:r>
        <w:rPr>
          <w:rFonts w:cs="Arial" w:hint="cs"/>
          <w:rtl/>
        </w:rPr>
        <w:t>يُ</w:t>
      </w:r>
      <w:r w:rsidRPr="00667DB5">
        <w:rPr>
          <w:rFonts w:cs="Arial"/>
          <w:rtl/>
        </w:rPr>
        <w:t>وصى بعدم حضور الجمهور / المتفرجين في التدريبات.</w:t>
      </w:r>
    </w:p>
    <w:p w14:paraId="74F1104D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>Det oppfordres til å følge kommunens påbud om bruk av munnbind innendørs på idrettsanlegg der man ikke kan opprettholde minst 2 meter avstand.</w:t>
      </w:r>
    </w:p>
    <w:p w14:paraId="5F0B50CF" w14:textId="77777777" w:rsidR="005A19D0" w:rsidRDefault="005A19D0" w:rsidP="005A19D0">
      <w:pPr>
        <w:pStyle w:val="Listeavsnitt"/>
        <w:numPr>
          <w:ilvl w:val="0"/>
          <w:numId w:val="1"/>
        </w:numPr>
        <w:bidi/>
        <w:spacing w:after="0"/>
      </w:pPr>
      <w:r w:rsidRPr="00667DB5">
        <w:rPr>
          <w:rFonts w:cs="Arial"/>
          <w:rtl/>
        </w:rPr>
        <w:t xml:space="preserve">يُنصح باتباع أمر البلدية باستخدام </w:t>
      </w:r>
      <w:r w:rsidRPr="00667DB5">
        <w:rPr>
          <w:rFonts w:cs="Arial" w:hint="cs"/>
          <w:rtl/>
        </w:rPr>
        <w:t>الکمامة</w:t>
      </w:r>
      <w:r w:rsidRPr="00667DB5">
        <w:rPr>
          <w:rFonts w:cs="Arial"/>
          <w:rtl/>
        </w:rPr>
        <w:t xml:space="preserve"> في الداخل في المنشآت الرياضية حيث لا يمكن الحفاظ على مسافة مترين على الأقل</w:t>
      </w:r>
      <w:r w:rsidRPr="00667DB5">
        <w:rPr>
          <w:rFonts w:cs="Arial" w:hint="cs"/>
          <w:rtl/>
        </w:rPr>
        <w:t xml:space="preserve"> بین الأشخاص</w:t>
      </w:r>
      <w:r w:rsidRPr="00667DB5">
        <w:rPr>
          <w:rFonts w:cs="Arial"/>
          <w:rtl/>
        </w:rPr>
        <w:t>.</w:t>
      </w:r>
    </w:p>
    <w:p w14:paraId="5027F256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Syke personer skal holde seg hjemme </w:t>
      </w:r>
    </w:p>
    <w:p w14:paraId="27889E9E" w14:textId="77777777" w:rsidR="005A19D0" w:rsidRDefault="005A19D0" w:rsidP="005A19D0">
      <w:pPr>
        <w:pStyle w:val="Listeavsnitt"/>
        <w:numPr>
          <w:ilvl w:val="0"/>
          <w:numId w:val="1"/>
        </w:numPr>
        <w:bidi/>
        <w:spacing w:after="0"/>
      </w:pPr>
      <w:r w:rsidRPr="00667DB5">
        <w:rPr>
          <w:rFonts w:cs="Arial"/>
          <w:rtl/>
        </w:rPr>
        <w:t>يجب أن يبقى المرضى في المنزل</w:t>
      </w:r>
    </w:p>
    <w:p w14:paraId="3F39D0EA" w14:textId="77777777" w:rsidR="005A19D0" w:rsidRDefault="005A19D0" w:rsidP="005A19D0">
      <w:pPr>
        <w:pStyle w:val="Listeavsnitt"/>
        <w:numPr>
          <w:ilvl w:val="0"/>
          <w:numId w:val="1"/>
        </w:numPr>
      </w:pPr>
      <w:r w:rsidRPr="00B83CA2">
        <w:t>Den generelle anbefalingen om minst 1 meters avstand mellom personer gjelder i alle situasjoner utover selve idrettsaktiviteten, for eksempel i pauser, i garderober, før/etter aktivitet mv.</w:t>
      </w:r>
    </w:p>
    <w:p w14:paraId="28107FB8" w14:textId="77777777" w:rsidR="005A19D0" w:rsidRDefault="005A19D0" w:rsidP="005A19D0">
      <w:pPr>
        <w:pStyle w:val="Listeavsnitt"/>
        <w:numPr>
          <w:ilvl w:val="0"/>
          <w:numId w:val="1"/>
        </w:numPr>
        <w:bidi/>
        <w:spacing w:after="0"/>
      </w:pPr>
      <w:r w:rsidRPr="00667DB5">
        <w:rPr>
          <w:rFonts w:cs="Arial"/>
          <w:rtl/>
        </w:rPr>
        <w:t>التوصية العامة ب</w:t>
      </w:r>
      <w:r w:rsidRPr="00667DB5">
        <w:rPr>
          <w:rFonts w:cs="Arial" w:hint="cs"/>
          <w:rtl/>
        </w:rPr>
        <w:t xml:space="preserve">الحفاظ علی </w:t>
      </w:r>
      <w:r w:rsidRPr="00667DB5">
        <w:rPr>
          <w:rFonts w:cs="Arial"/>
          <w:rtl/>
        </w:rPr>
        <w:t xml:space="preserve">مسافة لا تقل عن متر واحد بين الأشخاص تنطبق في جميع المواقف التي تتجاوز النشاط الرياضي </w:t>
      </w:r>
      <w:r w:rsidRPr="00667DB5">
        <w:rPr>
          <w:rFonts w:cs="Arial" w:hint="cs"/>
          <w:rtl/>
        </w:rPr>
        <w:t>نفسە،</w:t>
      </w:r>
      <w:r w:rsidRPr="00667DB5">
        <w:rPr>
          <w:rFonts w:cs="Arial"/>
          <w:rtl/>
        </w:rPr>
        <w:t xml:space="preserve"> على سبيل المثال أثناء فترات الراحة</w:t>
      </w:r>
      <w:r>
        <w:rPr>
          <w:rFonts w:cs="Arial" w:hint="cs"/>
          <w:rtl/>
        </w:rPr>
        <w:t xml:space="preserve"> و</w:t>
      </w:r>
      <w:r w:rsidRPr="00667DB5">
        <w:rPr>
          <w:rFonts w:cs="Arial"/>
          <w:rtl/>
        </w:rPr>
        <w:t>في غرف تغيير الملابس</w:t>
      </w:r>
      <w:r>
        <w:rPr>
          <w:rFonts w:cs="Arial" w:hint="cs"/>
          <w:rtl/>
        </w:rPr>
        <w:t xml:space="preserve"> و</w:t>
      </w:r>
      <w:r w:rsidRPr="00667DB5">
        <w:rPr>
          <w:rFonts w:cs="Arial"/>
          <w:rtl/>
        </w:rPr>
        <w:t xml:space="preserve"> قبل / بعد النشاط ، إلخ.</w:t>
      </w:r>
    </w:p>
    <w:p w14:paraId="1C00801A" w14:textId="77777777" w:rsidR="005A19D0" w:rsidRDefault="005A19D0" w:rsidP="005A19D0"/>
    <w:p w14:paraId="5BC96C6C" w14:textId="77777777" w:rsidR="00A72907" w:rsidRDefault="00A72907" w:rsidP="005A19D0">
      <w:pPr>
        <w:rPr>
          <w:u w:val="single"/>
        </w:rPr>
      </w:pPr>
    </w:p>
    <w:p w14:paraId="1FC22555" w14:textId="77777777" w:rsidR="00A72907" w:rsidRDefault="00A72907" w:rsidP="005A19D0">
      <w:pPr>
        <w:rPr>
          <w:u w:val="single"/>
        </w:rPr>
      </w:pPr>
    </w:p>
    <w:p w14:paraId="5A3F1925" w14:textId="595151F6" w:rsidR="005A19D0" w:rsidRDefault="005A19D0" w:rsidP="005A19D0">
      <w:pPr>
        <w:rPr>
          <w:u w:val="single"/>
        </w:rPr>
      </w:pPr>
      <w:r w:rsidRPr="00CF5C8C">
        <w:rPr>
          <w:u w:val="single"/>
        </w:rPr>
        <w:t>Gruppeinndeling</w:t>
      </w:r>
    </w:p>
    <w:p w14:paraId="41B48705" w14:textId="77777777" w:rsidR="005A19D0" w:rsidRPr="003767FD" w:rsidRDefault="005A19D0" w:rsidP="005A19D0">
      <w:pPr>
        <w:bidi/>
        <w:spacing w:after="0"/>
        <w:rPr>
          <w:u w:val="single"/>
        </w:rPr>
      </w:pPr>
      <w:r w:rsidRPr="003767FD">
        <w:rPr>
          <w:rFonts w:cs="Arial" w:hint="cs"/>
          <w:u w:val="single"/>
          <w:rtl/>
        </w:rPr>
        <w:t>ال</w:t>
      </w:r>
      <w:r w:rsidRPr="003767FD">
        <w:rPr>
          <w:rFonts w:cs="Arial"/>
          <w:u w:val="single"/>
          <w:rtl/>
        </w:rPr>
        <w:t xml:space="preserve">تقسيم </w:t>
      </w:r>
      <w:r w:rsidRPr="003767FD">
        <w:rPr>
          <w:rFonts w:cs="Arial" w:hint="cs"/>
          <w:u w:val="single"/>
          <w:rtl/>
        </w:rPr>
        <w:t xml:space="preserve">إلی </w:t>
      </w:r>
      <w:r w:rsidRPr="003767FD">
        <w:rPr>
          <w:rFonts w:cs="Arial"/>
          <w:u w:val="single"/>
          <w:rtl/>
        </w:rPr>
        <w:t>مجموع</w:t>
      </w:r>
      <w:r w:rsidRPr="003767FD">
        <w:rPr>
          <w:rFonts w:cs="Arial" w:hint="cs"/>
          <w:u w:val="single"/>
          <w:rtl/>
        </w:rPr>
        <w:t>ات</w:t>
      </w:r>
    </w:p>
    <w:p w14:paraId="45AC97D8" w14:textId="77777777" w:rsidR="005A19D0" w:rsidRPr="00CF5C8C" w:rsidRDefault="005A19D0" w:rsidP="005A19D0">
      <w:pPr>
        <w:bidi/>
        <w:rPr>
          <w:u w:val="single"/>
        </w:rPr>
      </w:pPr>
    </w:p>
    <w:p w14:paraId="094A08D2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lastRenderedPageBreak/>
        <w:t xml:space="preserve">Grupper skal bestå av maksimalt 20 personer. </w:t>
      </w:r>
    </w:p>
    <w:p w14:paraId="78412179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708"/>
      </w:pPr>
      <w:r w:rsidRPr="000D0AE8">
        <w:rPr>
          <w:rFonts w:cs="Arial"/>
          <w:rtl/>
        </w:rPr>
        <w:t>يجب أن تتكون المجموعات من 20 شخصًا كحد أقصى</w:t>
      </w:r>
      <w:r>
        <w:rPr>
          <w:rFonts w:cs="Arial"/>
        </w:rPr>
        <w:t>.</w:t>
      </w:r>
    </w:p>
    <w:p w14:paraId="75AE2035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Gruppene skal holdes adskilt. Det er likevel tillatt at to grupper på 20 stk. benytter én hallflate, så lenge hallflaten deles med skillevegg eller kjegler etc. I haller hvor det er mulig å dele hallflaten inn i tre deler ved bruk av skillevegg, kan det være 20 stk. per del. </w:t>
      </w:r>
    </w:p>
    <w:p w14:paraId="341677D5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708"/>
      </w:pPr>
      <w:r w:rsidRPr="000D0AE8">
        <w:rPr>
          <w:rFonts w:cs="Arial"/>
          <w:rtl/>
        </w:rPr>
        <w:t>يجب أن تبقى المجموعات منفصلة</w:t>
      </w:r>
      <w:r w:rsidRPr="000D0AE8">
        <w:rPr>
          <w:rFonts w:cs="Arial" w:hint="cs"/>
          <w:rtl/>
        </w:rPr>
        <w:t xml:space="preserve"> عن بعضها البعض</w:t>
      </w:r>
      <w:r w:rsidRPr="000D0AE8">
        <w:rPr>
          <w:rFonts w:cs="Arial"/>
          <w:rtl/>
        </w:rPr>
        <w:t xml:space="preserve">. ومع ذلك فمن المسموح به أن </w:t>
      </w:r>
      <w:r w:rsidRPr="000D0AE8">
        <w:rPr>
          <w:rFonts w:cs="Arial" w:hint="cs"/>
          <w:rtl/>
        </w:rPr>
        <w:t xml:space="preserve">تستخدم </w:t>
      </w:r>
      <w:r w:rsidRPr="000D0AE8">
        <w:rPr>
          <w:rFonts w:cs="Arial"/>
          <w:rtl/>
        </w:rPr>
        <w:t xml:space="preserve">مجموعتين </w:t>
      </w:r>
      <w:r w:rsidRPr="000D0AE8">
        <w:rPr>
          <w:rFonts w:cs="Arial" w:hint="cs"/>
          <w:rtl/>
        </w:rPr>
        <w:t xml:space="preserve">تتکون کل منها </w:t>
      </w:r>
      <w:r w:rsidRPr="000D0AE8">
        <w:rPr>
          <w:rFonts w:cs="Arial"/>
          <w:rtl/>
        </w:rPr>
        <w:t xml:space="preserve">من 20 </w:t>
      </w:r>
      <w:r w:rsidRPr="000D0AE8">
        <w:rPr>
          <w:rFonts w:cs="Arial" w:hint="cs"/>
          <w:rtl/>
        </w:rPr>
        <w:t>شخصا</w:t>
      </w:r>
      <w:r w:rsidRPr="000D0AE8">
        <w:rPr>
          <w:rFonts w:cs="Arial"/>
          <w:rtl/>
        </w:rPr>
        <w:t xml:space="preserve"> </w:t>
      </w:r>
      <w:r w:rsidRPr="000D0AE8">
        <w:rPr>
          <w:rFonts w:cs="Arial" w:hint="cs"/>
          <w:rtl/>
        </w:rPr>
        <w:t>صالة</w:t>
      </w:r>
      <w:r w:rsidRPr="000D0AE8">
        <w:rPr>
          <w:rFonts w:cs="Arial"/>
          <w:rtl/>
        </w:rPr>
        <w:t xml:space="preserve"> واحد</w:t>
      </w:r>
      <w:r w:rsidRPr="000D0AE8">
        <w:rPr>
          <w:rFonts w:cs="Arial" w:hint="cs"/>
          <w:rtl/>
        </w:rPr>
        <w:t>ة</w:t>
      </w:r>
      <w:r w:rsidRPr="000D0AE8">
        <w:rPr>
          <w:rFonts w:cs="Arial"/>
          <w:rtl/>
        </w:rPr>
        <w:t xml:space="preserve">، طالما أن </w:t>
      </w:r>
      <w:r w:rsidRPr="000D0AE8">
        <w:rPr>
          <w:rFonts w:cs="Arial" w:hint="cs"/>
          <w:rtl/>
        </w:rPr>
        <w:t>سطح أرضیة</w:t>
      </w:r>
      <w:r w:rsidRPr="000D0AE8">
        <w:rPr>
          <w:rFonts w:cs="Arial"/>
          <w:rtl/>
        </w:rPr>
        <w:t xml:space="preserve"> ال</w:t>
      </w:r>
      <w:r w:rsidRPr="000D0AE8">
        <w:rPr>
          <w:rFonts w:cs="Arial" w:hint="cs"/>
          <w:rtl/>
        </w:rPr>
        <w:t>صال</w:t>
      </w:r>
      <w:r w:rsidRPr="000D0AE8">
        <w:rPr>
          <w:rFonts w:cs="Arial"/>
          <w:rtl/>
        </w:rPr>
        <w:t>ة مقسم</w:t>
      </w:r>
      <w:r w:rsidRPr="000D0AE8">
        <w:rPr>
          <w:rFonts w:cs="Arial" w:hint="cs"/>
          <w:rtl/>
        </w:rPr>
        <w:t xml:space="preserve"> بجدار </w:t>
      </w:r>
      <w:r w:rsidRPr="000D0AE8">
        <w:rPr>
          <w:rFonts w:cs="Arial"/>
          <w:rtl/>
        </w:rPr>
        <w:t>فاصل أو أقماع وما إلى ذلك. في ال</w:t>
      </w:r>
      <w:r w:rsidRPr="000D0AE8">
        <w:rPr>
          <w:rFonts w:cs="Arial" w:hint="cs"/>
          <w:rtl/>
        </w:rPr>
        <w:t>صال</w:t>
      </w:r>
      <w:r w:rsidRPr="000D0AE8">
        <w:rPr>
          <w:rFonts w:cs="Arial"/>
          <w:rtl/>
        </w:rPr>
        <w:t xml:space="preserve">ات حيث يمكن تقسيم </w:t>
      </w:r>
      <w:r w:rsidRPr="000D0AE8">
        <w:rPr>
          <w:rFonts w:cs="Arial" w:hint="cs"/>
          <w:rtl/>
        </w:rPr>
        <w:t>سطح أرضیة</w:t>
      </w:r>
      <w:r w:rsidRPr="000D0AE8">
        <w:rPr>
          <w:rFonts w:cs="Arial"/>
          <w:rtl/>
        </w:rPr>
        <w:t xml:space="preserve"> ال</w:t>
      </w:r>
      <w:r w:rsidRPr="000D0AE8">
        <w:rPr>
          <w:rFonts w:cs="Arial" w:hint="cs"/>
          <w:rtl/>
        </w:rPr>
        <w:t>قاع</w:t>
      </w:r>
      <w:r w:rsidRPr="000D0AE8">
        <w:rPr>
          <w:rFonts w:cs="Arial"/>
          <w:rtl/>
        </w:rPr>
        <w:t xml:space="preserve">ة إلى ثلاثة أجزاء باستخدام </w:t>
      </w:r>
      <w:r w:rsidRPr="000D0AE8">
        <w:rPr>
          <w:rFonts w:cs="Arial" w:hint="cs"/>
          <w:rtl/>
        </w:rPr>
        <w:t>جد</w:t>
      </w:r>
      <w:r>
        <w:rPr>
          <w:rFonts w:cs="Arial" w:hint="cs"/>
          <w:rtl/>
        </w:rPr>
        <w:t>ران</w:t>
      </w:r>
      <w:r w:rsidRPr="000D0AE8">
        <w:rPr>
          <w:rFonts w:cs="Arial" w:hint="cs"/>
          <w:rtl/>
        </w:rPr>
        <w:t xml:space="preserve"> </w:t>
      </w:r>
      <w:r w:rsidRPr="000D0AE8">
        <w:rPr>
          <w:rFonts w:cs="Arial"/>
          <w:rtl/>
        </w:rPr>
        <w:t>فاصل</w:t>
      </w:r>
      <w:r>
        <w:rPr>
          <w:rFonts w:cs="Arial" w:hint="cs"/>
          <w:rtl/>
        </w:rPr>
        <w:t>ة</w:t>
      </w:r>
      <w:r w:rsidRPr="000D0AE8">
        <w:rPr>
          <w:rFonts w:cs="Arial"/>
          <w:rtl/>
        </w:rPr>
        <w:t xml:space="preserve">، يمكن أن يكون هناك 20 </w:t>
      </w:r>
      <w:r w:rsidRPr="000D0AE8">
        <w:rPr>
          <w:rFonts w:cs="Arial" w:hint="cs"/>
          <w:rtl/>
        </w:rPr>
        <w:t>شخص في کل قسم</w:t>
      </w:r>
      <w:r w:rsidRPr="000D0AE8">
        <w:rPr>
          <w:rFonts w:cs="Arial"/>
          <w:rtl/>
        </w:rPr>
        <w:t>.</w:t>
      </w:r>
    </w:p>
    <w:p w14:paraId="5CFFF37B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Der gruppene må benytte samme inngang, skal grupper som trener parallelt unngå å starte/slutte på samme tidspunkt. Dette for å hindre at gruppene blandes på vei inn/ut av anlegget. </w:t>
      </w:r>
    </w:p>
    <w:p w14:paraId="622C8C00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708"/>
      </w:pPr>
      <w:r w:rsidRPr="000D0AE8">
        <w:rPr>
          <w:rFonts w:cs="Arial" w:hint="cs"/>
          <w:rtl/>
        </w:rPr>
        <w:t>في المرافق حیث</w:t>
      </w:r>
      <w:r w:rsidRPr="000D0AE8">
        <w:rPr>
          <w:rFonts w:cs="Arial"/>
          <w:rtl/>
        </w:rPr>
        <w:t xml:space="preserve"> يجب على المجموعات استخدام نفس المدخل، يجب على المجموعات التي تتدرب بالتوازي تجنب البدء </w:t>
      </w:r>
      <w:r>
        <w:rPr>
          <w:rFonts w:cs="Arial" w:hint="cs"/>
          <w:rtl/>
        </w:rPr>
        <w:t>أو</w:t>
      </w:r>
      <w:r w:rsidRPr="000D0AE8">
        <w:rPr>
          <w:rFonts w:cs="Arial"/>
          <w:rtl/>
        </w:rPr>
        <w:t xml:space="preserve"> الانتهاء في نفس الوقت. هذا لمنع المجموعات من الاختلاط في الطريق إلى المنشأة</w:t>
      </w:r>
      <w:r w:rsidRPr="000D0AE8">
        <w:rPr>
          <w:rFonts w:cs="Arial" w:hint="cs"/>
          <w:rtl/>
        </w:rPr>
        <w:t xml:space="preserve"> أو عند مغادرتها</w:t>
      </w:r>
      <w:r w:rsidRPr="000D0AE8">
        <w:rPr>
          <w:rFonts w:cs="Arial"/>
          <w:rtl/>
        </w:rPr>
        <w:t>.</w:t>
      </w:r>
    </w:p>
    <w:p w14:paraId="6203BF6E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Så langt det lar seg gjøre skal gruppene benytte ulike innganger. </w:t>
      </w:r>
    </w:p>
    <w:p w14:paraId="44D3BA39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708"/>
      </w:pPr>
      <w:r w:rsidRPr="000D0AE8">
        <w:rPr>
          <w:rFonts w:cs="Arial"/>
          <w:rtl/>
        </w:rPr>
        <w:t>يجب أن تستخدم المجموعات مد</w:t>
      </w:r>
      <w:r w:rsidRPr="000D0AE8">
        <w:rPr>
          <w:rFonts w:cs="Arial" w:hint="cs"/>
          <w:rtl/>
        </w:rPr>
        <w:t>ا</w:t>
      </w:r>
      <w:r w:rsidRPr="000D0AE8">
        <w:rPr>
          <w:rFonts w:cs="Arial"/>
          <w:rtl/>
        </w:rPr>
        <w:t>خل مختلفة</w:t>
      </w:r>
      <w:r w:rsidRPr="000D0AE8">
        <w:rPr>
          <w:rFonts w:cs="Arial" w:hint="cs"/>
          <w:rtl/>
        </w:rPr>
        <w:t xml:space="preserve"> </w:t>
      </w:r>
      <w:r w:rsidRPr="000D0AE8">
        <w:rPr>
          <w:rFonts w:cs="Arial"/>
          <w:rtl/>
        </w:rPr>
        <w:t>قدر الإمكان.</w:t>
      </w:r>
    </w:p>
    <w:p w14:paraId="099BFFB1" w14:textId="77777777" w:rsidR="005A19D0" w:rsidRDefault="005A19D0" w:rsidP="005A19D0">
      <w:pPr>
        <w:bidi/>
      </w:pPr>
    </w:p>
    <w:p w14:paraId="40ACDAC1" w14:textId="77777777" w:rsidR="005A19D0" w:rsidRDefault="005A19D0" w:rsidP="005A19D0">
      <w:pPr>
        <w:pStyle w:val="Listeavsnitt"/>
      </w:pPr>
    </w:p>
    <w:p w14:paraId="4250F375" w14:textId="77777777" w:rsidR="005A19D0" w:rsidRDefault="005A19D0" w:rsidP="005A19D0">
      <w:pPr>
        <w:rPr>
          <w:u w:val="single"/>
        </w:rPr>
      </w:pPr>
      <w:r w:rsidRPr="00CF5C8C">
        <w:rPr>
          <w:u w:val="single"/>
        </w:rPr>
        <w:t>Garderober</w:t>
      </w:r>
      <w:r>
        <w:rPr>
          <w:u w:val="single"/>
        </w:rPr>
        <w:t xml:space="preserve"> og andre fasiliteter</w:t>
      </w:r>
    </w:p>
    <w:p w14:paraId="3698A513" w14:textId="77777777" w:rsidR="005A19D0" w:rsidRPr="000D0AE8" w:rsidRDefault="005A19D0" w:rsidP="005A19D0">
      <w:pPr>
        <w:bidi/>
        <w:spacing w:after="0"/>
        <w:rPr>
          <w:u w:val="single"/>
        </w:rPr>
      </w:pPr>
      <w:r w:rsidRPr="000D0AE8">
        <w:rPr>
          <w:rFonts w:cs="Arial" w:hint="cs"/>
          <w:u w:val="single"/>
          <w:rtl/>
        </w:rPr>
        <w:t>غرف تغییر الملابس</w:t>
      </w:r>
      <w:r w:rsidRPr="000D0AE8">
        <w:rPr>
          <w:rFonts w:cs="Arial"/>
          <w:u w:val="single"/>
          <w:rtl/>
        </w:rPr>
        <w:t xml:space="preserve"> والمر</w:t>
      </w:r>
      <w:r>
        <w:rPr>
          <w:rFonts w:cs="Arial" w:hint="cs"/>
          <w:u w:val="single"/>
          <w:rtl/>
        </w:rPr>
        <w:t>افق</w:t>
      </w:r>
      <w:r w:rsidRPr="000D0AE8">
        <w:rPr>
          <w:rFonts w:cs="Arial"/>
          <w:u w:val="single"/>
          <w:rtl/>
        </w:rPr>
        <w:t xml:space="preserve"> الأخرى</w:t>
      </w:r>
    </w:p>
    <w:p w14:paraId="19018E04" w14:textId="77777777" w:rsidR="005A19D0" w:rsidRPr="00CF5C8C" w:rsidRDefault="005A19D0" w:rsidP="005A19D0">
      <w:pPr>
        <w:bidi/>
        <w:rPr>
          <w:u w:val="single"/>
        </w:rPr>
      </w:pPr>
    </w:p>
    <w:p w14:paraId="6BB1E733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Det oppfordres til å minimere bruken av garderober. </w:t>
      </w:r>
      <w:r w:rsidRPr="00A6211E">
        <w:t xml:space="preserve">Gruppene skal ikke benytte samme garderobe. </w:t>
      </w:r>
    </w:p>
    <w:p w14:paraId="22FF6EC3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>
        <w:rPr>
          <w:rFonts w:cs="Arial" w:hint="cs"/>
          <w:rtl/>
        </w:rPr>
        <w:t>يُ</w:t>
      </w:r>
      <w:r w:rsidRPr="00270E41">
        <w:rPr>
          <w:rFonts w:cs="Arial"/>
          <w:rtl/>
        </w:rPr>
        <w:t>وصى ب</w:t>
      </w:r>
      <w:r>
        <w:rPr>
          <w:rFonts w:cs="Arial" w:hint="cs"/>
          <w:rtl/>
        </w:rPr>
        <w:t>ال</w:t>
      </w:r>
      <w:r w:rsidRPr="00270E41">
        <w:rPr>
          <w:rFonts w:cs="Arial"/>
          <w:rtl/>
        </w:rPr>
        <w:t xml:space="preserve">تقليل </w:t>
      </w:r>
      <w:r>
        <w:rPr>
          <w:rFonts w:cs="Arial" w:hint="cs"/>
          <w:rtl/>
        </w:rPr>
        <w:t xml:space="preserve">من </w:t>
      </w:r>
      <w:r w:rsidRPr="00270E41">
        <w:rPr>
          <w:rFonts w:cs="Arial"/>
          <w:rtl/>
        </w:rPr>
        <w:t xml:space="preserve">استخدام </w:t>
      </w:r>
      <w:r>
        <w:rPr>
          <w:rFonts w:cs="Arial" w:hint="cs"/>
          <w:rtl/>
        </w:rPr>
        <w:t>غرف تغییر الملابس</w:t>
      </w:r>
      <w:r w:rsidRPr="00270E41">
        <w:rPr>
          <w:rFonts w:cs="Arial"/>
          <w:rtl/>
        </w:rPr>
        <w:t xml:space="preserve">. يجب ألا تستخدم المجموعات نفس </w:t>
      </w:r>
      <w:r>
        <w:rPr>
          <w:rFonts w:cs="Arial" w:hint="cs"/>
          <w:rtl/>
        </w:rPr>
        <w:t>غرف تغییر</w:t>
      </w:r>
      <w:r w:rsidRPr="00270E41">
        <w:rPr>
          <w:rFonts w:cs="Arial"/>
          <w:rtl/>
        </w:rPr>
        <w:t xml:space="preserve"> الملابس.</w:t>
      </w:r>
    </w:p>
    <w:p w14:paraId="3C490396" w14:textId="77777777" w:rsidR="005A19D0" w:rsidRDefault="005A19D0" w:rsidP="005A19D0">
      <w:pPr>
        <w:pStyle w:val="Listeavsnitt"/>
        <w:bidi/>
      </w:pPr>
    </w:p>
    <w:p w14:paraId="581B55AD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Det er ikke tillatt med opphold i foaje, vrimlearealer eller lignende. </w:t>
      </w:r>
    </w:p>
    <w:p w14:paraId="2BB2B2ED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270E41">
        <w:rPr>
          <w:rFonts w:cs="Arial"/>
          <w:rtl/>
        </w:rPr>
        <w:t>لا يجوز التواجد في الردهات أو الأماكن المزدحمة أو ما يماثلها.</w:t>
      </w:r>
    </w:p>
    <w:p w14:paraId="01870937" w14:textId="77777777" w:rsidR="005A19D0" w:rsidRDefault="005A19D0" w:rsidP="005A19D0">
      <w:pPr>
        <w:pStyle w:val="Listeavsnitt"/>
        <w:bidi/>
      </w:pPr>
    </w:p>
    <w:p w14:paraId="347931A9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Styrkerom skal holdes stengt og ikke benyttes. </w:t>
      </w:r>
    </w:p>
    <w:p w14:paraId="28730075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270E41">
        <w:rPr>
          <w:rFonts w:cs="Arial"/>
          <w:rtl/>
        </w:rPr>
        <w:t xml:space="preserve">يجب أن تبقى غرف </w:t>
      </w:r>
      <w:r>
        <w:rPr>
          <w:rFonts w:cs="Arial" w:hint="cs"/>
          <w:rtl/>
          <w:lang w:bidi="ku-Arab-IQ"/>
        </w:rPr>
        <w:t xml:space="preserve">تمارین </w:t>
      </w:r>
      <w:r w:rsidRPr="00270E41">
        <w:rPr>
          <w:rFonts w:cs="Arial"/>
          <w:rtl/>
        </w:rPr>
        <w:t>القوة</w:t>
      </w:r>
      <w:r>
        <w:rPr>
          <w:rFonts w:cs="Arial" w:hint="cs"/>
          <w:rtl/>
        </w:rPr>
        <w:t xml:space="preserve"> (</w:t>
      </w:r>
      <w:r>
        <w:rPr>
          <w:rFonts w:cs="Arial"/>
        </w:rPr>
        <w:t>styrkerom</w:t>
      </w:r>
      <w:r>
        <w:rPr>
          <w:rFonts w:cs="Arial" w:hint="cs"/>
          <w:rtl/>
          <w:lang w:bidi="ku-Arab-IQ"/>
        </w:rPr>
        <w:t>)</w:t>
      </w:r>
      <w:r w:rsidRPr="00270E41">
        <w:rPr>
          <w:rFonts w:cs="Arial"/>
          <w:rtl/>
        </w:rPr>
        <w:t xml:space="preserve"> مغلقة و</w:t>
      </w:r>
      <w:r>
        <w:rPr>
          <w:rFonts w:cs="Arial" w:hint="cs"/>
          <w:rtl/>
        </w:rPr>
        <w:t xml:space="preserve">أن </w:t>
      </w:r>
      <w:r w:rsidRPr="00270E41">
        <w:rPr>
          <w:rFonts w:cs="Arial"/>
          <w:rtl/>
        </w:rPr>
        <w:t xml:space="preserve">لا </w:t>
      </w:r>
      <w:r>
        <w:rPr>
          <w:rFonts w:cs="Arial" w:hint="cs"/>
          <w:rtl/>
        </w:rPr>
        <w:t>تُ</w:t>
      </w:r>
      <w:r w:rsidRPr="00270E41">
        <w:rPr>
          <w:rFonts w:cs="Arial"/>
          <w:rtl/>
        </w:rPr>
        <w:t>ستخدم.</w:t>
      </w:r>
    </w:p>
    <w:p w14:paraId="5EE5423C" w14:textId="77777777" w:rsidR="005A19D0" w:rsidRDefault="005A19D0" w:rsidP="005A19D0">
      <w:pPr>
        <w:pStyle w:val="Listeavsnitt"/>
        <w:bidi/>
      </w:pPr>
    </w:p>
    <w:p w14:paraId="1C2AE30F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>Kiosk/kantine skal holdes stengt.</w:t>
      </w:r>
    </w:p>
    <w:p w14:paraId="34557DC8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270E41">
        <w:rPr>
          <w:rFonts w:cs="Arial"/>
          <w:rtl/>
        </w:rPr>
        <w:t>يجب إبقاء الكشك / المقصف مغلقًا.</w:t>
      </w:r>
    </w:p>
    <w:p w14:paraId="4EC7387F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>Bruk av kontorer/møterom skal begrenses til et minimum.</w:t>
      </w:r>
    </w:p>
    <w:p w14:paraId="4BCF4DFB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270E41">
        <w:rPr>
          <w:rFonts w:cs="Arial"/>
          <w:rtl/>
        </w:rPr>
        <w:t>يجب تقليل استخدام المكاتب / غرف الاجتماعات إلى الحد الأدنى.</w:t>
      </w:r>
    </w:p>
    <w:p w14:paraId="6AEF7AF6" w14:textId="77777777" w:rsidR="005A19D0" w:rsidRDefault="005A19D0" w:rsidP="005A19D0">
      <w:pPr>
        <w:pStyle w:val="Listeavsnitt"/>
        <w:bidi/>
      </w:pPr>
    </w:p>
    <w:p w14:paraId="004D14F9" w14:textId="77777777" w:rsidR="005A19D0" w:rsidRDefault="005A19D0" w:rsidP="005A19D0">
      <w:pPr>
        <w:rPr>
          <w:u w:val="single"/>
        </w:rPr>
      </w:pPr>
    </w:p>
    <w:p w14:paraId="282A53A0" w14:textId="77777777" w:rsidR="005A19D0" w:rsidRDefault="005A19D0" w:rsidP="005A19D0">
      <w:pPr>
        <w:rPr>
          <w:u w:val="single"/>
          <w:rtl/>
        </w:rPr>
      </w:pPr>
      <w:r w:rsidRPr="00827C98">
        <w:rPr>
          <w:u w:val="single"/>
        </w:rPr>
        <w:t>Idrettspark</w:t>
      </w:r>
    </w:p>
    <w:p w14:paraId="7AD6D952" w14:textId="77777777" w:rsidR="005A19D0" w:rsidRDefault="005A19D0" w:rsidP="005A19D0">
      <w:pPr>
        <w:bidi/>
        <w:spacing w:after="0"/>
        <w:rPr>
          <w:rFonts w:cs="Arial"/>
          <w:u w:val="single"/>
          <w:rtl/>
        </w:rPr>
      </w:pPr>
      <w:r w:rsidRPr="00914327">
        <w:rPr>
          <w:rFonts w:cs="Arial" w:hint="cs"/>
          <w:u w:val="single"/>
          <w:rtl/>
        </w:rPr>
        <w:t>المج</w:t>
      </w:r>
      <w:r>
        <w:rPr>
          <w:rFonts w:cs="Arial" w:hint="cs"/>
          <w:u w:val="single"/>
          <w:rtl/>
        </w:rPr>
        <w:t>مّ</w:t>
      </w:r>
      <w:r w:rsidRPr="00914327">
        <w:rPr>
          <w:rFonts w:cs="Arial" w:hint="cs"/>
          <w:u w:val="single"/>
          <w:rtl/>
        </w:rPr>
        <w:t>عات ال</w:t>
      </w:r>
      <w:r w:rsidRPr="00914327">
        <w:rPr>
          <w:rFonts w:cs="Arial"/>
          <w:u w:val="single"/>
          <w:rtl/>
        </w:rPr>
        <w:t>رياضية</w:t>
      </w:r>
    </w:p>
    <w:p w14:paraId="1F5C0FDC" w14:textId="77777777" w:rsidR="005A19D0" w:rsidRDefault="005A19D0" w:rsidP="005A19D0">
      <w:pPr>
        <w:bidi/>
        <w:spacing w:after="0"/>
        <w:rPr>
          <w:rFonts w:cs="Arial"/>
          <w:u w:val="single"/>
          <w:rtl/>
        </w:rPr>
      </w:pPr>
    </w:p>
    <w:p w14:paraId="29D92225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>Selv om det ikke er etablert en konkret øvre grense for antall personer som kan oppholde seg i en idrettspark, er det alle klubbers ansvar å begrense dette antallet. Dette avhenger for eksempel av mulighetene for å skille grupper i garderober og ved å benytte forskjellige innganger.</w:t>
      </w:r>
    </w:p>
    <w:p w14:paraId="09FFBA44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775DB6">
        <w:rPr>
          <w:rFonts w:cs="Arial"/>
          <w:rtl/>
        </w:rPr>
        <w:lastRenderedPageBreak/>
        <w:t xml:space="preserve">على الرغم من عدم وجود حد أقصى محدد لعدد الأشخاص الذين يمكنهم </w:t>
      </w:r>
      <w:r w:rsidRPr="00775DB6">
        <w:rPr>
          <w:rFonts w:cs="Arial" w:hint="cs"/>
          <w:rtl/>
        </w:rPr>
        <w:t>التواجد</w:t>
      </w:r>
      <w:r w:rsidRPr="00775DB6">
        <w:rPr>
          <w:rFonts w:cs="Arial"/>
          <w:rtl/>
        </w:rPr>
        <w:t xml:space="preserve"> في </w:t>
      </w:r>
      <w:r w:rsidRPr="00775DB6">
        <w:rPr>
          <w:rFonts w:cs="Arial" w:hint="cs"/>
          <w:rtl/>
        </w:rPr>
        <w:t>مجمع</w:t>
      </w:r>
      <w:r w:rsidRPr="00775DB6">
        <w:rPr>
          <w:rFonts w:cs="Arial"/>
          <w:rtl/>
        </w:rPr>
        <w:t xml:space="preserve"> رياضي، فإن تحديد هذا العدد هو مسؤولية جميع الأندية. هذا يعتمد، على سبيل المثال، على</w:t>
      </w:r>
      <w:r w:rsidRPr="00775DB6">
        <w:rPr>
          <w:rFonts w:cs="Arial" w:hint="cs"/>
          <w:rtl/>
        </w:rPr>
        <w:t xml:space="preserve"> توف</w:t>
      </w:r>
      <w:r>
        <w:rPr>
          <w:rFonts w:cs="Arial" w:hint="cs"/>
          <w:rtl/>
        </w:rPr>
        <w:t>ر</w:t>
      </w:r>
      <w:r w:rsidRPr="00775DB6">
        <w:rPr>
          <w:rFonts w:cs="Arial"/>
          <w:rtl/>
        </w:rPr>
        <w:t xml:space="preserve"> إمكانيات فصل المجموعات </w:t>
      </w:r>
      <w:r w:rsidRPr="00775DB6">
        <w:rPr>
          <w:rFonts w:cs="Arial" w:hint="cs"/>
          <w:rtl/>
        </w:rPr>
        <w:t xml:space="preserve">عن بعضها </w:t>
      </w:r>
      <w:r w:rsidRPr="00775DB6">
        <w:rPr>
          <w:rFonts w:cs="Arial"/>
          <w:rtl/>
        </w:rPr>
        <w:t>في غرف تغيير الملابس وباستخدام مداخل مختلفة.</w:t>
      </w:r>
    </w:p>
    <w:p w14:paraId="3299677E" w14:textId="77777777" w:rsidR="005A19D0" w:rsidRDefault="005A19D0" w:rsidP="005A19D0">
      <w:pPr>
        <w:pStyle w:val="Listeavsnitt"/>
        <w:bidi/>
      </w:pPr>
    </w:p>
    <w:p w14:paraId="42242DBB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Lokale forhold avgjør hvor mange personer det faktisk og praktisk er fornuftig å ha en idrettspark. </w:t>
      </w:r>
    </w:p>
    <w:p w14:paraId="00FB3A6D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775DB6">
        <w:rPr>
          <w:rFonts w:cs="Arial"/>
          <w:rtl/>
        </w:rPr>
        <w:t xml:space="preserve">الظروف المحلية </w:t>
      </w:r>
      <w:r w:rsidRPr="00775DB6">
        <w:rPr>
          <w:rFonts w:cs="Arial" w:hint="cs"/>
          <w:rtl/>
        </w:rPr>
        <w:t>هي التي تقرر کم شخص من</w:t>
      </w:r>
      <w:r w:rsidRPr="00775DB6">
        <w:rPr>
          <w:rFonts w:cs="Arial"/>
          <w:rtl/>
        </w:rPr>
        <w:t xml:space="preserve"> ال</w:t>
      </w:r>
      <w:r w:rsidRPr="00775DB6">
        <w:rPr>
          <w:rFonts w:cs="Arial" w:hint="cs"/>
          <w:rtl/>
        </w:rPr>
        <w:t>واقع</w:t>
      </w:r>
      <w:r w:rsidRPr="00775DB6">
        <w:rPr>
          <w:rFonts w:cs="Arial"/>
          <w:rtl/>
        </w:rPr>
        <w:t xml:space="preserve">ي والعملي </w:t>
      </w:r>
      <w:r w:rsidRPr="00775DB6">
        <w:rPr>
          <w:rFonts w:cs="Arial" w:hint="cs"/>
          <w:rtl/>
        </w:rPr>
        <w:t>یمکنهم التواجد في المجمع ال</w:t>
      </w:r>
      <w:r w:rsidRPr="00775DB6">
        <w:rPr>
          <w:rFonts w:cs="Arial"/>
          <w:rtl/>
        </w:rPr>
        <w:t>رياضي.</w:t>
      </w:r>
    </w:p>
    <w:p w14:paraId="40FD12C2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 xml:space="preserve">Det er kun organisert idrettsaktivitet som skal bedrives i idrettsparkene. Det tilrettelegges ikke for egenorganisert aktivitet. </w:t>
      </w:r>
    </w:p>
    <w:p w14:paraId="47C567EE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775DB6">
        <w:rPr>
          <w:rFonts w:cs="Arial"/>
          <w:rtl/>
        </w:rPr>
        <w:t xml:space="preserve">يتم </w:t>
      </w:r>
      <w:r w:rsidRPr="00775DB6">
        <w:rPr>
          <w:rFonts w:cs="Arial" w:hint="cs"/>
          <w:rtl/>
        </w:rPr>
        <w:t>إقامة</w:t>
      </w:r>
      <w:r w:rsidRPr="00775DB6">
        <w:rPr>
          <w:rFonts w:cs="Arial"/>
          <w:rtl/>
        </w:rPr>
        <w:t xml:space="preserve"> الأنشطة الرياضية</w:t>
      </w:r>
      <w:r w:rsidRPr="00775DB6">
        <w:rPr>
          <w:rFonts w:cs="Arial" w:hint="cs"/>
          <w:rtl/>
        </w:rPr>
        <w:t xml:space="preserve"> المنظمة</w:t>
      </w:r>
      <w:r w:rsidRPr="00775DB6">
        <w:rPr>
          <w:rFonts w:cs="Arial"/>
          <w:rtl/>
        </w:rPr>
        <w:t xml:space="preserve"> فقط في </w:t>
      </w:r>
      <w:r w:rsidRPr="00775DB6">
        <w:rPr>
          <w:rFonts w:cs="Arial" w:hint="cs"/>
          <w:rtl/>
        </w:rPr>
        <w:t>المجمعات</w:t>
      </w:r>
      <w:r w:rsidRPr="00775DB6">
        <w:rPr>
          <w:rFonts w:cs="Arial"/>
          <w:rtl/>
        </w:rPr>
        <w:t xml:space="preserve"> الرياضية. ل</w:t>
      </w:r>
      <w:r w:rsidRPr="00775DB6">
        <w:rPr>
          <w:rFonts w:cs="Arial" w:hint="cs"/>
          <w:rtl/>
        </w:rPr>
        <w:t>ا</w:t>
      </w:r>
      <w:r w:rsidRPr="00775DB6">
        <w:rPr>
          <w:rFonts w:cs="Arial"/>
          <w:rtl/>
        </w:rPr>
        <w:t xml:space="preserve"> يتم </w:t>
      </w:r>
      <w:r w:rsidRPr="00775DB6">
        <w:rPr>
          <w:rFonts w:cs="Arial" w:hint="cs"/>
          <w:rtl/>
        </w:rPr>
        <w:t>ال</w:t>
      </w:r>
      <w:r w:rsidRPr="00775DB6">
        <w:rPr>
          <w:rFonts w:cs="Arial"/>
          <w:rtl/>
        </w:rPr>
        <w:t>ترتيب لنشاط</w:t>
      </w:r>
      <w:r w:rsidRPr="00775DB6">
        <w:rPr>
          <w:rFonts w:cs="Arial" w:hint="cs"/>
          <w:rtl/>
        </w:rPr>
        <w:t>ات</w:t>
      </w:r>
      <w:r w:rsidRPr="00775DB6">
        <w:rPr>
          <w:rFonts w:cs="Arial"/>
          <w:rtl/>
        </w:rPr>
        <w:t xml:space="preserve"> </w:t>
      </w:r>
      <w:r w:rsidRPr="00775DB6">
        <w:rPr>
          <w:rFonts w:cs="Arial" w:hint="cs"/>
          <w:rtl/>
        </w:rPr>
        <w:t xml:space="preserve">ریاضية </w:t>
      </w:r>
      <w:r w:rsidRPr="00775DB6">
        <w:rPr>
          <w:rFonts w:cs="Arial"/>
          <w:rtl/>
        </w:rPr>
        <w:t>منظم</w:t>
      </w:r>
      <w:r w:rsidRPr="00775DB6">
        <w:rPr>
          <w:rFonts w:cs="Arial" w:hint="cs"/>
          <w:rtl/>
        </w:rPr>
        <w:t>ة</w:t>
      </w:r>
      <w:r w:rsidRPr="00775DB6">
        <w:rPr>
          <w:rFonts w:cs="Arial"/>
          <w:rtl/>
        </w:rPr>
        <w:t xml:space="preserve"> ذاتيًا.</w:t>
      </w:r>
    </w:p>
    <w:p w14:paraId="7B30F764" w14:textId="77777777" w:rsidR="005A19D0" w:rsidRDefault="005A19D0" w:rsidP="005A19D0">
      <w:pPr>
        <w:pStyle w:val="Listeavsnitt"/>
        <w:bidi/>
      </w:pPr>
    </w:p>
    <w:p w14:paraId="208FA0AE" w14:textId="77777777" w:rsidR="005A19D0" w:rsidRDefault="005A19D0" w:rsidP="005A19D0">
      <w:pPr>
        <w:pStyle w:val="Listeavsnitt"/>
        <w:numPr>
          <w:ilvl w:val="0"/>
          <w:numId w:val="1"/>
        </w:numPr>
      </w:pPr>
      <w:r>
        <w:t>I anlegg/idrettsparker der flere idrettsflater er plassert sammen er det spesielt viktig å begrense antallet personer. Desto større idrettspark, desto mer restriktiv bør man være. Det er viktig at alle samarbeider om dette slik at mengden personer begrenses til et minimum.</w:t>
      </w:r>
    </w:p>
    <w:p w14:paraId="4113F5AC" w14:textId="77777777" w:rsidR="005A19D0" w:rsidRDefault="005A19D0" w:rsidP="005A19D0">
      <w:pPr>
        <w:pStyle w:val="Listeavsnitt"/>
        <w:numPr>
          <w:ilvl w:val="1"/>
          <w:numId w:val="1"/>
        </w:numPr>
        <w:bidi/>
        <w:spacing w:after="0"/>
        <w:ind w:left="425"/>
      </w:pPr>
      <w:r w:rsidRPr="00775DB6">
        <w:rPr>
          <w:rFonts w:cs="Arial"/>
          <w:rtl/>
        </w:rPr>
        <w:t>في المرافق / الم</w:t>
      </w:r>
      <w:r w:rsidRPr="00775DB6">
        <w:rPr>
          <w:rFonts w:cs="Arial" w:hint="cs"/>
          <w:rtl/>
        </w:rPr>
        <w:t>جمعات</w:t>
      </w:r>
      <w:r w:rsidRPr="00775DB6">
        <w:rPr>
          <w:rFonts w:cs="Arial"/>
          <w:rtl/>
        </w:rPr>
        <w:t xml:space="preserve"> الرياضية حيث توجد عدة ملاعب رياضية م</w:t>
      </w:r>
      <w:r w:rsidRPr="00775DB6">
        <w:rPr>
          <w:rFonts w:cs="Arial" w:hint="cs"/>
          <w:rtl/>
        </w:rPr>
        <w:t>تجاورة</w:t>
      </w:r>
      <w:r w:rsidRPr="00775DB6">
        <w:rPr>
          <w:rFonts w:cs="Arial"/>
          <w:rtl/>
        </w:rPr>
        <w:t xml:space="preserve">، </w:t>
      </w:r>
      <w:r w:rsidRPr="00775DB6">
        <w:rPr>
          <w:rFonts w:cs="Arial" w:hint="cs"/>
          <w:rtl/>
        </w:rPr>
        <w:t xml:space="preserve">فإنە </w:t>
      </w:r>
      <w:r w:rsidRPr="00775DB6">
        <w:rPr>
          <w:rFonts w:cs="Arial"/>
          <w:rtl/>
        </w:rPr>
        <w:t xml:space="preserve">من المهم بشكل خاص تحديد عدد الأشخاص. كلما كان </w:t>
      </w:r>
      <w:r w:rsidRPr="00775DB6">
        <w:rPr>
          <w:rFonts w:cs="Arial" w:hint="cs"/>
          <w:rtl/>
        </w:rPr>
        <w:t>المجمع</w:t>
      </w:r>
      <w:r w:rsidRPr="00775DB6">
        <w:rPr>
          <w:rFonts w:cs="Arial"/>
          <w:rtl/>
        </w:rPr>
        <w:t xml:space="preserve"> الرياضي أكبر، </w:t>
      </w:r>
      <w:r w:rsidRPr="00775DB6">
        <w:rPr>
          <w:rFonts w:cs="Arial" w:hint="cs"/>
          <w:rtl/>
        </w:rPr>
        <w:t>کلما کان من الضروري</w:t>
      </w:r>
      <w:r w:rsidRPr="00775DB6">
        <w:rPr>
          <w:rFonts w:cs="Arial"/>
          <w:rtl/>
        </w:rPr>
        <w:t xml:space="preserve"> أن </w:t>
      </w:r>
      <w:r w:rsidRPr="00775DB6">
        <w:rPr>
          <w:rFonts w:cs="Arial" w:hint="cs"/>
          <w:rtl/>
        </w:rPr>
        <w:t>ی</w:t>
      </w:r>
      <w:r w:rsidRPr="00775DB6">
        <w:rPr>
          <w:rFonts w:cs="Arial"/>
          <w:rtl/>
        </w:rPr>
        <w:t xml:space="preserve">كون </w:t>
      </w:r>
      <w:r w:rsidRPr="00775DB6">
        <w:rPr>
          <w:rFonts w:cs="Arial" w:hint="cs"/>
          <w:rtl/>
        </w:rPr>
        <w:t xml:space="preserve">المرء </w:t>
      </w:r>
      <w:r w:rsidRPr="00775DB6">
        <w:rPr>
          <w:rFonts w:cs="Arial"/>
          <w:rtl/>
        </w:rPr>
        <w:t>أكثر تقييدًا. من المهم أن يتعاون الجميع في هذا الأمر حتى يقتصر عدد الأشخاص على الحد الأدنى.</w:t>
      </w:r>
    </w:p>
    <w:p w14:paraId="35C4A5BF" w14:textId="77777777" w:rsidR="005A19D0" w:rsidRDefault="005A19D0" w:rsidP="005A19D0">
      <w:pPr>
        <w:pStyle w:val="Listeavsnitt"/>
        <w:bidi/>
      </w:pPr>
    </w:p>
    <w:p w14:paraId="54175731" w14:textId="77777777" w:rsidR="005A19D0" w:rsidRDefault="005A19D0" w:rsidP="005A19D0">
      <w:pPr>
        <w:pStyle w:val="Ingenmellomrom"/>
        <w:rPr>
          <w:u w:val="single"/>
          <w:rtl/>
        </w:rPr>
      </w:pPr>
      <w:r w:rsidRPr="00CF248E">
        <w:rPr>
          <w:u w:val="single"/>
        </w:rPr>
        <w:t>Bruk av felles utstyr</w:t>
      </w:r>
      <w:r>
        <w:rPr>
          <w:u w:val="single"/>
        </w:rPr>
        <w:t xml:space="preserve"> </w:t>
      </w:r>
    </w:p>
    <w:p w14:paraId="1E78E598" w14:textId="77777777" w:rsidR="005A19D0" w:rsidRPr="0098769E" w:rsidRDefault="005A19D0" w:rsidP="005A19D0">
      <w:pPr>
        <w:pStyle w:val="Ingenmellomrom"/>
        <w:ind w:left="720"/>
      </w:pPr>
    </w:p>
    <w:p w14:paraId="1F0CB630" w14:textId="77777777" w:rsidR="005A19D0" w:rsidRPr="00270E41" w:rsidRDefault="005A19D0" w:rsidP="005A19D0">
      <w:pPr>
        <w:pStyle w:val="Ingenmellomrom"/>
        <w:bidi/>
        <w:rPr>
          <w:u w:val="single"/>
        </w:rPr>
      </w:pPr>
      <w:r w:rsidRPr="00270E41">
        <w:rPr>
          <w:rFonts w:cs="Arial"/>
          <w:u w:val="single"/>
          <w:rtl/>
        </w:rPr>
        <w:t>استخدام المع</w:t>
      </w:r>
      <w:r>
        <w:rPr>
          <w:rFonts w:cs="Arial" w:hint="cs"/>
          <w:u w:val="single"/>
          <w:rtl/>
        </w:rPr>
        <w:t>دّ</w:t>
      </w:r>
      <w:r w:rsidRPr="00270E41">
        <w:rPr>
          <w:rFonts w:cs="Arial"/>
          <w:u w:val="single"/>
          <w:rtl/>
        </w:rPr>
        <w:t>ات المشتركة</w:t>
      </w:r>
    </w:p>
    <w:p w14:paraId="45B60B3B" w14:textId="77777777" w:rsidR="005A19D0" w:rsidRDefault="005A19D0" w:rsidP="005A19D0">
      <w:pPr>
        <w:pStyle w:val="Ingenmellomrom"/>
        <w:ind w:left="720"/>
      </w:pPr>
    </w:p>
    <w:p w14:paraId="73D9AE52" w14:textId="77777777" w:rsidR="005A19D0" w:rsidRDefault="005A19D0" w:rsidP="005A19D0">
      <w:pPr>
        <w:pStyle w:val="Ingenmellomrom"/>
        <w:rPr>
          <w:u w:val="single"/>
        </w:rPr>
      </w:pPr>
    </w:p>
    <w:p w14:paraId="01018278" w14:textId="77777777" w:rsidR="005A19D0" w:rsidRDefault="005A19D0" w:rsidP="005A19D0">
      <w:pPr>
        <w:pStyle w:val="Ingenmellomrom"/>
        <w:rPr>
          <w:rtl/>
        </w:rPr>
      </w:pPr>
      <w:r w:rsidRPr="0098769E">
        <w:t>Så lenge god håndhygiene ivaretas før og etter bruk av utstyret, vil risikoen for indirekte smitte være svært lav.</w:t>
      </w:r>
      <w:r>
        <w:t xml:space="preserve"> Deltakere bør oppfordres til å ikke ta seg til ansiktet mens man bedriver aktivitet med felles utstyr.</w:t>
      </w:r>
    </w:p>
    <w:p w14:paraId="31F6E0AE" w14:textId="77777777" w:rsidR="005A19D0" w:rsidRDefault="005A19D0" w:rsidP="005A19D0">
      <w:pPr>
        <w:pStyle w:val="Ingenmellomrom"/>
        <w:bidi/>
      </w:pPr>
      <w:r>
        <w:rPr>
          <w:rFonts w:cs="Arial"/>
          <w:rtl/>
        </w:rPr>
        <w:t>طالما يتم الحفاظ على نظافة اليدين قبل وبعد استخدام ال</w:t>
      </w:r>
      <w:r>
        <w:rPr>
          <w:rFonts w:cs="Arial" w:hint="cs"/>
          <w:rtl/>
        </w:rPr>
        <w:t>معدّات</w:t>
      </w:r>
      <w:r>
        <w:rPr>
          <w:rFonts w:cs="Arial"/>
          <w:rtl/>
        </w:rPr>
        <w:t xml:space="preserve">، فإن خطر الإصابة غير المباشرة </w:t>
      </w:r>
      <w:r>
        <w:rPr>
          <w:rFonts w:cs="Arial" w:hint="cs"/>
          <w:rtl/>
        </w:rPr>
        <w:t xml:space="preserve">بالعدوی </w:t>
      </w:r>
      <w:r>
        <w:rPr>
          <w:rFonts w:cs="Arial"/>
          <w:rtl/>
        </w:rPr>
        <w:t xml:space="preserve">سيكون منخفضًا للغاية. يجب </w:t>
      </w:r>
      <w:r>
        <w:rPr>
          <w:rFonts w:cs="Arial" w:hint="cs"/>
          <w:rtl/>
        </w:rPr>
        <w:t>حث</w:t>
      </w:r>
      <w:r>
        <w:rPr>
          <w:rFonts w:cs="Arial"/>
          <w:rtl/>
        </w:rPr>
        <w:t xml:space="preserve"> المشاركين على عدم لمس وجوههم أثناء الانخراط في الأنشطة باستخدام ال</w:t>
      </w:r>
      <w:r>
        <w:rPr>
          <w:rFonts w:cs="Arial" w:hint="cs"/>
          <w:rtl/>
        </w:rPr>
        <w:t>معدّات</w:t>
      </w:r>
      <w:r>
        <w:rPr>
          <w:rFonts w:cs="Arial"/>
          <w:rtl/>
        </w:rPr>
        <w:t xml:space="preserve"> المشتركة.</w:t>
      </w:r>
    </w:p>
    <w:p w14:paraId="671637B2" w14:textId="77777777" w:rsidR="005A19D0" w:rsidRDefault="005A19D0" w:rsidP="005A19D0">
      <w:pPr>
        <w:pStyle w:val="Ingenmellomrom"/>
        <w:ind w:left="720"/>
      </w:pPr>
    </w:p>
    <w:p w14:paraId="5A638DC1" w14:textId="77777777" w:rsidR="005A19D0" w:rsidRPr="0098769E" w:rsidRDefault="005A19D0" w:rsidP="005A19D0">
      <w:pPr>
        <w:pStyle w:val="Ingenmellomrom"/>
        <w:ind w:left="720"/>
      </w:pPr>
    </w:p>
    <w:p w14:paraId="3841FE6E" w14:textId="77777777" w:rsidR="005A19D0" w:rsidRDefault="005A19D0" w:rsidP="005A19D0">
      <w:pPr>
        <w:pStyle w:val="Ingenmellomrom"/>
        <w:numPr>
          <w:ilvl w:val="0"/>
          <w:numId w:val="2"/>
        </w:numPr>
      </w:pPr>
      <w:r>
        <w:t xml:space="preserve">Det er ikke behov for rengjøring av baller i ballidrett utover normal praksis. </w:t>
      </w:r>
    </w:p>
    <w:p w14:paraId="56CA8937" w14:textId="77777777" w:rsidR="005A19D0" w:rsidRDefault="005A19D0" w:rsidP="005A19D0">
      <w:pPr>
        <w:pStyle w:val="Ingenmellomrom"/>
        <w:numPr>
          <w:ilvl w:val="0"/>
          <w:numId w:val="2"/>
        </w:numPr>
        <w:bidi/>
      </w:pPr>
      <w:r>
        <w:rPr>
          <w:rFonts w:cs="Arial"/>
          <w:rtl/>
        </w:rPr>
        <w:t xml:space="preserve">ليست هناك حاجة لتنظيف الكرات </w:t>
      </w:r>
      <w:r>
        <w:rPr>
          <w:rFonts w:cs="Arial" w:hint="cs"/>
          <w:rtl/>
        </w:rPr>
        <w:t xml:space="preserve">المستخدمة </w:t>
      </w:r>
      <w:r>
        <w:rPr>
          <w:rFonts w:cs="Arial"/>
          <w:rtl/>
        </w:rPr>
        <w:t xml:space="preserve">في رياضات الكرة </w:t>
      </w:r>
      <w:r>
        <w:rPr>
          <w:rFonts w:cs="Arial" w:hint="cs"/>
          <w:rtl/>
        </w:rPr>
        <w:t>زیادة عن</w:t>
      </w:r>
      <w:r>
        <w:rPr>
          <w:rFonts w:cs="Arial"/>
          <w:rtl/>
        </w:rPr>
        <w:t xml:space="preserve"> الممارسة العادية.</w:t>
      </w:r>
    </w:p>
    <w:p w14:paraId="32FEF938" w14:textId="77777777" w:rsidR="005A19D0" w:rsidRDefault="005A19D0" w:rsidP="005A19D0">
      <w:pPr>
        <w:pStyle w:val="Ingenmellomrom"/>
        <w:numPr>
          <w:ilvl w:val="0"/>
          <w:numId w:val="2"/>
        </w:numPr>
      </w:pPr>
      <w:r>
        <w:t xml:space="preserve">Ved bruk av felles matter, slagputer eller liknende utstyr som berøres hyppig med </w:t>
      </w:r>
    </w:p>
    <w:p w14:paraId="7AABA4F1" w14:textId="77777777" w:rsidR="005A19D0" w:rsidRDefault="005A19D0" w:rsidP="005A19D0">
      <w:pPr>
        <w:pStyle w:val="Ingenmellomrom"/>
        <w:ind w:left="720"/>
      </w:pPr>
      <w:r>
        <w:t>hendene/ansiktet anbefales håndvask før og etter bruk, samt rengjøring av utstyret mellom hver bruker</w:t>
      </w:r>
    </w:p>
    <w:p w14:paraId="25E3BC52" w14:textId="77777777" w:rsidR="005A19D0" w:rsidRDefault="005A19D0" w:rsidP="005A19D0">
      <w:pPr>
        <w:pStyle w:val="Ingenmellomrom"/>
        <w:numPr>
          <w:ilvl w:val="0"/>
          <w:numId w:val="2"/>
        </w:numPr>
        <w:bidi/>
      </w:pPr>
      <w:r>
        <w:rPr>
          <w:rFonts w:cs="Arial"/>
          <w:rtl/>
        </w:rPr>
        <w:t xml:space="preserve">عند استخدام الحصائر </w:t>
      </w:r>
      <w:r>
        <w:rPr>
          <w:rFonts w:cs="Arial" w:hint="cs"/>
          <w:rtl/>
        </w:rPr>
        <w:t>المشترکة</w:t>
      </w:r>
      <w:r>
        <w:rPr>
          <w:rFonts w:cs="Arial"/>
          <w:rtl/>
        </w:rPr>
        <w:t xml:space="preserve"> أو وسائد</w:t>
      </w:r>
      <w:r>
        <w:rPr>
          <w:rFonts w:cs="Arial" w:hint="cs"/>
          <w:rtl/>
        </w:rPr>
        <w:t xml:space="preserve"> اللکم</w:t>
      </w:r>
      <w:r>
        <w:rPr>
          <w:rFonts w:cs="Arial"/>
          <w:rtl/>
        </w:rPr>
        <w:t xml:space="preserve"> أو ال</w:t>
      </w:r>
      <w:r>
        <w:rPr>
          <w:rFonts w:cs="Arial" w:hint="cs"/>
          <w:rtl/>
        </w:rPr>
        <w:t>معدّات</w:t>
      </w:r>
      <w:r>
        <w:rPr>
          <w:rFonts w:cs="Arial"/>
          <w:rtl/>
        </w:rPr>
        <w:t xml:space="preserve"> المماثلة التي يتم لمسها بشكل متكرر</w:t>
      </w:r>
      <w:r>
        <w:rPr>
          <w:rFonts w:hint="cs"/>
          <w:rtl/>
        </w:rPr>
        <w:t xml:space="preserve"> بالیدین أو الوجە، </w:t>
      </w:r>
      <w:r w:rsidRPr="00B60197">
        <w:rPr>
          <w:rFonts w:cs="Arial"/>
          <w:rtl/>
        </w:rPr>
        <w:t xml:space="preserve">يوصى بغسل اليدين قبل الاستخدام وبعده، وكذلك تنظيف </w:t>
      </w:r>
      <w:r>
        <w:rPr>
          <w:rFonts w:cs="Arial"/>
          <w:rtl/>
        </w:rPr>
        <w:t>ال</w:t>
      </w:r>
      <w:r>
        <w:rPr>
          <w:rFonts w:cs="Arial" w:hint="cs"/>
          <w:rtl/>
        </w:rPr>
        <w:t>معدّات</w:t>
      </w:r>
      <w:r w:rsidRPr="00B60197">
        <w:rPr>
          <w:rFonts w:cs="Arial"/>
          <w:rtl/>
        </w:rPr>
        <w:t xml:space="preserve"> بين كل مستخدم</w:t>
      </w:r>
      <w:r>
        <w:rPr>
          <w:rFonts w:cs="Arial" w:hint="cs"/>
          <w:rtl/>
        </w:rPr>
        <w:t xml:space="preserve"> وآخر.</w:t>
      </w:r>
    </w:p>
    <w:p w14:paraId="2CBC588D" w14:textId="77777777" w:rsidR="005A19D0" w:rsidRDefault="005A19D0" w:rsidP="005A19D0">
      <w:pPr>
        <w:pStyle w:val="Ingenmellomrom"/>
        <w:bidi/>
        <w:ind w:left="720"/>
      </w:pPr>
    </w:p>
    <w:p w14:paraId="509DECFE" w14:textId="77777777" w:rsidR="005A19D0" w:rsidRDefault="005A19D0" w:rsidP="005A19D0">
      <w:pPr>
        <w:pStyle w:val="Ingenmellomrom"/>
        <w:numPr>
          <w:ilvl w:val="0"/>
          <w:numId w:val="2"/>
        </w:numPr>
      </w:pPr>
      <w:r w:rsidRPr="001C35E6">
        <w:t>Deling av utstyr som innebærer svært tett kontakt med ansikt eller hender (hjelm, hansker mv.) bør imidlertid begrenses. Hvis deling er nødvendig for å gjennomføre aktiviteten bør utstyret rengjøres etter hver bruker.</w:t>
      </w:r>
    </w:p>
    <w:p w14:paraId="5599A8F5" w14:textId="77777777" w:rsidR="005A19D0" w:rsidRPr="00142BC9" w:rsidRDefault="005A19D0" w:rsidP="005A19D0">
      <w:pPr>
        <w:pStyle w:val="Ingenmellomrom"/>
        <w:numPr>
          <w:ilvl w:val="0"/>
          <w:numId w:val="2"/>
        </w:numPr>
        <w:bidi/>
        <w:rPr>
          <w:lang w:bidi="ku-Arab-IQ"/>
        </w:rPr>
      </w:pPr>
      <w:r>
        <w:rPr>
          <w:rFonts w:cs="Arial"/>
          <w:rtl/>
        </w:rPr>
        <w:t>ومع ذلك، يجب الحد من مشاركة ال</w:t>
      </w:r>
      <w:r>
        <w:rPr>
          <w:rFonts w:cs="Arial" w:hint="cs"/>
          <w:rtl/>
        </w:rPr>
        <w:t>معدّات</w:t>
      </w:r>
      <w:r>
        <w:rPr>
          <w:rFonts w:cs="Arial"/>
          <w:rtl/>
        </w:rPr>
        <w:t xml:space="preserve"> التي ت</w:t>
      </w:r>
      <w:r>
        <w:rPr>
          <w:rFonts w:cs="Arial" w:hint="cs"/>
          <w:rtl/>
        </w:rPr>
        <w:t xml:space="preserve">نطوي علی </w:t>
      </w:r>
      <w:r>
        <w:rPr>
          <w:rFonts w:cs="Arial"/>
          <w:rtl/>
        </w:rPr>
        <w:t>اتصال وثيق</w:t>
      </w:r>
      <w:r>
        <w:rPr>
          <w:rFonts w:cs="Arial" w:hint="cs"/>
          <w:rtl/>
        </w:rPr>
        <w:t xml:space="preserve"> </w:t>
      </w:r>
      <w:r>
        <w:rPr>
          <w:rFonts w:cs="Arial"/>
          <w:rtl/>
        </w:rPr>
        <w:t xml:space="preserve">جدًا بالوجه أو اليدين (خوذة، قفازات ، إلخ). </w:t>
      </w:r>
      <w:r>
        <w:rPr>
          <w:rFonts w:cs="Arial" w:hint="cs"/>
          <w:rtl/>
        </w:rPr>
        <w:t>و</w:t>
      </w:r>
      <w:r>
        <w:rPr>
          <w:rFonts w:cs="Arial"/>
          <w:rtl/>
        </w:rPr>
        <w:t>إذا كانت مشاركة ال</w:t>
      </w:r>
      <w:r>
        <w:rPr>
          <w:rFonts w:cs="Arial" w:hint="cs"/>
          <w:rtl/>
        </w:rPr>
        <w:t>معدّات</w:t>
      </w:r>
      <w:r>
        <w:rPr>
          <w:rFonts w:cs="Arial"/>
          <w:rtl/>
        </w:rPr>
        <w:t xml:space="preserve"> ضرورية لإ</w:t>
      </w:r>
      <w:r>
        <w:rPr>
          <w:rFonts w:cs="Arial" w:hint="cs"/>
          <w:rtl/>
        </w:rPr>
        <w:t xml:space="preserve">نجاز </w:t>
      </w:r>
      <w:r>
        <w:rPr>
          <w:rFonts w:cs="Arial"/>
          <w:rtl/>
        </w:rPr>
        <w:t>النشاط، فيجب تنظيف الجهاز بعد كل مستخدم</w:t>
      </w:r>
      <w:r>
        <w:rPr>
          <w:rFonts w:cs="Arial" w:hint="cs"/>
          <w:rtl/>
        </w:rPr>
        <w:t>.</w:t>
      </w:r>
    </w:p>
    <w:p w14:paraId="02F3B34C" w14:textId="77777777" w:rsidR="005A19D0" w:rsidRDefault="005A19D0" w:rsidP="005A19D0">
      <w:pPr>
        <w:pStyle w:val="Ingenmellomrom"/>
        <w:bidi/>
        <w:ind w:left="720"/>
      </w:pPr>
    </w:p>
    <w:p w14:paraId="5A321A7D" w14:textId="0FADECF8" w:rsidR="005A19D0" w:rsidRDefault="005A19D0" w:rsidP="005A19D0">
      <w:pPr>
        <w:rPr>
          <w:rFonts w:ascii="MuseoSans-300" w:eastAsia="Times New Roman" w:hAnsi="MuseoSans-300" w:cs="Times New Roman"/>
          <w:color w:val="FF0000"/>
          <w:sz w:val="24"/>
          <w:szCs w:val="24"/>
          <w:lang w:eastAsia="nb-NO"/>
        </w:rPr>
      </w:pPr>
    </w:p>
    <w:p w14:paraId="1E689899" w14:textId="77777777" w:rsidR="00272A4C" w:rsidRPr="005E5C40" w:rsidRDefault="00272A4C" w:rsidP="00272A4C">
      <w:pPr>
        <w:pStyle w:val="Tittel"/>
        <w:rPr>
          <w:rFonts w:eastAsia="Times New Roman"/>
          <w:lang w:eastAsia="nb-NO"/>
        </w:rPr>
      </w:pPr>
    </w:p>
    <w:p w14:paraId="4F2F09E0" w14:textId="008BE81A" w:rsidR="005A19D0" w:rsidRDefault="005A19D0" w:rsidP="005A19D0"/>
    <w:p w14:paraId="195DD8EF" w14:textId="77777777" w:rsidR="00326EE3" w:rsidRDefault="00326EE3" w:rsidP="00CC18B2">
      <w:pPr>
        <w:pStyle w:val="Tittel"/>
      </w:pPr>
    </w:p>
    <w:p w14:paraId="16878596" w14:textId="18088187" w:rsidR="00CC18B2" w:rsidRDefault="00CC18B2" w:rsidP="00CC18B2">
      <w:pPr>
        <w:pStyle w:val="Tittel"/>
      </w:pPr>
      <w:r>
        <w:t>--------------------------------------------------------</w:t>
      </w:r>
    </w:p>
    <w:p w14:paraId="6962F93C" w14:textId="58352F3C" w:rsidR="00272A4C" w:rsidRDefault="00CC18B2" w:rsidP="00A72907">
      <w:pPr>
        <w:pStyle w:val="Tittel"/>
        <w:rPr>
          <w:u w:val="single"/>
        </w:rPr>
      </w:pPr>
      <w:r w:rsidRPr="00E779EC">
        <w:t xml:space="preserve">Setninger som kan bli aktuelle ved et senere tidspunkt: </w:t>
      </w:r>
    </w:p>
    <w:p w14:paraId="49210886" w14:textId="77777777" w:rsidR="00272A4C" w:rsidRDefault="00272A4C" w:rsidP="00272A4C">
      <w:pPr>
        <w:rPr>
          <w:u w:val="single"/>
        </w:rPr>
      </w:pPr>
    </w:p>
    <w:p w14:paraId="1350CC55" w14:textId="77777777" w:rsidR="00272A4C" w:rsidRPr="00A56141" w:rsidRDefault="00272A4C" w:rsidP="00272A4C">
      <w:pPr>
        <w:pStyle w:val="Listeavsnitt"/>
        <w:rPr>
          <w:u w:val="single"/>
        </w:rPr>
      </w:pPr>
    </w:p>
    <w:p w14:paraId="1DBB8F94" w14:textId="77777777" w:rsidR="00272A4C" w:rsidRPr="00B12F04" w:rsidRDefault="00272A4C" w:rsidP="00272A4C">
      <w:pPr>
        <w:pStyle w:val="Listeavsnitt"/>
        <w:numPr>
          <w:ilvl w:val="0"/>
          <w:numId w:val="1"/>
        </w:numPr>
      </w:pPr>
      <w:r w:rsidRPr="00B12F04">
        <w:t xml:space="preserve">All idrett </w:t>
      </w:r>
      <w:r>
        <w:t>i</w:t>
      </w:r>
      <w:r w:rsidRPr="00B12F04">
        <w:t xml:space="preserve"> innendørsanlegg for barn og unge mellom 13 – 19 år er </w:t>
      </w:r>
      <w:r>
        <w:t>stengt</w:t>
      </w:r>
      <w:r w:rsidRPr="00B12F04">
        <w:t xml:space="preserve">. </w:t>
      </w:r>
    </w:p>
    <w:p w14:paraId="3F7FEB2B" w14:textId="77777777" w:rsidR="00272A4C" w:rsidRPr="00B12F04" w:rsidRDefault="00272A4C" w:rsidP="00272A4C">
      <w:pPr>
        <w:pStyle w:val="Listeavsnitt"/>
        <w:numPr>
          <w:ilvl w:val="0"/>
          <w:numId w:val="1"/>
        </w:numPr>
        <w:bidi/>
      </w:pPr>
      <w:r>
        <w:rPr>
          <w:rFonts w:cs="Arial"/>
          <w:rtl/>
        </w:rPr>
        <w:t xml:space="preserve">جميع </w:t>
      </w:r>
      <w:r>
        <w:rPr>
          <w:rFonts w:cs="Arial" w:hint="cs"/>
          <w:rtl/>
        </w:rPr>
        <w:t>النشاطات</w:t>
      </w:r>
      <w:r>
        <w:rPr>
          <w:rFonts w:cs="Arial"/>
          <w:rtl/>
        </w:rPr>
        <w:t xml:space="preserve"> الرياضية </w:t>
      </w:r>
      <w:r>
        <w:rPr>
          <w:rFonts w:cs="Arial" w:hint="cs"/>
          <w:rtl/>
        </w:rPr>
        <w:t xml:space="preserve">التي تقام </w:t>
      </w:r>
      <w:r>
        <w:rPr>
          <w:rFonts w:cs="Arial"/>
          <w:rtl/>
        </w:rPr>
        <w:t>في الأماكن المغلقة للأطفال والشباب الذين تتراوح أعمارهم بين 13-19 سنة مغلقة.</w:t>
      </w:r>
    </w:p>
    <w:p w14:paraId="296DB8A0" w14:textId="77777777" w:rsidR="00272A4C" w:rsidRPr="00835BE7" w:rsidRDefault="00272A4C" w:rsidP="00272A4C">
      <w:pPr>
        <w:pStyle w:val="Listeavsnitt"/>
        <w:numPr>
          <w:ilvl w:val="0"/>
          <w:numId w:val="1"/>
        </w:numPr>
        <w:rPr>
          <w:u w:val="single"/>
        </w:rPr>
      </w:pPr>
      <w:r>
        <w:t>Utendørsanleggene kan benyttes for alle barn og unge under 20 år.</w:t>
      </w:r>
    </w:p>
    <w:p w14:paraId="71508A18" w14:textId="77777777" w:rsidR="00272A4C" w:rsidRPr="00835BE7" w:rsidRDefault="00272A4C" w:rsidP="00272A4C">
      <w:pPr>
        <w:pStyle w:val="Listeavsnitt"/>
        <w:numPr>
          <w:ilvl w:val="0"/>
          <w:numId w:val="1"/>
        </w:numPr>
        <w:bidi/>
        <w:rPr>
          <w:u w:val="single"/>
        </w:rPr>
      </w:pPr>
      <w:r>
        <w:rPr>
          <w:rFonts w:cs="Arial"/>
          <w:rtl/>
        </w:rPr>
        <w:t xml:space="preserve">يمكن استخدام </w:t>
      </w:r>
      <w:r>
        <w:rPr>
          <w:rFonts w:cs="Arial" w:hint="cs"/>
          <w:rtl/>
        </w:rPr>
        <w:t>المرافق الریاضیة</w:t>
      </w:r>
      <w:r>
        <w:rPr>
          <w:rFonts w:cs="Arial"/>
          <w:rtl/>
        </w:rPr>
        <w:t xml:space="preserve"> الخارجية لجميع الأطفال والشباب الذين تقل أعمارهم عن 20 عامًا.</w:t>
      </w:r>
    </w:p>
    <w:p w14:paraId="39CEAEDC" w14:textId="77777777" w:rsidR="00272A4C" w:rsidRPr="00B12F04" w:rsidRDefault="00272A4C" w:rsidP="00272A4C">
      <w:pPr>
        <w:pStyle w:val="Listeavsnitt"/>
        <w:numPr>
          <w:ilvl w:val="0"/>
          <w:numId w:val="1"/>
        </w:numPr>
        <w:rPr>
          <w:u w:val="single"/>
        </w:rPr>
      </w:pPr>
      <w:r>
        <w:t>Det er fremdeles stengt for breddeidrett for voksne (20 år og oppover) i både innendørs- og utendørsanlegg.</w:t>
      </w:r>
    </w:p>
    <w:p w14:paraId="4916F661" w14:textId="77777777" w:rsidR="00272A4C" w:rsidRDefault="00272A4C" w:rsidP="00272A4C">
      <w:pPr>
        <w:pStyle w:val="Listeavsnitt"/>
        <w:numPr>
          <w:ilvl w:val="0"/>
          <w:numId w:val="1"/>
        </w:numPr>
        <w:bidi/>
      </w:pPr>
      <w:r>
        <w:rPr>
          <w:rFonts w:cs="Arial"/>
          <w:rtl/>
        </w:rPr>
        <w:t xml:space="preserve">لا تزال </w:t>
      </w:r>
      <w:r>
        <w:rPr>
          <w:rFonts w:cs="Arial" w:hint="cs"/>
          <w:rtl/>
        </w:rPr>
        <w:t xml:space="preserve">أنشطة </w:t>
      </w:r>
      <w:r>
        <w:rPr>
          <w:rFonts w:cs="Arial"/>
          <w:rtl/>
        </w:rPr>
        <w:t>الرياض</w:t>
      </w:r>
      <w:r>
        <w:rPr>
          <w:rFonts w:cs="Arial" w:hint="cs"/>
          <w:rtl/>
        </w:rPr>
        <w:t>ة الترفیهیة</w:t>
      </w:r>
      <w:r>
        <w:rPr>
          <w:rFonts w:cs="Arial"/>
          <w:rtl/>
        </w:rPr>
        <w:t xml:space="preserve"> للبالغين (20 عامًا فأكثر) </w:t>
      </w:r>
      <w:r>
        <w:rPr>
          <w:rFonts w:cs="Arial" w:hint="cs"/>
          <w:rtl/>
        </w:rPr>
        <w:t>ممنوع</w:t>
      </w:r>
      <w:r>
        <w:rPr>
          <w:rFonts w:cs="Arial"/>
          <w:rtl/>
        </w:rPr>
        <w:t xml:space="preserve">ة في كل من </w:t>
      </w:r>
      <w:r>
        <w:rPr>
          <w:rFonts w:cs="Arial" w:hint="cs"/>
          <w:rtl/>
        </w:rPr>
        <w:t>المرافق الریاضیة</w:t>
      </w:r>
      <w:r>
        <w:rPr>
          <w:rFonts w:cs="Arial"/>
          <w:rtl/>
        </w:rPr>
        <w:t xml:space="preserve"> الداخلية والخارجية.</w:t>
      </w:r>
    </w:p>
    <w:p w14:paraId="10F6B385" w14:textId="77777777" w:rsidR="00272A4C" w:rsidRPr="00835BE7" w:rsidRDefault="00272A4C" w:rsidP="00272A4C">
      <w:pPr>
        <w:pStyle w:val="Listeavsnitt"/>
        <w:numPr>
          <w:ilvl w:val="0"/>
          <w:numId w:val="1"/>
        </w:numPr>
        <w:rPr>
          <w:rFonts w:eastAsiaTheme="minorEastAsia"/>
          <w:u w:val="single"/>
        </w:rPr>
      </w:pPr>
      <w:r>
        <w:t xml:space="preserve">Det er kun den </w:t>
      </w:r>
      <w:r w:rsidRPr="00AD53B0">
        <w:rPr>
          <w:u w:val="single"/>
        </w:rPr>
        <w:t>organiserte idretten</w:t>
      </w:r>
      <w:r>
        <w:t xml:space="preserve"> for barn og unge under 13 år som kan benytte kommunens innendørsanlegg til trening. </w:t>
      </w:r>
    </w:p>
    <w:p w14:paraId="6351A558" w14:textId="77777777" w:rsidR="00272A4C" w:rsidRPr="00835BE7" w:rsidRDefault="00272A4C" w:rsidP="00272A4C">
      <w:pPr>
        <w:pStyle w:val="Listeavsnitt"/>
        <w:numPr>
          <w:ilvl w:val="0"/>
          <w:numId w:val="1"/>
        </w:numPr>
        <w:bidi/>
        <w:rPr>
          <w:u w:val="single"/>
        </w:rPr>
      </w:pPr>
      <w:r>
        <w:rPr>
          <w:rFonts w:cs="Arial"/>
          <w:rtl/>
        </w:rPr>
        <w:t xml:space="preserve">يمكن فقط </w:t>
      </w:r>
      <w:r w:rsidRPr="008E10C6">
        <w:rPr>
          <w:rFonts w:cs="Arial"/>
          <w:u w:val="single"/>
          <w:rtl/>
        </w:rPr>
        <w:t>للرياضات المنظمة</w:t>
      </w:r>
      <w:r>
        <w:rPr>
          <w:rFonts w:cs="Arial"/>
          <w:rtl/>
        </w:rPr>
        <w:t xml:space="preserve"> للأطفال </w:t>
      </w:r>
      <w:r>
        <w:rPr>
          <w:rFonts w:cs="Arial" w:hint="cs"/>
          <w:rtl/>
        </w:rPr>
        <w:t xml:space="preserve">والصغار </w:t>
      </w:r>
      <w:r>
        <w:rPr>
          <w:rFonts w:cs="Arial"/>
          <w:rtl/>
        </w:rPr>
        <w:t xml:space="preserve">الذين تقل أعمارهم عن 13 عامًا استخدام المرافق </w:t>
      </w:r>
      <w:r>
        <w:rPr>
          <w:rFonts w:cs="Arial" w:hint="cs"/>
          <w:rtl/>
        </w:rPr>
        <w:t xml:space="preserve">الریاضیة </w:t>
      </w:r>
      <w:r>
        <w:rPr>
          <w:rFonts w:cs="Arial"/>
          <w:rtl/>
        </w:rPr>
        <w:t>الداخلية التابعة للبلدية للتدريب.</w:t>
      </w:r>
    </w:p>
    <w:p w14:paraId="4E410B5E" w14:textId="77777777" w:rsidR="00272A4C" w:rsidRDefault="00272A4C" w:rsidP="00272A4C">
      <w:pPr>
        <w:pStyle w:val="Listeavsnitt"/>
        <w:numPr>
          <w:ilvl w:val="0"/>
          <w:numId w:val="1"/>
        </w:numPr>
      </w:pPr>
      <w:r w:rsidRPr="00835BE7">
        <w:t xml:space="preserve">Gjennomføring av arrangement og konkurranser av alle slag er forbudt. Dette inkluderer også seriekamper og treningskamper. </w:t>
      </w:r>
    </w:p>
    <w:p w14:paraId="305DEC4B" w14:textId="77777777" w:rsidR="00272A4C" w:rsidRDefault="00272A4C" w:rsidP="00272A4C">
      <w:pPr>
        <w:pStyle w:val="Listeavsnitt"/>
        <w:numPr>
          <w:ilvl w:val="0"/>
          <w:numId w:val="1"/>
        </w:numPr>
        <w:bidi/>
      </w:pPr>
      <w:r>
        <w:rPr>
          <w:rFonts w:cs="Arial" w:hint="cs"/>
          <w:rtl/>
        </w:rPr>
        <w:t>يُ</w:t>
      </w:r>
      <w:r>
        <w:rPr>
          <w:rFonts w:cs="Arial"/>
          <w:rtl/>
        </w:rPr>
        <w:t>منع إقامة الفعاليات والمسابقات بكافة أنواعها. وهذا يشمل أيضًا مباريات الدوري ومباريات التدريب.</w:t>
      </w:r>
    </w:p>
    <w:p w14:paraId="1E3EB63D" w14:textId="77777777" w:rsidR="00272A4C" w:rsidRDefault="00272A4C" w:rsidP="00272A4C">
      <w:pPr>
        <w:pStyle w:val="Listeavsnitt"/>
        <w:numPr>
          <w:ilvl w:val="0"/>
          <w:numId w:val="1"/>
        </w:numPr>
      </w:pPr>
      <w:r w:rsidRPr="00835BE7">
        <w:t>Det tillates heller ikke å arrangere "åpen hall" eller tilsvarende</w:t>
      </w:r>
      <w:r>
        <w:t>.</w:t>
      </w:r>
    </w:p>
    <w:p w14:paraId="66E21674" w14:textId="77777777" w:rsidR="00272A4C" w:rsidRDefault="00272A4C" w:rsidP="00272A4C">
      <w:pPr>
        <w:pStyle w:val="Listeavsnitt"/>
        <w:numPr>
          <w:ilvl w:val="0"/>
          <w:numId w:val="1"/>
        </w:numPr>
        <w:bidi/>
      </w:pPr>
      <w:r>
        <w:rPr>
          <w:rFonts w:cs="Arial"/>
          <w:rtl/>
        </w:rPr>
        <w:t xml:space="preserve">كما لا </w:t>
      </w:r>
      <w:r>
        <w:rPr>
          <w:rFonts w:cs="Arial" w:hint="cs"/>
          <w:rtl/>
        </w:rPr>
        <w:t>يُ</w:t>
      </w:r>
      <w:r>
        <w:rPr>
          <w:rFonts w:cs="Arial"/>
          <w:rtl/>
        </w:rPr>
        <w:t>سمح بترتيب "ال</w:t>
      </w:r>
      <w:r>
        <w:rPr>
          <w:rFonts w:cs="Arial" w:hint="cs"/>
          <w:rtl/>
        </w:rPr>
        <w:t>صال</w:t>
      </w:r>
      <w:r>
        <w:rPr>
          <w:rFonts w:cs="Arial"/>
          <w:rtl/>
        </w:rPr>
        <w:t xml:space="preserve">ة المفتوحة" </w:t>
      </w:r>
      <w:r>
        <w:rPr>
          <w:rFonts w:cs="Arial" w:hint="cs"/>
          <w:rtl/>
        </w:rPr>
        <w:t>(</w:t>
      </w:r>
      <w:r>
        <w:rPr>
          <w:rFonts w:cs="Arial"/>
        </w:rPr>
        <w:t>åpen hall</w:t>
      </w:r>
      <w:r>
        <w:rPr>
          <w:rFonts w:cs="Arial" w:hint="cs"/>
          <w:rtl/>
          <w:lang w:bidi="ku-Arab-IQ"/>
        </w:rPr>
        <w:t xml:space="preserve">) </w:t>
      </w:r>
      <w:r>
        <w:rPr>
          <w:rFonts w:cs="Arial"/>
          <w:rtl/>
        </w:rPr>
        <w:t>أو ما ي</w:t>
      </w:r>
      <w:r>
        <w:rPr>
          <w:rFonts w:cs="Arial" w:hint="cs"/>
          <w:rtl/>
        </w:rPr>
        <w:t>ماث</w:t>
      </w:r>
      <w:r>
        <w:rPr>
          <w:rFonts w:cs="Arial"/>
          <w:rtl/>
        </w:rPr>
        <w:t>لها.</w:t>
      </w:r>
    </w:p>
    <w:p w14:paraId="42A99832" w14:textId="77777777" w:rsidR="00272A4C" w:rsidRDefault="00272A4C" w:rsidP="005A19D0"/>
    <w:p w14:paraId="6B5AB48B" w14:textId="77777777" w:rsidR="008B4AA0" w:rsidRPr="00E459AD" w:rsidRDefault="008B4AA0" w:rsidP="008B4AA0">
      <w:pPr>
        <w:pStyle w:val="Listeavsnitt"/>
        <w:bidi/>
        <w:rPr>
          <w:rFonts w:eastAsia="Times New Roman" w:cstheme="minorHAnsi"/>
        </w:rPr>
      </w:pPr>
    </w:p>
    <w:p w14:paraId="11CD1DF4" w14:textId="77777777" w:rsidR="008B4AA0" w:rsidRPr="00E459AD" w:rsidRDefault="008B4AA0" w:rsidP="008B4AA0">
      <w:pPr>
        <w:pStyle w:val="Listeavsnitt"/>
        <w:numPr>
          <w:ilvl w:val="0"/>
          <w:numId w:val="1"/>
        </w:numPr>
        <w:spacing w:line="252" w:lineRule="auto"/>
        <w:rPr>
          <w:rFonts w:eastAsia="Times New Roman" w:cstheme="minorHAnsi"/>
          <w:u w:val="single"/>
        </w:rPr>
      </w:pPr>
      <w:r w:rsidRPr="00E459AD">
        <w:rPr>
          <w:rFonts w:eastAsia="Times New Roman" w:cstheme="minorHAnsi"/>
        </w:rPr>
        <w:t xml:space="preserve">Utendørsanleggene kan benyttes for alle barn og unge under 20 år dersom det er mulig å holde god avstand. </w:t>
      </w:r>
    </w:p>
    <w:p w14:paraId="0502CB06" w14:textId="77777777" w:rsidR="008B4AA0" w:rsidRPr="00E459AD" w:rsidRDefault="008B4AA0" w:rsidP="008B4AA0">
      <w:pPr>
        <w:pStyle w:val="Listeavsnitt"/>
        <w:numPr>
          <w:ilvl w:val="0"/>
          <w:numId w:val="1"/>
        </w:numPr>
        <w:bidi/>
        <w:spacing w:line="252" w:lineRule="auto"/>
        <w:rPr>
          <w:rFonts w:cstheme="minorHAnsi"/>
        </w:rPr>
      </w:pPr>
      <w:r w:rsidRPr="00E459AD">
        <w:rPr>
          <w:rFonts w:cstheme="minorHAnsi"/>
          <w:rtl/>
        </w:rPr>
        <w:t xml:space="preserve">يمكن استخدام المرافق الخارجية لجميع الأطفال والشباب الذين تقل أعمارهم عن 20 عامًا إذا كان من الممكن الحفاظ على مسافة </w:t>
      </w:r>
      <w:r w:rsidRPr="00E459AD">
        <w:rPr>
          <w:rFonts w:cstheme="minorHAnsi"/>
          <w:rtl/>
          <w:lang w:bidi="ku-Arab-IQ"/>
        </w:rPr>
        <w:t>آمنة بین الأشخاص</w:t>
      </w:r>
      <w:r w:rsidRPr="00E459AD">
        <w:rPr>
          <w:rFonts w:cstheme="minorHAnsi"/>
          <w:rtl/>
        </w:rPr>
        <w:t>.</w:t>
      </w:r>
    </w:p>
    <w:p w14:paraId="57334D31" w14:textId="77777777" w:rsidR="008B4AA0" w:rsidRPr="00E459AD" w:rsidRDefault="008B4AA0" w:rsidP="008B4AA0">
      <w:pPr>
        <w:pStyle w:val="Listeavsnitt"/>
        <w:bidi/>
        <w:rPr>
          <w:rFonts w:cstheme="minorHAnsi"/>
        </w:rPr>
      </w:pPr>
    </w:p>
    <w:p w14:paraId="2CCA9066" w14:textId="77777777" w:rsidR="008B4AA0" w:rsidRPr="00E459AD" w:rsidRDefault="008B4AA0" w:rsidP="008B4AA0">
      <w:pPr>
        <w:pStyle w:val="Listeavsnitt"/>
        <w:bidi/>
        <w:rPr>
          <w:rFonts w:eastAsia="Times New Roman" w:cstheme="minorHAnsi"/>
          <w:u w:val="single"/>
        </w:rPr>
      </w:pPr>
    </w:p>
    <w:p w14:paraId="72126BD9" w14:textId="77777777" w:rsidR="008B4AA0" w:rsidRPr="00E459AD" w:rsidRDefault="008B4AA0" w:rsidP="008B4AA0">
      <w:pPr>
        <w:pStyle w:val="Listeavsnitt"/>
        <w:numPr>
          <w:ilvl w:val="0"/>
          <w:numId w:val="1"/>
        </w:numPr>
        <w:spacing w:line="252" w:lineRule="auto"/>
        <w:rPr>
          <w:rFonts w:eastAsia="Times New Roman" w:cstheme="minorHAnsi"/>
          <w:u w:val="single"/>
        </w:rPr>
      </w:pPr>
      <w:r w:rsidRPr="00E459AD">
        <w:rPr>
          <w:rFonts w:eastAsia="Times New Roman" w:cstheme="minorHAnsi"/>
        </w:rPr>
        <w:t>Alt idrettstilbud for barn, ungdom og voksne er inntil videre stengt</w:t>
      </w:r>
    </w:p>
    <w:p w14:paraId="47C05905" w14:textId="77777777" w:rsidR="008B4AA0" w:rsidRPr="00E459AD" w:rsidRDefault="008B4AA0" w:rsidP="008B4AA0">
      <w:pPr>
        <w:pStyle w:val="Listeavsnitt"/>
        <w:numPr>
          <w:ilvl w:val="0"/>
          <w:numId w:val="1"/>
        </w:numPr>
        <w:bidi/>
        <w:spacing w:line="252" w:lineRule="auto"/>
        <w:rPr>
          <w:rFonts w:cstheme="minorHAnsi"/>
        </w:rPr>
      </w:pPr>
      <w:r w:rsidRPr="00E459AD">
        <w:rPr>
          <w:rFonts w:cstheme="minorHAnsi"/>
          <w:rtl/>
        </w:rPr>
        <w:t>جميع المرافق الرياضية للأطفال والشباب والكبار مغلقة حتى إشعار آخر.</w:t>
      </w:r>
    </w:p>
    <w:p w14:paraId="3923F1F4" w14:textId="77777777" w:rsidR="008B4AA0" w:rsidRPr="00E459AD" w:rsidRDefault="008B4AA0" w:rsidP="008B4AA0">
      <w:pPr>
        <w:pStyle w:val="Listeavsnitt"/>
        <w:bidi/>
        <w:rPr>
          <w:rFonts w:eastAsia="Times New Roman" w:cstheme="minorHAnsi"/>
          <w:u w:val="single"/>
        </w:rPr>
      </w:pPr>
    </w:p>
    <w:p w14:paraId="3305EF04" w14:textId="77777777" w:rsidR="008B4AA0" w:rsidRPr="00E459AD" w:rsidRDefault="008B4AA0" w:rsidP="008B4AA0">
      <w:pPr>
        <w:pStyle w:val="Listeavsnitt"/>
        <w:numPr>
          <w:ilvl w:val="0"/>
          <w:numId w:val="1"/>
        </w:numPr>
        <w:spacing w:line="252" w:lineRule="auto"/>
        <w:rPr>
          <w:rFonts w:eastAsia="Times New Roman" w:cstheme="minorHAnsi"/>
          <w:u w:val="single"/>
        </w:rPr>
      </w:pPr>
      <w:r w:rsidRPr="00E459AD">
        <w:rPr>
          <w:rFonts w:eastAsia="Times New Roman" w:cstheme="minorHAnsi"/>
        </w:rPr>
        <w:t>Alt idrettstilbud for barn, ungdom og voksne er inntil videre stengt både innendørs og utendørs</w:t>
      </w:r>
    </w:p>
    <w:p w14:paraId="05AF29F9" w14:textId="77777777" w:rsidR="008B4AA0" w:rsidRPr="00E459AD" w:rsidRDefault="008B4AA0" w:rsidP="008B4AA0">
      <w:pPr>
        <w:pStyle w:val="Listeavsnitt"/>
        <w:numPr>
          <w:ilvl w:val="0"/>
          <w:numId w:val="1"/>
        </w:numPr>
        <w:bidi/>
        <w:spacing w:line="252" w:lineRule="auto"/>
        <w:rPr>
          <w:rFonts w:eastAsia="Times New Roman" w:cstheme="minorHAnsi"/>
          <w:u w:val="single"/>
        </w:rPr>
      </w:pPr>
      <w:r w:rsidRPr="00E459AD">
        <w:rPr>
          <w:rFonts w:cstheme="minorHAnsi"/>
          <w:rtl/>
        </w:rPr>
        <w:t>جميع المرافق الرياضية المخصصة للأطفال والشباب والبالغين مغلقة حتى إشعار آخر  سواء في الداخل أو الخارج.</w:t>
      </w:r>
    </w:p>
    <w:p w14:paraId="2BE9EDCE" w14:textId="77777777" w:rsidR="008B4AA0" w:rsidRPr="00E459AD" w:rsidRDefault="008B4AA0" w:rsidP="008B4AA0">
      <w:pPr>
        <w:pStyle w:val="Listeavsnitt"/>
        <w:bidi/>
        <w:rPr>
          <w:rFonts w:eastAsia="Times New Roman" w:cstheme="minorHAnsi"/>
          <w:u w:val="single"/>
          <w:rtl/>
        </w:rPr>
      </w:pPr>
    </w:p>
    <w:p w14:paraId="4854C217" w14:textId="77777777" w:rsidR="008B4AA0" w:rsidRPr="00E459AD" w:rsidRDefault="008B4AA0" w:rsidP="008B4AA0">
      <w:pPr>
        <w:pStyle w:val="Listeavsnitt"/>
        <w:bidi/>
        <w:rPr>
          <w:rFonts w:eastAsia="Times New Roman" w:cstheme="minorHAnsi"/>
          <w:u w:val="single"/>
        </w:rPr>
      </w:pPr>
    </w:p>
    <w:p w14:paraId="76A6C66B" w14:textId="77777777" w:rsidR="008B4AA0" w:rsidRPr="00E459AD" w:rsidRDefault="008B4AA0" w:rsidP="008B4AA0">
      <w:pPr>
        <w:pStyle w:val="Listeavsnitt"/>
        <w:numPr>
          <w:ilvl w:val="0"/>
          <w:numId w:val="1"/>
        </w:numPr>
        <w:spacing w:line="252" w:lineRule="auto"/>
        <w:rPr>
          <w:rFonts w:eastAsia="Times New Roman" w:cstheme="minorHAnsi"/>
        </w:rPr>
      </w:pPr>
      <w:r w:rsidRPr="00E459AD">
        <w:rPr>
          <w:rFonts w:eastAsia="Times New Roman" w:cstheme="minorHAnsi"/>
        </w:rPr>
        <w:t>Alle innendørs og utendørsanlegg er stengt inntil videre</w:t>
      </w:r>
    </w:p>
    <w:p w14:paraId="7716DD72" w14:textId="77777777" w:rsidR="008B4AA0" w:rsidRPr="00E459AD" w:rsidRDefault="008B4AA0" w:rsidP="008B4AA0">
      <w:pPr>
        <w:pStyle w:val="Listeavsnitt"/>
        <w:numPr>
          <w:ilvl w:val="0"/>
          <w:numId w:val="46"/>
        </w:numPr>
        <w:bidi/>
        <w:spacing w:line="256" w:lineRule="auto"/>
        <w:rPr>
          <w:rFonts w:cstheme="minorHAnsi"/>
        </w:rPr>
      </w:pPr>
      <w:r w:rsidRPr="00E459AD">
        <w:rPr>
          <w:rFonts w:cstheme="minorHAnsi"/>
          <w:rtl/>
        </w:rPr>
        <w:t>جميع المرافق الداخلية والخارجية مغلقة حتى إشعار آخر.</w:t>
      </w:r>
    </w:p>
    <w:p w14:paraId="433A51E1" w14:textId="77777777" w:rsidR="008B4AA0" w:rsidRPr="00E459AD" w:rsidRDefault="008B4AA0" w:rsidP="008B4AA0">
      <w:pPr>
        <w:pStyle w:val="Listeavsnitt"/>
        <w:spacing w:line="256" w:lineRule="auto"/>
        <w:rPr>
          <w:rFonts w:cstheme="minorHAnsi"/>
        </w:rPr>
      </w:pPr>
      <w:r w:rsidRPr="00E459AD">
        <w:rPr>
          <w:rFonts w:eastAsia="Times New Roman" w:cstheme="minorHAnsi"/>
        </w:rPr>
        <w:lastRenderedPageBreak/>
        <w:br/>
      </w:r>
    </w:p>
    <w:p w14:paraId="620FAC1B" w14:textId="77777777" w:rsidR="008B4AA0" w:rsidRPr="00E459AD" w:rsidRDefault="008B4AA0" w:rsidP="008B4AA0">
      <w:pPr>
        <w:pStyle w:val="Listeavsnitt"/>
        <w:bidi/>
        <w:spacing w:line="256" w:lineRule="auto"/>
        <w:rPr>
          <w:rFonts w:cstheme="minorHAnsi"/>
        </w:rPr>
      </w:pPr>
    </w:p>
    <w:p w14:paraId="0E4A6B2B" w14:textId="77777777" w:rsidR="008B4AA0" w:rsidRPr="00E459AD" w:rsidRDefault="008B4AA0" w:rsidP="008B4AA0">
      <w:pPr>
        <w:pStyle w:val="Listeavsnitt"/>
        <w:numPr>
          <w:ilvl w:val="0"/>
          <w:numId w:val="46"/>
        </w:numPr>
        <w:spacing w:line="256" w:lineRule="auto"/>
        <w:rPr>
          <w:rFonts w:cstheme="minorHAnsi"/>
        </w:rPr>
      </w:pPr>
      <w:r w:rsidRPr="00E459AD">
        <w:rPr>
          <w:rFonts w:cstheme="minorHAnsi"/>
        </w:rPr>
        <w:t>Alternativ trening kan gjennomføres ute så lenge meteren overholdes.</w:t>
      </w:r>
    </w:p>
    <w:p w14:paraId="57FDFE8D" w14:textId="77777777" w:rsidR="008B4AA0" w:rsidRPr="00E459AD" w:rsidRDefault="008B4AA0" w:rsidP="008B4AA0">
      <w:pPr>
        <w:pStyle w:val="Listeavsnitt"/>
        <w:numPr>
          <w:ilvl w:val="0"/>
          <w:numId w:val="46"/>
        </w:numPr>
        <w:bidi/>
        <w:spacing w:line="256" w:lineRule="auto"/>
        <w:rPr>
          <w:rFonts w:cstheme="minorHAnsi"/>
        </w:rPr>
      </w:pPr>
      <w:r w:rsidRPr="00E459AD">
        <w:rPr>
          <w:rFonts w:cstheme="minorHAnsi"/>
          <w:rtl/>
        </w:rPr>
        <w:t xml:space="preserve">يمكن إجراء التدريب البديل في الهواء الطلق طالما یتم الالتزام بقاعدة الحفاظ علی مسافة متر واحد بین الأشخاص. </w:t>
      </w:r>
    </w:p>
    <w:p w14:paraId="461B4E53" w14:textId="77777777" w:rsidR="008B4AA0" w:rsidRPr="00E459AD" w:rsidRDefault="008B4AA0" w:rsidP="008B4AA0">
      <w:pPr>
        <w:pStyle w:val="Listeavsnitt"/>
        <w:bidi/>
        <w:spacing w:line="256" w:lineRule="auto"/>
        <w:rPr>
          <w:rFonts w:cstheme="minorHAnsi"/>
        </w:rPr>
      </w:pPr>
    </w:p>
    <w:p w14:paraId="32DF64FF" w14:textId="4428371C" w:rsidR="006A259E" w:rsidRPr="005A19D0" w:rsidRDefault="006A259E" w:rsidP="005A19D0"/>
    <w:sectPr w:rsidR="006A259E" w:rsidRPr="005A19D0" w:rsidSect="001F77C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5B53E" w14:textId="77777777" w:rsidR="00990C5C" w:rsidRDefault="00990C5C" w:rsidP="00990C5C">
      <w:pPr>
        <w:spacing w:after="0" w:line="240" w:lineRule="auto"/>
      </w:pPr>
      <w:r>
        <w:separator/>
      </w:r>
    </w:p>
  </w:endnote>
  <w:endnote w:type="continuationSeparator" w:id="0">
    <w:p w14:paraId="535B63F5" w14:textId="77777777" w:rsidR="00990C5C" w:rsidRDefault="00990C5C" w:rsidP="00990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Sans-300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E5829" w14:textId="77777777" w:rsidR="00C5078B" w:rsidRDefault="00C5078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57A24" w14:textId="77777777" w:rsidR="00C5078B" w:rsidRDefault="00C5078B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B5786E" w14:textId="77777777" w:rsidR="00C5078B" w:rsidRDefault="00C5078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40D39E" w14:textId="77777777" w:rsidR="00990C5C" w:rsidRDefault="00990C5C" w:rsidP="00990C5C">
      <w:pPr>
        <w:spacing w:after="0" w:line="240" w:lineRule="auto"/>
      </w:pPr>
      <w:r>
        <w:separator/>
      </w:r>
    </w:p>
  </w:footnote>
  <w:footnote w:type="continuationSeparator" w:id="0">
    <w:p w14:paraId="11FA3C1F" w14:textId="77777777" w:rsidR="00990C5C" w:rsidRDefault="00990C5C" w:rsidP="00990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94C2D" w14:textId="77777777" w:rsidR="00C5078B" w:rsidRDefault="00C5078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E9EDFA" w14:textId="403D5EF3" w:rsidR="00307C7F" w:rsidRDefault="00C5078B" w:rsidP="0060647C">
    <w:pPr>
      <w:pStyle w:val="Topptekst"/>
      <w:tabs>
        <w:tab w:val="clear" w:pos="4536"/>
        <w:tab w:val="clear" w:pos="9072"/>
        <w:tab w:val="center" w:pos="338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6EAEE402" wp14:editId="0D706B9E">
          <wp:simplePos x="0" y="0"/>
          <wp:positionH relativeFrom="margin">
            <wp:align>right</wp:align>
          </wp:positionH>
          <wp:positionV relativeFrom="paragraph">
            <wp:posOffset>-360045</wp:posOffset>
          </wp:positionV>
          <wp:extent cx="1549400" cy="1028700"/>
          <wp:effectExtent l="0" t="0" r="0" b="0"/>
          <wp:wrapThrough wrapText="bothSides">
            <wp:wrapPolygon edited="0">
              <wp:start x="0" y="0"/>
              <wp:lineTo x="0" y="21200"/>
              <wp:lineTo x="21246" y="21200"/>
              <wp:lineTo x="21246" y="0"/>
              <wp:lineTo x="0" y="0"/>
            </wp:wrapPolygon>
          </wp:wrapThrough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7C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55AE0E" wp14:editId="47453E4E">
              <wp:simplePos x="0" y="0"/>
              <wp:positionH relativeFrom="margin">
                <wp:align>left</wp:align>
              </wp:positionH>
              <wp:positionV relativeFrom="paragraph">
                <wp:posOffset>-72390</wp:posOffset>
              </wp:positionV>
              <wp:extent cx="2724150" cy="285750"/>
              <wp:effectExtent l="0" t="0" r="0" b="0"/>
              <wp:wrapNone/>
              <wp:docPr id="3" name="Tekstboks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24150" cy="285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81B886" w14:textId="69C3DD9D" w:rsidR="0072589C" w:rsidRPr="001F77C7" w:rsidRDefault="0072589C">
                          <w:pPr>
                            <w:rPr>
                              <w:i/>
                              <w:iCs/>
                            </w:rPr>
                          </w:pPr>
                          <w:r w:rsidRPr="001F77C7">
                            <w:rPr>
                              <w:i/>
                              <w:iCs/>
                            </w:rPr>
                            <w:t xml:space="preserve">Oversettelsen er gjort med støtte fra </w:t>
                          </w:r>
                          <w:proofErr w:type="spellStart"/>
                          <w:r w:rsidRPr="001F77C7">
                            <w:rPr>
                              <w:i/>
                              <w:iCs/>
                            </w:rPr>
                            <w:t>IMD</w:t>
                          </w:r>
                          <w:r w:rsidR="001F77C7" w:rsidRPr="001F77C7">
                            <w:rPr>
                              <w:i/>
                              <w:iCs/>
                            </w:rPr>
                            <w:t>i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55AE0E" id="_x0000_t202" coordsize="21600,21600" o:spt="202" path="m,l,21600r21600,l21600,xe">
              <v:stroke joinstyle="miter"/>
              <v:path gradientshapeok="t" o:connecttype="rect"/>
            </v:shapetype>
            <v:shape id="Tekstboks 3" o:spid="_x0000_s1026" type="#_x0000_t202" style="position:absolute;margin-left:0;margin-top:-5.7pt;width:214.5pt;height:2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" fillcolor="white [3201]" stroked="f" strokeweight=".5pt">
              <v:textbox>
                <w:txbxContent>
                  <w:p w14:paraId="5181B886" w14:textId="69C3DD9D" w:rsidR="0072589C" w:rsidRPr="001F77C7" w:rsidRDefault="0072589C">
                    <w:pPr>
                      <w:rPr>
                        <w:i/>
                        <w:iCs/>
                      </w:rPr>
                    </w:pPr>
                    <w:r w:rsidRPr="001F77C7">
                      <w:rPr>
                        <w:i/>
                        <w:iCs/>
                      </w:rPr>
                      <w:t xml:space="preserve">Oversettelsen er gjort med støtte fra </w:t>
                    </w:r>
                    <w:proofErr w:type="spellStart"/>
                    <w:r w:rsidRPr="001F77C7">
                      <w:rPr>
                        <w:i/>
                        <w:iCs/>
                      </w:rPr>
                      <w:t>IMD</w:t>
                    </w:r>
                    <w:r w:rsidR="001F77C7" w:rsidRPr="001F77C7">
                      <w:rPr>
                        <w:i/>
                        <w:iCs/>
                      </w:rPr>
                      <w:t>i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  <w:r w:rsidR="0060647C">
      <w:tab/>
    </w:r>
  </w:p>
  <w:p w14:paraId="49BDA24D" w14:textId="55D65BCD" w:rsidR="00990C5C" w:rsidRDefault="00990C5C" w:rsidP="008D39E7">
    <w:pPr>
      <w:spacing w:line="264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C647B" w14:textId="77777777" w:rsidR="00C5078B" w:rsidRDefault="00C5078B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F53BC"/>
    <w:multiLevelType w:val="hybridMultilevel"/>
    <w:tmpl w:val="578C0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B4453"/>
    <w:multiLevelType w:val="hybridMultilevel"/>
    <w:tmpl w:val="BB6A65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07F94"/>
    <w:multiLevelType w:val="hybridMultilevel"/>
    <w:tmpl w:val="4AE46A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1231C0"/>
    <w:multiLevelType w:val="hybridMultilevel"/>
    <w:tmpl w:val="7BDE50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8C3E13"/>
    <w:multiLevelType w:val="hybridMultilevel"/>
    <w:tmpl w:val="1D3022A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D7A5E"/>
    <w:multiLevelType w:val="hybridMultilevel"/>
    <w:tmpl w:val="97563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F2601"/>
    <w:multiLevelType w:val="hybridMultilevel"/>
    <w:tmpl w:val="E856F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437BC0"/>
    <w:multiLevelType w:val="hybridMultilevel"/>
    <w:tmpl w:val="6E0A02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5B14F4"/>
    <w:multiLevelType w:val="hybridMultilevel"/>
    <w:tmpl w:val="1DC6B8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6F0C8E"/>
    <w:multiLevelType w:val="hybridMultilevel"/>
    <w:tmpl w:val="C3C876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94BA0"/>
    <w:multiLevelType w:val="hybridMultilevel"/>
    <w:tmpl w:val="AA24BE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2729A"/>
    <w:multiLevelType w:val="hybridMultilevel"/>
    <w:tmpl w:val="B21C73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51A5E"/>
    <w:multiLevelType w:val="hybridMultilevel"/>
    <w:tmpl w:val="8DB6EA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3A0C12"/>
    <w:multiLevelType w:val="hybridMultilevel"/>
    <w:tmpl w:val="933874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B57F15"/>
    <w:multiLevelType w:val="hybridMultilevel"/>
    <w:tmpl w:val="44EEE7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B1F"/>
    <w:multiLevelType w:val="hybridMultilevel"/>
    <w:tmpl w:val="65C249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6A30AE"/>
    <w:multiLevelType w:val="hybridMultilevel"/>
    <w:tmpl w:val="6D2484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A137F1"/>
    <w:multiLevelType w:val="hybridMultilevel"/>
    <w:tmpl w:val="C3F420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F77D53"/>
    <w:multiLevelType w:val="hybridMultilevel"/>
    <w:tmpl w:val="4F82C23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723C5F"/>
    <w:multiLevelType w:val="hybridMultilevel"/>
    <w:tmpl w:val="AB72AAC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337693"/>
    <w:multiLevelType w:val="hybridMultilevel"/>
    <w:tmpl w:val="69D20B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B56277"/>
    <w:multiLevelType w:val="hybridMultilevel"/>
    <w:tmpl w:val="801ACC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C61"/>
    <w:multiLevelType w:val="hybridMultilevel"/>
    <w:tmpl w:val="ED1AA1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ED68BD"/>
    <w:multiLevelType w:val="hybridMultilevel"/>
    <w:tmpl w:val="E452D0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9B7977"/>
    <w:multiLevelType w:val="hybridMultilevel"/>
    <w:tmpl w:val="4EE4154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F64F23"/>
    <w:multiLevelType w:val="hybridMultilevel"/>
    <w:tmpl w:val="59E2BE3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172BDE"/>
    <w:multiLevelType w:val="hybridMultilevel"/>
    <w:tmpl w:val="5F64E25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1435B3"/>
    <w:multiLevelType w:val="hybridMultilevel"/>
    <w:tmpl w:val="AD6EE0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D44C24"/>
    <w:multiLevelType w:val="hybridMultilevel"/>
    <w:tmpl w:val="8702CD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41162"/>
    <w:multiLevelType w:val="hybridMultilevel"/>
    <w:tmpl w:val="1D00E3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EA09CD"/>
    <w:multiLevelType w:val="hybridMultilevel"/>
    <w:tmpl w:val="52CE05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0053CE"/>
    <w:multiLevelType w:val="hybridMultilevel"/>
    <w:tmpl w:val="8D66F2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F13228"/>
    <w:multiLevelType w:val="hybridMultilevel"/>
    <w:tmpl w:val="BCAE15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04BE4"/>
    <w:multiLevelType w:val="hybridMultilevel"/>
    <w:tmpl w:val="76E4820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914910"/>
    <w:multiLevelType w:val="hybridMultilevel"/>
    <w:tmpl w:val="4BB823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610F3"/>
    <w:multiLevelType w:val="hybridMultilevel"/>
    <w:tmpl w:val="FB7673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0D7453"/>
    <w:multiLevelType w:val="hybridMultilevel"/>
    <w:tmpl w:val="B516A1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124D3F"/>
    <w:multiLevelType w:val="hybridMultilevel"/>
    <w:tmpl w:val="6F1A96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501187"/>
    <w:multiLevelType w:val="hybridMultilevel"/>
    <w:tmpl w:val="59E659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301BAC"/>
    <w:multiLevelType w:val="hybridMultilevel"/>
    <w:tmpl w:val="8E06213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A2370F"/>
    <w:multiLevelType w:val="hybridMultilevel"/>
    <w:tmpl w:val="F8B856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348DF"/>
    <w:multiLevelType w:val="hybridMultilevel"/>
    <w:tmpl w:val="99061E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3914FC"/>
    <w:multiLevelType w:val="hybridMultilevel"/>
    <w:tmpl w:val="9D625B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5B4D18"/>
    <w:multiLevelType w:val="hybridMultilevel"/>
    <w:tmpl w:val="8B3051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763309"/>
    <w:multiLevelType w:val="hybridMultilevel"/>
    <w:tmpl w:val="3DA442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6238C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288417E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1530AD"/>
    <w:multiLevelType w:val="hybridMultilevel"/>
    <w:tmpl w:val="43ACAD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31"/>
  </w:num>
  <w:num w:numId="4">
    <w:abstractNumId w:val="27"/>
  </w:num>
  <w:num w:numId="5">
    <w:abstractNumId w:val="2"/>
  </w:num>
  <w:num w:numId="6">
    <w:abstractNumId w:val="30"/>
  </w:num>
  <w:num w:numId="7">
    <w:abstractNumId w:val="21"/>
  </w:num>
  <w:num w:numId="8">
    <w:abstractNumId w:val="37"/>
  </w:num>
  <w:num w:numId="9">
    <w:abstractNumId w:val="40"/>
  </w:num>
  <w:num w:numId="10">
    <w:abstractNumId w:val="38"/>
  </w:num>
  <w:num w:numId="11">
    <w:abstractNumId w:val="1"/>
  </w:num>
  <w:num w:numId="12">
    <w:abstractNumId w:val="26"/>
  </w:num>
  <w:num w:numId="13">
    <w:abstractNumId w:val="39"/>
  </w:num>
  <w:num w:numId="14">
    <w:abstractNumId w:val="3"/>
  </w:num>
  <w:num w:numId="15">
    <w:abstractNumId w:val="32"/>
  </w:num>
  <w:num w:numId="16">
    <w:abstractNumId w:val="11"/>
  </w:num>
  <w:num w:numId="17">
    <w:abstractNumId w:val="23"/>
  </w:num>
  <w:num w:numId="18">
    <w:abstractNumId w:val="16"/>
  </w:num>
  <w:num w:numId="19">
    <w:abstractNumId w:val="43"/>
  </w:num>
  <w:num w:numId="20">
    <w:abstractNumId w:val="19"/>
  </w:num>
  <w:num w:numId="21">
    <w:abstractNumId w:val="36"/>
  </w:num>
  <w:num w:numId="22">
    <w:abstractNumId w:val="28"/>
  </w:num>
  <w:num w:numId="23">
    <w:abstractNumId w:val="41"/>
  </w:num>
  <w:num w:numId="24">
    <w:abstractNumId w:val="45"/>
  </w:num>
  <w:num w:numId="25">
    <w:abstractNumId w:val="15"/>
  </w:num>
  <w:num w:numId="26">
    <w:abstractNumId w:val="20"/>
  </w:num>
  <w:num w:numId="27">
    <w:abstractNumId w:val="7"/>
  </w:num>
  <w:num w:numId="28">
    <w:abstractNumId w:val="22"/>
  </w:num>
  <w:num w:numId="29">
    <w:abstractNumId w:val="12"/>
  </w:num>
  <w:num w:numId="30">
    <w:abstractNumId w:val="17"/>
  </w:num>
  <w:num w:numId="31">
    <w:abstractNumId w:val="44"/>
  </w:num>
  <w:num w:numId="32">
    <w:abstractNumId w:val="4"/>
  </w:num>
  <w:num w:numId="33">
    <w:abstractNumId w:val="13"/>
  </w:num>
  <w:num w:numId="34">
    <w:abstractNumId w:val="8"/>
  </w:num>
  <w:num w:numId="35">
    <w:abstractNumId w:val="24"/>
  </w:num>
  <w:num w:numId="36">
    <w:abstractNumId w:val="5"/>
  </w:num>
  <w:num w:numId="37">
    <w:abstractNumId w:val="18"/>
  </w:num>
  <w:num w:numId="38">
    <w:abstractNumId w:val="25"/>
  </w:num>
  <w:num w:numId="39">
    <w:abstractNumId w:val="35"/>
  </w:num>
  <w:num w:numId="40">
    <w:abstractNumId w:val="34"/>
  </w:num>
  <w:num w:numId="41">
    <w:abstractNumId w:val="9"/>
  </w:num>
  <w:num w:numId="42">
    <w:abstractNumId w:val="14"/>
  </w:num>
  <w:num w:numId="43">
    <w:abstractNumId w:val="29"/>
  </w:num>
  <w:num w:numId="44">
    <w:abstractNumId w:val="42"/>
  </w:num>
  <w:num w:numId="45">
    <w:abstractNumId w:val="33"/>
  </w:num>
  <w:num w:numId="46">
    <w:abstractNumId w:val="0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FF4"/>
    <w:rsid w:val="0001413C"/>
    <w:rsid w:val="00052C64"/>
    <w:rsid w:val="00053B2C"/>
    <w:rsid w:val="00061121"/>
    <w:rsid w:val="000805BE"/>
    <w:rsid w:val="00081F4E"/>
    <w:rsid w:val="0008533A"/>
    <w:rsid w:val="000A71D8"/>
    <w:rsid w:val="000C0251"/>
    <w:rsid w:val="000E40D4"/>
    <w:rsid w:val="00121BB7"/>
    <w:rsid w:val="0013541F"/>
    <w:rsid w:val="0013598B"/>
    <w:rsid w:val="0014075F"/>
    <w:rsid w:val="00157270"/>
    <w:rsid w:val="00173AD0"/>
    <w:rsid w:val="001779C5"/>
    <w:rsid w:val="00183A7E"/>
    <w:rsid w:val="00192CFD"/>
    <w:rsid w:val="001972FC"/>
    <w:rsid w:val="001A55F8"/>
    <w:rsid w:val="001B18CF"/>
    <w:rsid w:val="001B6274"/>
    <w:rsid w:val="001C35E6"/>
    <w:rsid w:val="001C6D92"/>
    <w:rsid w:val="001F77C7"/>
    <w:rsid w:val="002300DA"/>
    <w:rsid w:val="00245330"/>
    <w:rsid w:val="0025620B"/>
    <w:rsid w:val="00265380"/>
    <w:rsid w:val="00272A4C"/>
    <w:rsid w:val="00275D43"/>
    <w:rsid w:val="002847B6"/>
    <w:rsid w:val="002A7371"/>
    <w:rsid w:val="002D018B"/>
    <w:rsid w:val="002F478E"/>
    <w:rsid w:val="003009E9"/>
    <w:rsid w:val="003040B9"/>
    <w:rsid w:val="003073DD"/>
    <w:rsid w:val="00307C7F"/>
    <w:rsid w:val="00317795"/>
    <w:rsid w:val="00326EE3"/>
    <w:rsid w:val="00336F48"/>
    <w:rsid w:val="00337A03"/>
    <w:rsid w:val="0034158A"/>
    <w:rsid w:val="003516CF"/>
    <w:rsid w:val="00353CE4"/>
    <w:rsid w:val="00354DBE"/>
    <w:rsid w:val="00365658"/>
    <w:rsid w:val="0037254F"/>
    <w:rsid w:val="00374DBF"/>
    <w:rsid w:val="00393A74"/>
    <w:rsid w:val="003970AD"/>
    <w:rsid w:val="003B0A68"/>
    <w:rsid w:val="003B1483"/>
    <w:rsid w:val="003B7F06"/>
    <w:rsid w:val="003D6B29"/>
    <w:rsid w:val="004021DE"/>
    <w:rsid w:val="004022D9"/>
    <w:rsid w:val="00422802"/>
    <w:rsid w:val="00437C88"/>
    <w:rsid w:val="0044602F"/>
    <w:rsid w:val="00446A52"/>
    <w:rsid w:val="00446AED"/>
    <w:rsid w:val="004522C3"/>
    <w:rsid w:val="00452D10"/>
    <w:rsid w:val="00462169"/>
    <w:rsid w:val="00465FFC"/>
    <w:rsid w:val="004815CC"/>
    <w:rsid w:val="004869FE"/>
    <w:rsid w:val="004A104A"/>
    <w:rsid w:val="004C06BA"/>
    <w:rsid w:val="004C3538"/>
    <w:rsid w:val="004D1E46"/>
    <w:rsid w:val="004E1810"/>
    <w:rsid w:val="004E3E86"/>
    <w:rsid w:val="004F350E"/>
    <w:rsid w:val="004F755E"/>
    <w:rsid w:val="00527D92"/>
    <w:rsid w:val="005454EC"/>
    <w:rsid w:val="00555CAF"/>
    <w:rsid w:val="0056297F"/>
    <w:rsid w:val="00576A90"/>
    <w:rsid w:val="00587437"/>
    <w:rsid w:val="00597EF7"/>
    <w:rsid w:val="005A19D0"/>
    <w:rsid w:val="005E241C"/>
    <w:rsid w:val="005E279C"/>
    <w:rsid w:val="005E5C40"/>
    <w:rsid w:val="005E7413"/>
    <w:rsid w:val="005F4812"/>
    <w:rsid w:val="00600D96"/>
    <w:rsid w:val="006040BC"/>
    <w:rsid w:val="0060647C"/>
    <w:rsid w:val="00636467"/>
    <w:rsid w:val="0064525B"/>
    <w:rsid w:val="0064778C"/>
    <w:rsid w:val="006538A1"/>
    <w:rsid w:val="0065510D"/>
    <w:rsid w:val="0065641D"/>
    <w:rsid w:val="00657169"/>
    <w:rsid w:val="006573F5"/>
    <w:rsid w:val="0066684D"/>
    <w:rsid w:val="00692064"/>
    <w:rsid w:val="006A259E"/>
    <w:rsid w:val="006C2340"/>
    <w:rsid w:val="006E6CCA"/>
    <w:rsid w:val="006F326A"/>
    <w:rsid w:val="00705778"/>
    <w:rsid w:val="0070624E"/>
    <w:rsid w:val="0072589C"/>
    <w:rsid w:val="007307B0"/>
    <w:rsid w:val="00734697"/>
    <w:rsid w:val="007371F8"/>
    <w:rsid w:val="00750730"/>
    <w:rsid w:val="00754650"/>
    <w:rsid w:val="00762271"/>
    <w:rsid w:val="007857AC"/>
    <w:rsid w:val="00792189"/>
    <w:rsid w:val="00792234"/>
    <w:rsid w:val="007B15F2"/>
    <w:rsid w:val="007F3A08"/>
    <w:rsid w:val="007F5E86"/>
    <w:rsid w:val="007F6630"/>
    <w:rsid w:val="00823F0C"/>
    <w:rsid w:val="00827C98"/>
    <w:rsid w:val="00831649"/>
    <w:rsid w:val="008341DA"/>
    <w:rsid w:val="00835BE7"/>
    <w:rsid w:val="00880382"/>
    <w:rsid w:val="008860E2"/>
    <w:rsid w:val="008A1703"/>
    <w:rsid w:val="008B11F1"/>
    <w:rsid w:val="008B4AA0"/>
    <w:rsid w:val="008D2A8C"/>
    <w:rsid w:val="008D39E7"/>
    <w:rsid w:val="0092186A"/>
    <w:rsid w:val="00940040"/>
    <w:rsid w:val="00946DA8"/>
    <w:rsid w:val="0096274A"/>
    <w:rsid w:val="00964B91"/>
    <w:rsid w:val="0098769E"/>
    <w:rsid w:val="00990C5C"/>
    <w:rsid w:val="00996FCF"/>
    <w:rsid w:val="009E537D"/>
    <w:rsid w:val="009F0957"/>
    <w:rsid w:val="00A14FB0"/>
    <w:rsid w:val="00A27578"/>
    <w:rsid w:val="00A41B0E"/>
    <w:rsid w:val="00A508B7"/>
    <w:rsid w:val="00A50AF2"/>
    <w:rsid w:val="00A56141"/>
    <w:rsid w:val="00A6211E"/>
    <w:rsid w:val="00A72907"/>
    <w:rsid w:val="00A77221"/>
    <w:rsid w:val="00A904E8"/>
    <w:rsid w:val="00A94593"/>
    <w:rsid w:val="00AB56B4"/>
    <w:rsid w:val="00AD2471"/>
    <w:rsid w:val="00AD53B0"/>
    <w:rsid w:val="00AE4E10"/>
    <w:rsid w:val="00AF122C"/>
    <w:rsid w:val="00B10A05"/>
    <w:rsid w:val="00B12F04"/>
    <w:rsid w:val="00B12F3A"/>
    <w:rsid w:val="00B1377B"/>
    <w:rsid w:val="00B3209A"/>
    <w:rsid w:val="00B447D2"/>
    <w:rsid w:val="00B46CB7"/>
    <w:rsid w:val="00B62958"/>
    <w:rsid w:val="00B83CA2"/>
    <w:rsid w:val="00B86586"/>
    <w:rsid w:val="00B910E4"/>
    <w:rsid w:val="00BB201D"/>
    <w:rsid w:val="00BC5034"/>
    <w:rsid w:val="00BD7BF7"/>
    <w:rsid w:val="00C5078B"/>
    <w:rsid w:val="00C65B28"/>
    <w:rsid w:val="00C87AB3"/>
    <w:rsid w:val="00C92182"/>
    <w:rsid w:val="00C97161"/>
    <w:rsid w:val="00CA37EE"/>
    <w:rsid w:val="00CB314F"/>
    <w:rsid w:val="00CC15A5"/>
    <w:rsid w:val="00CC18B2"/>
    <w:rsid w:val="00CC1C73"/>
    <w:rsid w:val="00CC1EA2"/>
    <w:rsid w:val="00CF248E"/>
    <w:rsid w:val="00CF5C8C"/>
    <w:rsid w:val="00D131E5"/>
    <w:rsid w:val="00D15246"/>
    <w:rsid w:val="00D17738"/>
    <w:rsid w:val="00D3267E"/>
    <w:rsid w:val="00D448EF"/>
    <w:rsid w:val="00D77CDE"/>
    <w:rsid w:val="00D80D5B"/>
    <w:rsid w:val="00D816B5"/>
    <w:rsid w:val="00DA03DF"/>
    <w:rsid w:val="00DB2FF4"/>
    <w:rsid w:val="00DC3C96"/>
    <w:rsid w:val="00DC43F8"/>
    <w:rsid w:val="00DF3D20"/>
    <w:rsid w:val="00E03BC9"/>
    <w:rsid w:val="00E15E64"/>
    <w:rsid w:val="00E356B6"/>
    <w:rsid w:val="00E5186F"/>
    <w:rsid w:val="00E53EBC"/>
    <w:rsid w:val="00E63F31"/>
    <w:rsid w:val="00E663F9"/>
    <w:rsid w:val="00E7070E"/>
    <w:rsid w:val="00E72E11"/>
    <w:rsid w:val="00E75A6E"/>
    <w:rsid w:val="00E94D42"/>
    <w:rsid w:val="00EB23E6"/>
    <w:rsid w:val="00EC1876"/>
    <w:rsid w:val="00EE382A"/>
    <w:rsid w:val="00EF0512"/>
    <w:rsid w:val="00F02FA3"/>
    <w:rsid w:val="00F035FB"/>
    <w:rsid w:val="00F07CE7"/>
    <w:rsid w:val="00F10627"/>
    <w:rsid w:val="00F1286A"/>
    <w:rsid w:val="00F303D0"/>
    <w:rsid w:val="00F40F7B"/>
    <w:rsid w:val="00F75002"/>
    <w:rsid w:val="00F90BD9"/>
    <w:rsid w:val="00F93925"/>
    <w:rsid w:val="00FC40B2"/>
    <w:rsid w:val="00FE7C00"/>
    <w:rsid w:val="01AA0C52"/>
    <w:rsid w:val="04882492"/>
    <w:rsid w:val="2CE939D9"/>
    <w:rsid w:val="3D00A950"/>
    <w:rsid w:val="3FAC6097"/>
    <w:rsid w:val="5E7ADDAE"/>
    <w:rsid w:val="62F68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18C358D"/>
  <w15:chartTrackingRefBased/>
  <w15:docId w15:val="{23B1E11F-3BB1-4907-9F17-0BFE12A2A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D0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B2FF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E18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97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972FC"/>
    <w:rPr>
      <w:rFonts w:ascii="Segoe UI" w:hAnsi="Segoe UI" w:cs="Segoe UI"/>
      <w:sz w:val="18"/>
      <w:szCs w:val="18"/>
    </w:rPr>
  </w:style>
  <w:style w:type="character" w:styleId="Utheving">
    <w:name w:val="Emphasis"/>
    <w:basedOn w:val="Standardskriftforavsnitt"/>
    <w:uiPriority w:val="20"/>
    <w:qFormat/>
    <w:rsid w:val="00835BE7"/>
    <w:rPr>
      <w:i/>
      <w:iCs/>
    </w:rPr>
  </w:style>
  <w:style w:type="paragraph" w:styleId="Ingenmellomrom">
    <w:name w:val="No Spacing"/>
    <w:uiPriority w:val="1"/>
    <w:qFormat/>
    <w:rsid w:val="002847B6"/>
    <w:pPr>
      <w:spacing w:after="0" w:line="240" w:lineRule="auto"/>
    </w:pPr>
  </w:style>
  <w:style w:type="paragraph" w:customStyle="1" w:styleId="leadtext">
    <w:name w:val="leadtext"/>
    <w:basedOn w:val="Normal"/>
    <w:rsid w:val="005E5C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E5C40"/>
    <w:rPr>
      <w:color w:val="0000FF"/>
      <w:u w:val="single"/>
    </w:rPr>
  </w:style>
  <w:style w:type="character" w:styleId="Sterk">
    <w:name w:val="Strong"/>
    <w:basedOn w:val="Standardskriftforavsnitt"/>
    <w:uiPriority w:val="22"/>
    <w:qFormat/>
    <w:rsid w:val="005E5C40"/>
    <w:rPr>
      <w:b/>
      <w:bCs/>
    </w:rPr>
  </w:style>
  <w:style w:type="character" w:styleId="Merknadsreferanse">
    <w:name w:val="annotation reference"/>
    <w:basedOn w:val="Standardskriftforavsnitt"/>
    <w:uiPriority w:val="99"/>
    <w:semiHidden/>
    <w:unhideWhenUsed/>
    <w:rsid w:val="00B447D2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B447D2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447D2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447D2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447D2"/>
    <w:rPr>
      <w:b/>
      <w:bCs/>
      <w:sz w:val="20"/>
      <w:szCs w:val="20"/>
    </w:rPr>
  </w:style>
  <w:style w:type="character" w:customStyle="1" w:styleId="UnresolvedMention1">
    <w:name w:val="Unresolved Mention1"/>
    <w:basedOn w:val="Standardskriftforavsnitt"/>
    <w:uiPriority w:val="99"/>
    <w:semiHidden/>
    <w:unhideWhenUsed/>
    <w:rsid w:val="00692064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D15246"/>
    <w:rPr>
      <w:color w:val="954F72" w:themeColor="followedHyperlink"/>
      <w:u w:val="single"/>
    </w:rPr>
  </w:style>
  <w:style w:type="paragraph" w:styleId="Tittel">
    <w:name w:val="Title"/>
    <w:basedOn w:val="Normal"/>
    <w:next w:val="Normal"/>
    <w:link w:val="TittelTegn"/>
    <w:uiPriority w:val="10"/>
    <w:qFormat/>
    <w:rsid w:val="00B10A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10A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pptekst">
    <w:name w:val="header"/>
    <w:basedOn w:val="Normal"/>
    <w:link w:val="Topp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990C5C"/>
  </w:style>
  <w:style w:type="paragraph" w:styleId="Bunntekst">
    <w:name w:val="footer"/>
    <w:basedOn w:val="Normal"/>
    <w:link w:val="BunntekstTegn"/>
    <w:uiPriority w:val="99"/>
    <w:unhideWhenUsed/>
    <w:rsid w:val="00990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990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51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36821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8202">
              <w:marLeft w:val="13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4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ABCA5E58D2A0419B33FE6E84FFE207" ma:contentTypeVersion="10" ma:contentTypeDescription="Opprett et nytt dokument." ma:contentTypeScope="" ma:versionID="3b0990742677048dfa24a6d32767ea01">
  <xsd:schema xmlns:xsd="http://www.w3.org/2001/XMLSchema" xmlns:xs="http://www.w3.org/2001/XMLSchema" xmlns:p="http://schemas.microsoft.com/office/2006/metadata/properties" xmlns:ns2="1f93ebe0-95c3-4156-8f16-3c71dea2ef82" xmlns:ns3="f8cfeb9f-6cb9-49b0-a94d-6c7e9975c83a" targetNamespace="http://schemas.microsoft.com/office/2006/metadata/properties" ma:root="true" ma:fieldsID="ae612c932112d306cdf47c3000b271b0" ns2:_="" ns3:_="">
    <xsd:import namespace="1f93ebe0-95c3-4156-8f16-3c71dea2ef82"/>
    <xsd:import namespace="f8cfeb9f-6cb9-49b0-a94d-6c7e9975c8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3ebe0-95c3-4156-8f16-3c71dea2ef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cfeb9f-6cb9-49b0-a94d-6c7e9975c8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2170B-ED2B-42A5-AAB9-37B30936569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AD7490-14E9-4E8F-A468-7A21AA9D8A01}">
  <ds:schemaRefs>
    <ds:schemaRef ds:uri="1f93ebe0-95c3-4156-8f16-3c71dea2ef82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f8cfeb9f-6cb9-49b0-a94d-6c7e9975c83a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10FA0CF-3067-4046-8129-3E15526B59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3ebe0-95c3-4156-8f16-3c71dea2ef82"/>
    <ds:schemaRef ds:uri="f8cfeb9f-6cb9-49b0-a94d-6c7e9975c8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F7178E-1E20-415C-855F-392807BA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1827</Words>
  <Characters>9684</Characters>
  <Application>Microsoft Office Word</Application>
  <DocSecurity>0</DocSecurity>
  <Lines>80</Lines>
  <Paragraphs>22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Ingvild Vårdal</dc:creator>
  <cp:keywords/>
  <dc:description/>
  <cp:lastModifiedBy>Bredesen, Ingvild Vårdal</cp:lastModifiedBy>
  <cp:revision>12</cp:revision>
  <dcterms:created xsi:type="dcterms:W3CDTF">2021-01-11T13:41:00Z</dcterms:created>
  <dcterms:modified xsi:type="dcterms:W3CDTF">2021-01-13T12:31:00Z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0x0101005CABCA5E58D2A0419B33FE6E84FFE207</vt:lpwstr>
  </property>
</Properties>
</file>