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7C45" w14:textId="6554AECA" w:rsidR="00716A6C" w:rsidRPr="00882C81" w:rsidRDefault="00716A6C" w:rsidP="00972D7E">
      <w:pPr>
        <w:pStyle w:val="Topptekst"/>
        <w:jc w:val="both"/>
        <w:rPr>
          <w:b/>
        </w:rPr>
      </w:pPr>
      <w:bookmarkStart w:id="0" w:name="_GoBack"/>
    </w:p>
    <w:p w14:paraId="1BA7B75F" w14:textId="77777777" w:rsidR="00716A6C" w:rsidRPr="00882C81" w:rsidRDefault="00716A6C" w:rsidP="00972D7E">
      <w:pPr>
        <w:pStyle w:val="Topptekst"/>
        <w:jc w:val="both"/>
        <w:rPr>
          <w:b/>
        </w:rPr>
      </w:pPr>
    </w:p>
    <w:p w14:paraId="5C8D521E" w14:textId="2C68320E" w:rsidR="00716A6C" w:rsidRPr="00882C81" w:rsidRDefault="00716A6C" w:rsidP="00972D7E">
      <w:pPr>
        <w:pStyle w:val="Topptekst"/>
        <w:jc w:val="both"/>
        <w:rPr>
          <w:rFonts w:ascii="Times New Roman" w:hAnsi="Times New Roman"/>
          <w:b/>
          <w:sz w:val="28"/>
          <w:szCs w:val="28"/>
          <w:lang w:val="nn-NO"/>
        </w:rPr>
      </w:pPr>
      <w:r w:rsidRPr="00882C81">
        <w:rPr>
          <w:rFonts w:ascii="Times New Roman" w:hAnsi="Times New Roman"/>
          <w:b/>
          <w:sz w:val="28"/>
          <w:szCs w:val="28"/>
          <w:lang w:val="nn-NO"/>
        </w:rPr>
        <w:t>LOVNORM FOR IDRETTSLAGSALLIANS</w:t>
      </w:r>
      <w:r w:rsidR="009D78F8" w:rsidRPr="00882C81">
        <w:rPr>
          <w:rFonts w:ascii="Times New Roman" w:hAnsi="Times New Roman"/>
          <w:b/>
          <w:sz w:val="28"/>
          <w:szCs w:val="28"/>
          <w:lang w:val="nn-NO"/>
        </w:rPr>
        <w:t xml:space="preserve">AR </w:t>
      </w:r>
    </w:p>
    <w:p w14:paraId="30D2C033" w14:textId="4B0F7C3B" w:rsidR="00716A6C" w:rsidRPr="00882C81" w:rsidRDefault="00716A6C" w:rsidP="00972D7E">
      <w:pPr>
        <w:pStyle w:val="Topptekst"/>
        <w:jc w:val="both"/>
        <w:rPr>
          <w:rFonts w:ascii="Times New Roman" w:hAnsi="Times New Roman"/>
          <w:b/>
          <w:sz w:val="24"/>
          <w:szCs w:val="24"/>
          <w:lang w:val="nn-NO"/>
        </w:rPr>
      </w:pPr>
      <w:r w:rsidRPr="00882C81">
        <w:rPr>
          <w:rFonts w:ascii="Times New Roman" w:hAnsi="Times New Roman"/>
          <w:b/>
          <w:sz w:val="24"/>
          <w:szCs w:val="24"/>
          <w:lang w:val="nn-NO"/>
        </w:rPr>
        <w:t>(Vedt</w:t>
      </w:r>
      <w:r w:rsidR="009D78F8" w:rsidRPr="00882C81">
        <w:rPr>
          <w:rFonts w:ascii="Times New Roman" w:hAnsi="Times New Roman"/>
          <w:b/>
          <w:sz w:val="24"/>
          <w:szCs w:val="24"/>
          <w:lang w:val="nn-NO"/>
        </w:rPr>
        <w:t>eken</w:t>
      </w:r>
      <w:r w:rsidRPr="00882C81">
        <w:rPr>
          <w:rFonts w:ascii="Times New Roman" w:hAnsi="Times New Roman"/>
          <w:b/>
          <w:sz w:val="24"/>
          <w:szCs w:val="24"/>
          <w:lang w:val="nn-NO"/>
        </w:rPr>
        <w:t xml:space="preserve"> av Idrettsstyret 22. oktober 2015)</w:t>
      </w:r>
    </w:p>
    <w:p w14:paraId="0DD57849" w14:textId="77777777" w:rsidR="00716A6C" w:rsidRPr="00882C81" w:rsidRDefault="00716A6C" w:rsidP="00972D7E">
      <w:pPr>
        <w:jc w:val="both"/>
        <w:rPr>
          <w:rFonts w:ascii="Arial" w:hAnsi="Arial" w:cs="Arial"/>
          <w:sz w:val="22"/>
          <w:szCs w:val="22"/>
          <w:lang w:val="nn-NO"/>
        </w:rPr>
      </w:pPr>
    </w:p>
    <w:p w14:paraId="51744A15" w14:textId="073C446B" w:rsidR="00716A6C" w:rsidRPr="00882C81" w:rsidRDefault="00810994" w:rsidP="00972D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/>
          <w:b/>
          <w:sz w:val="22"/>
          <w:szCs w:val="22"/>
          <w:lang w:val="nn-NO"/>
        </w:rPr>
      </w:pPr>
      <w:r w:rsidRPr="00882C81">
        <w:rPr>
          <w:rFonts w:ascii="Times New Roman" w:hAnsi="Times New Roman"/>
          <w:b/>
          <w:sz w:val="22"/>
          <w:szCs w:val="22"/>
          <w:lang w:val="nn-NO"/>
        </w:rPr>
        <w:t xml:space="preserve">         </w:t>
      </w:r>
      <w:r w:rsidR="00D9487D" w:rsidRPr="00882C81">
        <w:rPr>
          <w:rFonts w:ascii="Times New Roman" w:hAnsi="Times New Roman"/>
          <w:b/>
          <w:sz w:val="22"/>
          <w:szCs w:val="22"/>
          <w:lang w:val="nn-NO"/>
        </w:rPr>
        <w:t xml:space="preserve">Rettleiing </w:t>
      </w:r>
      <w:r w:rsidR="00716A6C" w:rsidRPr="00882C81">
        <w:rPr>
          <w:rFonts w:ascii="Times New Roman" w:hAnsi="Times New Roman"/>
          <w:b/>
          <w:sz w:val="22"/>
          <w:szCs w:val="22"/>
          <w:lang w:val="nn-NO"/>
        </w:rPr>
        <w:t>til lovnorm for idrettslagsallians</w:t>
      </w:r>
      <w:r w:rsidR="009D78F8" w:rsidRPr="00882C81">
        <w:rPr>
          <w:rFonts w:ascii="Times New Roman" w:hAnsi="Times New Roman"/>
          <w:b/>
          <w:sz w:val="22"/>
          <w:szCs w:val="22"/>
          <w:lang w:val="nn-NO"/>
        </w:rPr>
        <w:t>a</w:t>
      </w:r>
      <w:r w:rsidR="00716A6C" w:rsidRPr="00882C81">
        <w:rPr>
          <w:rFonts w:ascii="Times New Roman" w:hAnsi="Times New Roman"/>
          <w:b/>
          <w:sz w:val="22"/>
          <w:szCs w:val="22"/>
          <w:lang w:val="nn-NO"/>
        </w:rPr>
        <w:t>r</w:t>
      </w:r>
      <w:r w:rsidRPr="00882C81">
        <w:rPr>
          <w:rFonts w:ascii="Times New Roman" w:hAnsi="Times New Roman"/>
          <w:b/>
          <w:sz w:val="22"/>
          <w:szCs w:val="22"/>
          <w:lang w:val="nn-NO"/>
        </w:rPr>
        <w:t xml:space="preserve">                N</w:t>
      </w:r>
      <w:r w:rsidR="007F3229" w:rsidRPr="00882C81">
        <w:rPr>
          <w:rFonts w:ascii="Times New Roman" w:hAnsi="Times New Roman"/>
          <w:b/>
          <w:sz w:val="22"/>
          <w:szCs w:val="22"/>
          <w:lang w:val="nn-NO"/>
        </w:rPr>
        <w:t>ynorsk</w:t>
      </w:r>
    </w:p>
    <w:p w14:paraId="754ADEFE" w14:textId="77777777" w:rsidR="00716A6C" w:rsidRPr="00882C81" w:rsidRDefault="00716A6C" w:rsidP="00972D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/>
          <w:b/>
          <w:sz w:val="22"/>
          <w:szCs w:val="22"/>
          <w:lang w:val="nn-NO"/>
        </w:rPr>
      </w:pPr>
    </w:p>
    <w:p w14:paraId="28FE5F33" w14:textId="250B033B" w:rsidR="00716A6C" w:rsidRPr="00882C81" w:rsidRDefault="00716A6C" w:rsidP="00972D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  <w:lang w:val="nn-NO"/>
        </w:rPr>
      </w:pPr>
      <w:r w:rsidRPr="00882C81">
        <w:rPr>
          <w:rFonts w:ascii="Times New Roman" w:hAnsi="Times New Roman"/>
          <w:sz w:val="22"/>
          <w:szCs w:val="22"/>
          <w:lang w:val="nn-NO"/>
        </w:rPr>
        <w:t>E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i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n idrettslagsallianse 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er samansett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 av e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i</w:t>
      </w:r>
      <w:r w:rsidRPr="00882C81">
        <w:rPr>
          <w:rFonts w:ascii="Times New Roman" w:hAnsi="Times New Roman"/>
          <w:sz w:val="22"/>
          <w:szCs w:val="22"/>
          <w:lang w:val="nn-NO"/>
        </w:rPr>
        <w:t>t allianseidrettslag og e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i</w:t>
      </w:r>
      <w:r w:rsidRPr="00882C81">
        <w:rPr>
          <w:rFonts w:ascii="Times New Roman" w:hAnsi="Times New Roman"/>
          <w:sz w:val="22"/>
          <w:szCs w:val="22"/>
          <w:lang w:val="nn-NO"/>
        </w:rPr>
        <w:t>t eller fle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i</w:t>
      </w:r>
      <w:r w:rsidRPr="00882C81">
        <w:rPr>
          <w:rFonts w:ascii="Times New Roman" w:hAnsi="Times New Roman"/>
          <w:sz w:val="22"/>
          <w:szCs w:val="22"/>
          <w:lang w:val="nn-NO"/>
        </w:rPr>
        <w:t>re idrettslag.</w:t>
      </w:r>
    </w:p>
    <w:p w14:paraId="4196EF3C" w14:textId="77777777" w:rsidR="00716A6C" w:rsidRPr="00882C81" w:rsidRDefault="00716A6C" w:rsidP="00972D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  <w:lang w:val="nn-NO"/>
        </w:rPr>
      </w:pPr>
    </w:p>
    <w:p w14:paraId="67ADF6F5" w14:textId="6F34C019" w:rsidR="00DD1BBC" w:rsidRPr="00882C81" w:rsidRDefault="00716A6C" w:rsidP="00972D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  <w:u w:val="single"/>
          <w:lang w:val="nn-NO"/>
        </w:rPr>
      </w:pPr>
      <w:r w:rsidRPr="00882C81">
        <w:rPr>
          <w:rFonts w:ascii="Times New Roman" w:hAnsi="Times New Roman"/>
          <w:sz w:val="22"/>
          <w:szCs w:val="22"/>
          <w:lang w:val="nn-NO"/>
        </w:rPr>
        <w:t>Både allianseidrettslaget og idrettslag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a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 som inngår i alliansen skal nytte lovnorm for idrettslag (s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jå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 denne). Idrettslag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a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 må 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 xml:space="preserve">likevel </w:t>
      </w:r>
      <w:r w:rsidRPr="00882C81">
        <w:rPr>
          <w:rFonts w:ascii="Times New Roman" w:hAnsi="Times New Roman"/>
          <w:sz w:val="22"/>
          <w:szCs w:val="22"/>
          <w:lang w:val="nn-NO"/>
        </w:rPr>
        <w:t>innarbeide e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i</w:t>
      </w:r>
      <w:r w:rsidRPr="00882C81">
        <w:rPr>
          <w:rFonts w:ascii="Times New Roman" w:hAnsi="Times New Roman"/>
          <w:sz w:val="22"/>
          <w:szCs w:val="22"/>
          <w:lang w:val="nn-NO"/>
        </w:rPr>
        <w:t>t e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i</w:t>
      </w:r>
      <w:r w:rsidRPr="00882C81">
        <w:rPr>
          <w:rFonts w:ascii="Times New Roman" w:hAnsi="Times New Roman"/>
          <w:sz w:val="22"/>
          <w:szCs w:val="22"/>
          <w:lang w:val="nn-NO"/>
        </w:rPr>
        <w:t>ge tillegg til lovnorm for idrettslag, som regulerer idrettslagsallianse spesielt. Det er utarbeid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a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 to ulike tillegg. Det e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>i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ne er for allianseidrettslaget (A) og det andre </w:t>
      </w:r>
      <w:r w:rsidR="009D78F8" w:rsidRPr="00882C81">
        <w:rPr>
          <w:rFonts w:ascii="Times New Roman" w:hAnsi="Times New Roman"/>
          <w:sz w:val="22"/>
          <w:szCs w:val="22"/>
          <w:lang w:val="nn-NO"/>
        </w:rPr>
        <w:t xml:space="preserve">er for andre </w:t>
      </w:r>
      <w:r w:rsidRPr="00882C81">
        <w:rPr>
          <w:rFonts w:ascii="Times New Roman" w:hAnsi="Times New Roman"/>
          <w:sz w:val="22"/>
          <w:szCs w:val="22"/>
          <w:lang w:val="nn-NO"/>
        </w:rPr>
        <w:t xml:space="preserve">idrettslag som </w:t>
      </w:r>
      <w:r w:rsidR="002B3371" w:rsidRPr="00882C81">
        <w:rPr>
          <w:rFonts w:ascii="Times New Roman" w:hAnsi="Times New Roman"/>
          <w:sz w:val="22"/>
          <w:szCs w:val="22"/>
          <w:lang w:val="nn-NO"/>
        </w:rPr>
        <w:t xml:space="preserve">er med i </w:t>
      </w:r>
      <w:r w:rsidRPr="00882C81">
        <w:rPr>
          <w:rFonts w:ascii="Times New Roman" w:hAnsi="Times New Roman"/>
          <w:sz w:val="22"/>
          <w:szCs w:val="22"/>
          <w:lang w:val="nn-NO"/>
        </w:rPr>
        <w:t>idrettslagsalliansen (B).</w:t>
      </w:r>
    </w:p>
    <w:p w14:paraId="3AA2C05F" w14:textId="77777777" w:rsidR="00DD1BBC" w:rsidRPr="00882C81" w:rsidRDefault="00DD1BBC" w:rsidP="00972D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  <w:lang w:val="nn-NO"/>
        </w:rPr>
      </w:pPr>
    </w:p>
    <w:p w14:paraId="1B95EFDC" w14:textId="77777777" w:rsidR="00716A6C" w:rsidRPr="00882C81" w:rsidRDefault="00716A6C" w:rsidP="00972D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  <w:lang w:val="nn-NO"/>
        </w:rPr>
      </w:pPr>
    </w:p>
    <w:p w14:paraId="2232F1B9" w14:textId="77777777" w:rsidR="00716A6C" w:rsidRPr="00882C81" w:rsidRDefault="00716A6C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177EA4E3" w14:textId="04E9040C" w:rsidR="00A13174" w:rsidRPr="00882C81" w:rsidRDefault="00A13174" w:rsidP="00972D7E">
      <w:pPr>
        <w:pStyle w:val="Topptekst"/>
        <w:jc w:val="both"/>
        <w:rPr>
          <w:b/>
          <w:lang w:val="nn-NO"/>
        </w:rPr>
      </w:pPr>
    </w:p>
    <w:p w14:paraId="70884AE4" w14:textId="77777777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b/>
          <w:lang w:val="nn-NO"/>
        </w:rPr>
      </w:pPr>
    </w:p>
    <w:p w14:paraId="37ADF009" w14:textId="77777777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outlineLvl w:val="0"/>
        <w:rPr>
          <w:rFonts w:ascii="Times New Roman" w:hAnsi="Times New Roman"/>
          <w:b/>
          <w:sz w:val="24"/>
          <w:szCs w:val="24"/>
          <w:lang w:val="nn-NO"/>
        </w:rPr>
      </w:pPr>
      <w:r w:rsidRPr="00882C81">
        <w:rPr>
          <w:rFonts w:ascii="Times New Roman" w:hAnsi="Times New Roman"/>
          <w:b/>
          <w:sz w:val="24"/>
          <w:szCs w:val="24"/>
          <w:lang w:val="nn-NO"/>
        </w:rPr>
        <w:t>A. Tillegg til lov for allianseidrettslag</w:t>
      </w:r>
    </w:p>
    <w:p w14:paraId="26DE4FA1" w14:textId="77777777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5F55479F" w14:textId="25673D06" w:rsidR="001310F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Allianseidrettslaget skal 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>nytte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lovnorm for idrettslag (s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jå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denne). I tillegg skal laget</w:t>
      </w:r>
      <w:r w:rsidR="001310F4" w:rsidRPr="00882C81">
        <w:rPr>
          <w:rFonts w:ascii="Times New Roman" w:hAnsi="Times New Roman"/>
          <w:sz w:val="24"/>
          <w:szCs w:val="24"/>
          <w:lang w:val="nn-NO"/>
        </w:rPr>
        <w:t>:</w:t>
      </w:r>
    </w:p>
    <w:p w14:paraId="79640FBB" w14:textId="60614CDC" w:rsidR="001310F4" w:rsidRPr="00882C81" w:rsidRDefault="001310F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1)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>t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a inn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e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n ny 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>regel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i lov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(§ 2B)</w:t>
      </w:r>
    </w:p>
    <w:p w14:paraId="39A19C78" w14:textId="6C4C36DC" w:rsidR="00A13174" w:rsidRPr="00882C81" w:rsidRDefault="001310F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2) 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>e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rstatte §7 i lovnorm for idrettslag med e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n ny 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 xml:space="preserve">regel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som 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 xml:space="preserve">er teken inn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ned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nfor (§ 7).</w:t>
      </w:r>
    </w:p>
    <w:p w14:paraId="07FC7E4A" w14:textId="77777777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1B325254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748D2DB0" w14:textId="3BF1E6C5" w:rsidR="00A13174" w:rsidRPr="00882C81" w:rsidRDefault="00A13174" w:rsidP="00972D7E">
      <w:pPr>
        <w:pStyle w:val="Topptekst"/>
        <w:jc w:val="both"/>
        <w:rPr>
          <w:rFonts w:ascii="Times New Roman" w:hAnsi="Times New Roman"/>
          <w:b/>
          <w:sz w:val="24"/>
          <w:szCs w:val="24"/>
          <w:lang w:val="nn-NO"/>
        </w:rPr>
      </w:pPr>
      <w:r w:rsidRPr="00882C81">
        <w:rPr>
          <w:rFonts w:ascii="Times New Roman" w:hAnsi="Times New Roman"/>
          <w:b/>
          <w:sz w:val="24"/>
          <w:szCs w:val="24"/>
          <w:lang w:val="nn-NO"/>
        </w:rPr>
        <w:t xml:space="preserve">§ 2 B Idrettslagsallianse </w:t>
      </w:r>
    </w:p>
    <w:p w14:paraId="671EBC96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</w:p>
    <w:p w14:paraId="2135A5E1" w14:textId="1DB6555D" w:rsidR="00A13174" w:rsidRPr="00882C81" w:rsidRDefault="00425128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(1)</w:t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51125E" w:rsidRPr="00882C81">
        <w:rPr>
          <w:rFonts w:ascii="Times New Roman" w:hAnsi="Times New Roman"/>
          <w:sz w:val="24"/>
          <w:szCs w:val="24"/>
          <w:lang w:val="nn-NO"/>
        </w:rPr>
        <w:t>[N</w:t>
      </w:r>
      <w:r w:rsidR="009D3450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m</w:t>
      </w:r>
      <w:r w:rsidR="009D3450" w:rsidRPr="00882C81">
        <w:rPr>
          <w:rFonts w:ascii="Times New Roman" w:hAnsi="Times New Roman"/>
          <w:sz w:val="24"/>
          <w:szCs w:val="24"/>
          <w:lang w:val="nn-NO"/>
        </w:rPr>
        <w:t xml:space="preserve">n]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allianseidrettslag 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er med i ein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idrettslagsallianse med følg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ja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nde idrettslag:</w:t>
      </w:r>
      <w:r w:rsidR="0051125E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9D3450" w:rsidRPr="00882C81">
        <w:rPr>
          <w:rFonts w:ascii="Times New Roman" w:hAnsi="Times New Roman"/>
          <w:sz w:val="24"/>
          <w:szCs w:val="24"/>
          <w:lang w:val="nn-NO"/>
        </w:rPr>
        <w:t>[</w:t>
      </w:r>
      <w:r w:rsidR="0051125E" w:rsidRPr="00882C81">
        <w:rPr>
          <w:rFonts w:ascii="Times New Roman" w:hAnsi="Times New Roman"/>
          <w:sz w:val="24"/>
          <w:szCs w:val="24"/>
          <w:lang w:val="nn-NO"/>
        </w:rPr>
        <w:t>N</w:t>
      </w:r>
      <w:r w:rsidR="009D3450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m</w:t>
      </w:r>
      <w:r w:rsidR="009D3450" w:rsidRPr="00882C81">
        <w:rPr>
          <w:rFonts w:ascii="Times New Roman" w:hAnsi="Times New Roman"/>
          <w:sz w:val="24"/>
          <w:szCs w:val="24"/>
          <w:lang w:val="nn-NO"/>
        </w:rPr>
        <w:t>n]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. Allianseidrettslaget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 xml:space="preserve"> sitt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formål er å drive idrett</w:t>
      </w:r>
      <w:r w:rsidR="00A13174" w:rsidRPr="00882C81">
        <w:rPr>
          <w:rStyle w:val="Fotnotereferanse"/>
          <w:rFonts w:ascii="Times New Roman" w:hAnsi="Times New Roman"/>
          <w:sz w:val="24"/>
          <w:szCs w:val="24"/>
        </w:rPr>
        <w:footnoteReference w:id="1"/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organisert i NIF. </w:t>
      </w:r>
    </w:p>
    <w:p w14:paraId="222964FC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</w:p>
    <w:p w14:paraId="2913CC86" w14:textId="5BF76230" w:rsidR="00A13174" w:rsidRPr="00882C81" w:rsidRDefault="009D3450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(2)</w:t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Idrettslag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 xml:space="preserve">a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idrettslagsallianse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n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plikt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r å nytte same na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m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n og logo som allianseidrettslaget, i tillegg til 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opplysning om idrettsgrein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, og er i 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 xml:space="preserve">samband med dette bundne av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allianseidrettslaget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s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 xml:space="preserve"> lov og vedtak. Medlem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r i idrettslag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i idrettslagsalliansen plikt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r å ha medlemskap og</w:t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>så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i allianseidrettslaget.</w:t>
      </w:r>
      <w:r w:rsidR="00DD1BBC" w:rsidRPr="00882C81">
        <w:rPr>
          <w:rStyle w:val="Fotnotereferanse"/>
          <w:rFonts w:ascii="Times New Roman" w:hAnsi="Times New Roman"/>
          <w:sz w:val="24"/>
          <w:szCs w:val="24"/>
        </w:rPr>
        <w:footnoteReference w:id="2"/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7799F443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</w:p>
    <w:p w14:paraId="683CA865" w14:textId="6379DC0D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(3) 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 xml:space="preserve">Skiping av nye </w:t>
      </w:r>
      <w:r w:rsidRPr="00882C81">
        <w:rPr>
          <w:rFonts w:ascii="Times New Roman" w:hAnsi="Times New Roman"/>
          <w:sz w:val="24"/>
          <w:szCs w:val="24"/>
          <w:lang w:val="nn-NO"/>
        </w:rPr>
        <w:t>idrettslag i alliansen krev samtykke fr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å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Idrettsstyret.</w:t>
      </w:r>
    </w:p>
    <w:p w14:paraId="7A1526D8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</w:p>
    <w:p w14:paraId="730382A2" w14:textId="448E8B73" w:rsidR="001310F4" w:rsidRPr="00882C81" w:rsidRDefault="00425128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(4)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Opplø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y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sing av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e</w:t>
      </w:r>
      <w:r w:rsidR="002B3371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n idrettslagsallianse med påfølg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j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nde sam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an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slutning av allianseidrettslaget og idrettslag(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) til e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t ordinært idrettslag, krev vedtak med 2/3 fle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rtal på 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 xml:space="preserve">dei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årsmøt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a dette vedkjem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. Sam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an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slutning av allianseidrettslaget med e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t eller fle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re idrettslag ut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n opplø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y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sing av idrettslagsalliansen krev vedtak med 2/3 fle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rtal på årsmøt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a til dei  idrettslaga saka vedkjem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. Idrettslag i e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>n idrettslagsallianse har ikk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j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e 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 xml:space="preserve">høve til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å </w:t>
      </w:r>
      <w:r w:rsidR="00D9487D" w:rsidRPr="00882C81">
        <w:rPr>
          <w:rFonts w:ascii="Times New Roman" w:hAnsi="Times New Roman"/>
          <w:sz w:val="24"/>
          <w:szCs w:val="24"/>
          <w:lang w:val="nn-NO"/>
        </w:rPr>
        <w:t xml:space="preserve">gå </w:t>
      </w:r>
      <w:r w:rsidR="00A13174" w:rsidRPr="00882C81">
        <w:rPr>
          <w:rFonts w:ascii="Times New Roman" w:hAnsi="Times New Roman"/>
          <w:sz w:val="24"/>
          <w:szCs w:val="24"/>
          <w:lang w:val="nn-NO"/>
        </w:rPr>
        <w:t xml:space="preserve">ut av idrettslagsalliansen. </w:t>
      </w:r>
    </w:p>
    <w:p w14:paraId="3BDDB778" w14:textId="1AD20313" w:rsidR="00836FF5" w:rsidRPr="00882C81" w:rsidRDefault="00A1317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1B9DB8BE" w14:textId="314781BA" w:rsidR="00836FF5" w:rsidRPr="00882C81" w:rsidRDefault="00836FF5" w:rsidP="00972D7E">
      <w:pPr>
        <w:jc w:val="both"/>
        <w:rPr>
          <w:rFonts w:ascii="Times New Roman" w:hAnsi="Times New Roman"/>
          <w:b/>
          <w:bCs/>
          <w:iCs/>
          <w:sz w:val="24"/>
          <w:szCs w:val="24"/>
          <w:lang w:val="nn-NO"/>
        </w:rPr>
      </w:pPr>
      <w:r w:rsidRPr="00882C81">
        <w:rPr>
          <w:rFonts w:ascii="Times New Roman" w:hAnsi="Times New Roman"/>
          <w:b/>
          <w:sz w:val="24"/>
          <w:szCs w:val="24"/>
          <w:lang w:val="nn-NO"/>
        </w:rPr>
        <w:t xml:space="preserve">§ 7 </w:t>
      </w:r>
      <w:r w:rsidR="00867508" w:rsidRPr="00882C81">
        <w:rPr>
          <w:rFonts w:ascii="Times New Roman" w:hAnsi="Times New Roman"/>
          <w:b/>
          <w:sz w:val="24"/>
          <w:szCs w:val="24"/>
          <w:lang w:val="nn-NO"/>
        </w:rPr>
        <w:t>Representasjonsrett og vilkår for val av arbeidsta</w:t>
      </w:r>
      <w:r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k</w:t>
      </w:r>
      <w:r w:rsidR="00867508"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r og oppdragstak</w:t>
      </w:r>
      <w:r w:rsidR="007F3229"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r</w:t>
      </w:r>
    </w:p>
    <w:p w14:paraId="0CC50F38" w14:textId="77777777" w:rsidR="00836FF5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7EE581AD" w14:textId="61E65E32" w:rsidR="00836FF5" w:rsidRPr="00882C81" w:rsidRDefault="001310F4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(1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) 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ab/>
        <w:t>E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n arbeidstak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r i idrettslaget</w:t>
      </w:r>
      <w:r w:rsidR="00867508" w:rsidRPr="00882C81">
        <w:rPr>
          <w:rFonts w:ascii="Times New Roman" w:hAnsi="Times New Roman"/>
          <w:sz w:val="24"/>
          <w:szCs w:val="24"/>
          <w:lang w:val="nn-NO"/>
        </w:rPr>
        <w:t xml:space="preserve"> kan ikkje veljast til 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styre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råd, utval/komité m</w:t>
      </w:r>
      <w:r w:rsidR="00C81E86" w:rsidRPr="00882C81">
        <w:rPr>
          <w:rFonts w:ascii="Times New Roman" w:hAnsi="Times New Roman"/>
          <w:sz w:val="24"/>
          <w:szCs w:val="24"/>
          <w:lang w:val="nn-NO"/>
        </w:rPr>
        <w:t>v</w:t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>.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 i idrettslaget eller overordn</w:t>
      </w:r>
      <w:r w:rsidR="00867508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 organisasjonsledd. E</w:t>
      </w:r>
      <w:r w:rsidR="00867508" w:rsidRPr="00882C81">
        <w:rPr>
          <w:rFonts w:ascii="Times New Roman" w:hAnsi="Times New Roman"/>
          <w:sz w:val="24"/>
          <w:szCs w:val="24"/>
          <w:lang w:val="nn-NO"/>
        </w:rPr>
        <w:t>in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 arbeidstak</w:t>
      </w:r>
      <w:r w:rsidR="00867508" w:rsidRPr="00882C81">
        <w:rPr>
          <w:rFonts w:ascii="Times New Roman" w:hAnsi="Times New Roman"/>
          <w:sz w:val="24"/>
          <w:szCs w:val="24"/>
          <w:lang w:val="nn-NO"/>
        </w:rPr>
        <w:t>a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r i e</w:t>
      </w:r>
      <w:r w:rsidR="00867508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t idrettslag i e</w:t>
      </w:r>
      <w:r w:rsidR="00867508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n idrettslagsallianse </w:t>
      </w:r>
      <w:r w:rsidR="00867508" w:rsidRPr="00882C81">
        <w:rPr>
          <w:rFonts w:ascii="Times New Roman" w:hAnsi="Times New Roman"/>
          <w:sz w:val="24"/>
          <w:szCs w:val="24"/>
          <w:lang w:val="nn-NO"/>
        </w:rPr>
        <w:t xml:space="preserve">kan ikkje veljast 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til verv i 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andre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 idrettslag i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 xml:space="preserve"> den 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same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lastRenderedPageBreak/>
        <w:t>idrettslagsallianse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>n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. Tillitsval</w:t>
      </w:r>
      <w:r w:rsidR="001E2B27" w:rsidRPr="00882C81">
        <w:rPr>
          <w:rFonts w:ascii="Times New Roman" w:hAnsi="Times New Roman"/>
          <w:sz w:val="24"/>
          <w:szCs w:val="24"/>
          <w:lang w:val="nn-NO"/>
        </w:rPr>
        <w:t>t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 xml:space="preserve"> som får </w:t>
      </w:r>
      <w:r w:rsidR="001E2B27" w:rsidRPr="00882C81">
        <w:rPr>
          <w:rFonts w:ascii="Times New Roman" w:hAnsi="Times New Roman"/>
          <w:sz w:val="24"/>
          <w:szCs w:val="24"/>
          <w:lang w:val="nn-NO"/>
        </w:rPr>
        <w:t>tilsetjing i idrettslaget pliktar å gå ut av tillitsvervet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, og går inn att i vervet når tilsetjings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tilhøve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 xml:space="preserve"> er avslutta</w:t>
      </w:r>
      <w:r w:rsidR="00836FF5" w:rsidRPr="00882C81">
        <w:rPr>
          <w:rFonts w:ascii="Times New Roman" w:hAnsi="Times New Roman"/>
          <w:sz w:val="24"/>
          <w:szCs w:val="24"/>
          <w:lang w:val="nn-NO"/>
        </w:rPr>
        <w:t>.</w:t>
      </w:r>
    </w:p>
    <w:p w14:paraId="45ACBBBD" w14:textId="229EE39C" w:rsidR="00836FF5" w:rsidRPr="00882C81" w:rsidRDefault="00836FF5" w:rsidP="00972D7E">
      <w:pPr>
        <w:spacing w:before="180"/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(2) </w:t>
      </w:r>
      <w:r w:rsidRPr="00882C81">
        <w:rPr>
          <w:rFonts w:ascii="Times New Roman" w:hAnsi="Times New Roman"/>
          <w:sz w:val="24"/>
          <w:szCs w:val="24"/>
          <w:lang w:val="nn-NO"/>
        </w:rPr>
        <w:tab/>
        <w:t>E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n arbeidstak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r i idrettslaget kan ikk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j</w:t>
      </w:r>
      <w:r w:rsidRPr="00882C81">
        <w:rPr>
          <w:rFonts w:ascii="Times New Roman" w:hAnsi="Times New Roman"/>
          <w:sz w:val="24"/>
          <w:szCs w:val="24"/>
          <w:lang w:val="nn-NO"/>
        </w:rPr>
        <w:t>e vel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jast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eller oppne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m</w:t>
      </w:r>
      <w:r w:rsidRPr="00882C81">
        <w:rPr>
          <w:rFonts w:ascii="Times New Roman" w:hAnsi="Times New Roman"/>
          <w:sz w:val="24"/>
          <w:szCs w:val="24"/>
          <w:lang w:val="nn-NO"/>
        </w:rPr>
        <w:t>n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ast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som representant til årsmøte/ting eller le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iar</w:t>
      </w:r>
      <w:r w:rsidRPr="00882C81">
        <w:rPr>
          <w:rFonts w:ascii="Times New Roman" w:hAnsi="Times New Roman"/>
          <w:sz w:val="24"/>
          <w:szCs w:val="24"/>
          <w:lang w:val="nn-NO"/>
        </w:rPr>
        <w:t>møte i overordn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 xml:space="preserve">a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organisasjonsledd. 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 xml:space="preserve">Arbeidstakar i idrettslag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kan heller ikk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j</w:t>
      </w:r>
      <w:r w:rsidRPr="00882C81">
        <w:rPr>
          <w:rFonts w:ascii="Times New Roman" w:hAnsi="Times New Roman"/>
          <w:sz w:val="24"/>
          <w:szCs w:val="24"/>
          <w:lang w:val="nn-NO"/>
        </w:rPr>
        <w:t>e vel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jast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eller oppne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mnast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 xml:space="preserve">som </w:t>
      </w:r>
      <w:r w:rsidRPr="00882C81">
        <w:rPr>
          <w:rFonts w:ascii="Times New Roman" w:hAnsi="Times New Roman"/>
          <w:sz w:val="24"/>
          <w:szCs w:val="24"/>
          <w:lang w:val="nn-NO"/>
        </w:rPr>
        <w:t>representant i det organisasjonsledd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et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representasjonen skjer.  </w:t>
      </w:r>
    </w:p>
    <w:p w14:paraId="0EAB1F19" w14:textId="77777777" w:rsidR="00836FF5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55D4C8F7" w14:textId="09502527" w:rsidR="00836FF5" w:rsidRPr="00882C81" w:rsidRDefault="00836FF5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(3) 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Regelen</w:t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 xml:space="preserve"> skal brukast tilsvarande på ein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 xml:space="preserve"> medlem som </w:t>
      </w:r>
      <w:r w:rsidRPr="00882C81">
        <w:rPr>
          <w:rFonts w:ascii="Times New Roman" w:hAnsi="Times New Roman"/>
          <w:sz w:val="24"/>
          <w:szCs w:val="24"/>
          <w:lang w:val="nn-NO"/>
        </w:rPr>
        <w:t>har oppdragsavtale som kan sam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nli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knast med eit tilse</w:t>
      </w:r>
      <w:r w:rsidR="00C81E86" w:rsidRPr="00882C81">
        <w:rPr>
          <w:rFonts w:ascii="Times New Roman" w:hAnsi="Times New Roman"/>
          <w:sz w:val="24"/>
          <w:szCs w:val="24"/>
          <w:lang w:val="nn-NO"/>
        </w:rPr>
        <w:t>t</w:t>
      </w:r>
      <w:r w:rsidR="00571366" w:rsidRPr="00882C81">
        <w:rPr>
          <w:rFonts w:ascii="Times New Roman" w:hAnsi="Times New Roman"/>
          <w:sz w:val="24"/>
          <w:szCs w:val="24"/>
          <w:lang w:val="nn-NO"/>
        </w:rPr>
        <w:t>jings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tilhøve</w:t>
      </w:r>
      <w:r w:rsidRPr="00882C81">
        <w:rPr>
          <w:rFonts w:ascii="Times New Roman" w:hAnsi="Times New Roman"/>
          <w:sz w:val="24"/>
          <w:szCs w:val="24"/>
          <w:lang w:val="nn-NO"/>
        </w:rPr>
        <w:t>.</w:t>
      </w:r>
    </w:p>
    <w:p w14:paraId="5F2E7F20" w14:textId="77777777" w:rsidR="00836FF5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15CFCED6" w14:textId="026A32D4" w:rsidR="00836FF5" w:rsidRPr="00882C81" w:rsidRDefault="00836FF5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(4) 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Regelen gjeld ikkje for arbeidstakar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som er sp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elar</w:t>
      </w:r>
      <w:r w:rsidRPr="00882C81">
        <w:rPr>
          <w:rFonts w:ascii="Times New Roman" w:hAnsi="Times New Roman"/>
          <w:sz w:val="24"/>
          <w:szCs w:val="24"/>
          <w:lang w:val="nn-NO"/>
        </w:rPr>
        <w:t>/utøv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r med kontrakt og medlemskap i idrettslaget, og er ikk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j</w:t>
      </w:r>
      <w:r w:rsidRPr="00882C81">
        <w:rPr>
          <w:rFonts w:ascii="Times New Roman" w:hAnsi="Times New Roman"/>
          <w:sz w:val="24"/>
          <w:szCs w:val="24"/>
          <w:lang w:val="nn-NO"/>
        </w:rPr>
        <w:t>e til hinder for at idrettslaget g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jev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882C81">
        <w:rPr>
          <w:rFonts w:ascii="Times New Roman" w:hAnsi="Times New Roman"/>
          <w:sz w:val="24"/>
          <w:szCs w:val="24"/>
          <w:lang w:val="nn-NO"/>
        </w:rPr>
        <w:t>de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i tilsette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rett til å 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peike 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>u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t tilsette</w:t>
      </w:r>
      <w:r w:rsidRPr="00882C81">
        <w:rPr>
          <w:rFonts w:ascii="Times New Roman" w:hAnsi="Times New Roman"/>
          <w:sz w:val="24"/>
          <w:szCs w:val="24"/>
          <w:lang w:val="nn-NO"/>
        </w:rPr>
        <w:t>representant(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r) til idrettslaget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882C81">
        <w:rPr>
          <w:rFonts w:ascii="Times New Roman" w:hAnsi="Times New Roman"/>
          <w:sz w:val="24"/>
          <w:szCs w:val="24"/>
          <w:lang w:val="nn-NO"/>
        </w:rPr>
        <w:t>s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itt </w:t>
      </w:r>
      <w:r w:rsidRPr="00882C81">
        <w:rPr>
          <w:rFonts w:ascii="Times New Roman" w:hAnsi="Times New Roman"/>
          <w:sz w:val="24"/>
          <w:szCs w:val="24"/>
          <w:lang w:val="nn-NO"/>
        </w:rPr>
        <w:t>styre.</w:t>
      </w:r>
    </w:p>
    <w:p w14:paraId="603EA3E8" w14:textId="77777777" w:rsidR="00836FF5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5E22F603" w14:textId="7FC4BEA2" w:rsidR="00836FF5" w:rsidRPr="00882C81" w:rsidRDefault="00836FF5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(5) </w:t>
      </w:r>
      <w:r w:rsidRPr="00882C81">
        <w:rPr>
          <w:rFonts w:ascii="Times New Roman" w:hAnsi="Times New Roman"/>
          <w:sz w:val="24"/>
          <w:szCs w:val="24"/>
          <w:lang w:val="nn-NO"/>
        </w:rPr>
        <w:tab/>
        <w:t>E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n person som er valt eller oppne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mnt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i strid med 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reglane vert ikkje sett på </w:t>
      </w:r>
      <w:r w:rsidRPr="00882C81">
        <w:rPr>
          <w:rFonts w:ascii="Times New Roman" w:hAnsi="Times New Roman"/>
          <w:sz w:val="24"/>
          <w:szCs w:val="24"/>
          <w:lang w:val="nn-NO"/>
        </w:rPr>
        <w:t>som valt eller oppne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m</w:t>
      </w:r>
      <w:r w:rsidR="0039428C" w:rsidRPr="00882C81">
        <w:rPr>
          <w:rFonts w:ascii="Times New Roman" w:hAnsi="Times New Roman"/>
          <w:sz w:val="24"/>
          <w:szCs w:val="24"/>
          <w:lang w:val="nn-NO"/>
        </w:rPr>
        <w:t>n</w:t>
      </w:r>
      <w:r w:rsidR="007F3229" w:rsidRPr="00882C81">
        <w:rPr>
          <w:rFonts w:ascii="Times New Roman" w:hAnsi="Times New Roman"/>
          <w:sz w:val="24"/>
          <w:szCs w:val="24"/>
          <w:lang w:val="nn-NO"/>
        </w:rPr>
        <w:t>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. </w:t>
      </w:r>
    </w:p>
    <w:p w14:paraId="7E44BF28" w14:textId="77777777" w:rsidR="00836FF5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2E665B37" w14:textId="1C2FCB95" w:rsidR="00836FF5" w:rsidRPr="00882C81" w:rsidRDefault="00836FF5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(6) </w:t>
      </w:r>
      <w:r w:rsidRPr="00882C81">
        <w:rPr>
          <w:rFonts w:ascii="Times New Roman" w:hAnsi="Times New Roman"/>
          <w:sz w:val="24"/>
          <w:szCs w:val="24"/>
          <w:lang w:val="nn-NO"/>
        </w:rPr>
        <w:tab/>
        <w:t>Idrettskr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insen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kan, når det 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l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igg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 xml:space="preserve"> føre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 særlege tilhøve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,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g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je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dispensasjon</w:t>
      </w:r>
      <w:r w:rsidR="00B12C28" w:rsidRPr="00882C81">
        <w:rPr>
          <w:rFonts w:ascii="Times New Roman" w:hAnsi="Times New Roman"/>
          <w:sz w:val="24"/>
          <w:szCs w:val="24"/>
          <w:lang w:val="nn-NO"/>
        </w:rPr>
        <w:t xml:space="preserve"> frå denne regelen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.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Det skal så langt det er m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ogleg </w:t>
      </w:r>
      <w:r w:rsidRPr="00882C81">
        <w:rPr>
          <w:rFonts w:ascii="Times New Roman" w:hAnsi="Times New Roman"/>
          <w:sz w:val="24"/>
          <w:szCs w:val="24"/>
          <w:lang w:val="nn-NO"/>
        </w:rPr>
        <w:t>søk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j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ast om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dispensasjon 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før valet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. Det 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er berre mogleg å gje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dispensasjon for 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ei</w:t>
      </w:r>
      <w:r w:rsidRPr="00882C81">
        <w:rPr>
          <w:rFonts w:ascii="Times New Roman" w:hAnsi="Times New Roman"/>
          <w:sz w:val="24"/>
          <w:szCs w:val="24"/>
          <w:lang w:val="nn-NO"/>
        </w:rPr>
        <w:t>n valperiode/oppne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mning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 kvar </w:t>
      </w:r>
      <w:r w:rsidR="00810994" w:rsidRPr="00882C81">
        <w:rPr>
          <w:rFonts w:ascii="Times New Roman" w:hAnsi="Times New Roman"/>
          <w:sz w:val="24"/>
          <w:szCs w:val="24"/>
          <w:lang w:val="nn-NO"/>
        </w:rPr>
        <w:t>go</w:t>
      </w:r>
      <w:r w:rsidRPr="00882C81">
        <w:rPr>
          <w:rFonts w:ascii="Times New Roman" w:hAnsi="Times New Roman"/>
          <w:sz w:val="24"/>
          <w:szCs w:val="24"/>
          <w:lang w:val="nn-NO"/>
        </w:rPr>
        <w:t>ng.</w:t>
      </w:r>
    </w:p>
    <w:p w14:paraId="27C62639" w14:textId="77777777" w:rsidR="00836FF5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6575F264" w14:textId="00CCF69E" w:rsidR="00A13174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78E0C3FC" w14:textId="77777777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61CB9CB2" w14:textId="77777777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outlineLvl w:val="0"/>
        <w:rPr>
          <w:rFonts w:ascii="Times New Roman" w:hAnsi="Times New Roman"/>
          <w:b/>
          <w:sz w:val="24"/>
          <w:szCs w:val="24"/>
          <w:lang w:val="nn-NO"/>
        </w:rPr>
      </w:pPr>
      <w:r w:rsidRPr="00882C81">
        <w:rPr>
          <w:rFonts w:ascii="Times New Roman" w:hAnsi="Times New Roman"/>
          <w:b/>
          <w:sz w:val="24"/>
          <w:szCs w:val="24"/>
          <w:lang w:val="nn-NO"/>
        </w:rPr>
        <w:t>B. Tillegg til lov for idrettslag i idrettslagsallianse</w:t>
      </w:r>
    </w:p>
    <w:p w14:paraId="5B474622" w14:textId="77777777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3DE75453" w14:textId="08104C4F" w:rsidR="001310F4" w:rsidRPr="00882C81" w:rsidRDefault="001310F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Idrettslag i e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n idrettslagsallianse skal 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nytte </w:t>
      </w:r>
      <w:r w:rsidRPr="00882C81">
        <w:rPr>
          <w:rFonts w:ascii="Times New Roman" w:hAnsi="Times New Roman"/>
          <w:sz w:val="24"/>
          <w:szCs w:val="24"/>
          <w:lang w:val="nn-NO"/>
        </w:rPr>
        <w:t>lovnorm for idrettslag (s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jå denne</w:t>
      </w:r>
      <w:r w:rsidRPr="00882C81">
        <w:rPr>
          <w:rFonts w:ascii="Times New Roman" w:hAnsi="Times New Roman"/>
          <w:sz w:val="24"/>
          <w:szCs w:val="24"/>
          <w:lang w:val="nn-NO"/>
        </w:rPr>
        <w:t>). I tillegg skal laget:</w:t>
      </w:r>
    </w:p>
    <w:p w14:paraId="6E9AC645" w14:textId="2BDEAA6B" w:rsidR="001310F4" w:rsidRPr="00882C81" w:rsidRDefault="001310F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1)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t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 xml:space="preserve">a inn </w:t>
      </w:r>
      <w:r w:rsidRPr="00882C81">
        <w:rPr>
          <w:rFonts w:ascii="Times New Roman" w:hAnsi="Times New Roman"/>
          <w:sz w:val="24"/>
          <w:szCs w:val="24"/>
          <w:lang w:val="nn-NO"/>
        </w:rPr>
        <w:t>e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n ny 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regel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i lov</w:t>
      </w:r>
      <w:r w:rsidR="007E7E7D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(§ 2B)</w:t>
      </w:r>
    </w:p>
    <w:p w14:paraId="42B54844" w14:textId="10DF1545" w:rsidR="001310F4" w:rsidRPr="00882C81" w:rsidRDefault="001310F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2) </w:t>
      </w:r>
      <w:r w:rsidRPr="00882C81">
        <w:rPr>
          <w:rFonts w:ascii="Times New Roman" w:hAnsi="Times New Roman"/>
          <w:sz w:val="24"/>
          <w:szCs w:val="24"/>
          <w:lang w:val="nn-NO"/>
        </w:rPr>
        <w:tab/>
        <w:t>erstatte § 7 i lovnorm for idrettslag med 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n ny 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regel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som angitt ned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an</w:t>
      </w:r>
      <w:r w:rsidRPr="00882C81">
        <w:rPr>
          <w:rFonts w:ascii="Times New Roman" w:hAnsi="Times New Roman"/>
          <w:sz w:val="24"/>
          <w:szCs w:val="24"/>
          <w:lang w:val="nn-NO"/>
        </w:rPr>
        <w:t>for (§ 7).</w:t>
      </w:r>
    </w:p>
    <w:p w14:paraId="2053D084" w14:textId="44FEEBFD" w:rsidR="00A13174" w:rsidRPr="00882C81" w:rsidRDefault="00A13174" w:rsidP="00972D7E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4A73153F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3C02DBB1" w14:textId="77777777" w:rsidR="00A13174" w:rsidRPr="00882C81" w:rsidRDefault="00A13174" w:rsidP="00972D7E">
      <w:pPr>
        <w:pStyle w:val="Topptekst"/>
        <w:tabs>
          <w:tab w:val="clear" w:pos="4153"/>
          <w:tab w:val="clear" w:pos="8306"/>
        </w:tabs>
        <w:jc w:val="both"/>
        <w:rPr>
          <w:rFonts w:ascii="Times New Roman" w:hAnsi="Times New Roman"/>
          <w:sz w:val="24"/>
          <w:szCs w:val="24"/>
          <w:lang w:val="nn-NO"/>
        </w:rPr>
      </w:pPr>
    </w:p>
    <w:p w14:paraId="54B2EBEB" w14:textId="42ED21ED" w:rsidR="00A13174" w:rsidRPr="00882C81" w:rsidRDefault="00A13174" w:rsidP="00972D7E">
      <w:pPr>
        <w:pStyle w:val="Topptekst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4"/>
          <w:szCs w:val="24"/>
          <w:lang w:val="nn-NO"/>
        </w:rPr>
      </w:pPr>
      <w:r w:rsidRPr="00882C81">
        <w:rPr>
          <w:rFonts w:ascii="Times New Roman" w:hAnsi="Times New Roman"/>
          <w:b/>
          <w:sz w:val="24"/>
          <w:szCs w:val="24"/>
          <w:lang w:val="nn-NO"/>
        </w:rPr>
        <w:t>§ 2 B</w:t>
      </w:r>
      <w:r w:rsidR="00414DF9" w:rsidRPr="00882C81">
        <w:rPr>
          <w:rFonts w:ascii="Times New Roman" w:hAnsi="Times New Roman"/>
          <w:b/>
          <w:sz w:val="24"/>
          <w:szCs w:val="24"/>
          <w:lang w:val="nn-NO"/>
        </w:rPr>
        <w:t xml:space="preserve"> </w:t>
      </w:r>
      <w:r w:rsidRPr="00882C81">
        <w:rPr>
          <w:rFonts w:ascii="Times New Roman" w:hAnsi="Times New Roman"/>
          <w:b/>
          <w:sz w:val="24"/>
          <w:szCs w:val="24"/>
          <w:lang w:val="nn-NO"/>
        </w:rPr>
        <w:t>Idrettslagsallianse</w:t>
      </w:r>
    </w:p>
    <w:p w14:paraId="6F116F4F" w14:textId="77777777" w:rsidR="00A13174" w:rsidRPr="00882C81" w:rsidRDefault="00A1317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0AE81AD8" w14:textId="640D7AC1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bookmarkStart w:id="1" w:name="start"/>
      <w:bookmarkEnd w:id="1"/>
      <w:r w:rsidRPr="00882C81">
        <w:rPr>
          <w:rFonts w:ascii="Times New Roman" w:hAnsi="Times New Roman"/>
          <w:sz w:val="24"/>
          <w:szCs w:val="24"/>
          <w:lang w:val="nn-NO"/>
        </w:rPr>
        <w:t xml:space="preserve">(1) </w:t>
      </w:r>
      <w:r w:rsidR="0051125E" w:rsidRPr="00882C81">
        <w:rPr>
          <w:rFonts w:ascii="Times New Roman" w:hAnsi="Times New Roman"/>
          <w:sz w:val="24"/>
          <w:szCs w:val="24"/>
          <w:lang w:val="nn-NO"/>
        </w:rPr>
        <w:tab/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Idrettslaget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er med i ein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idrettslagsallianse med </w:t>
      </w:r>
      <w:r w:rsidR="009D3450" w:rsidRPr="00882C81">
        <w:rPr>
          <w:rFonts w:ascii="Times New Roman" w:hAnsi="Times New Roman"/>
          <w:sz w:val="24"/>
          <w:szCs w:val="24"/>
          <w:lang w:val="nn-NO"/>
        </w:rPr>
        <w:t>[na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m</w:t>
      </w:r>
      <w:r w:rsidR="009D3450" w:rsidRPr="00882C81">
        <w:rPr>
          <w:rFonts w:ascii="Times New Roman" w:hAnsi="Times New Roman"/>
          <w:sz w:val="24"/>
          <w:szCs w:val="24"/>
          <w:lang w:val="nn-NO"/>
        </w:rPr>
        <w:t xml:space="preserve">n] </w:t>
      </w:r>
      <w:r w:rsidRPr="00882C81">
        <w:rPr>
          <w:rFonts w:ascii="Times New Roman" w:hAnsi="Times New Roman"/>
          <w:sz w:val="24"/>
          <w:szCs w:val="24"/>
          <w:lang w:val="nn-NO"/>
        </w:rPr>
        <w:t>allianseidrettslag. Laget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882C81">
        <w:rPr>
          <w:rFonts w:ascii="Times New Roman" w:hAnsi="Times New Roman"/>
          <w:sz w:val="24"/>
          <w:szCs w:val="24"/>
          <w:lang w:val="nn-NO"/>
        </w:rPr>
        <w:t>s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itt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formål er å drive idrett organisert i NIF.</w:t>
      </w:r>
    </w:p>
    <w:p w14:paraId="055A8EBD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</w:p>
    <w:p w14:paraId="7E2299F6" w14:textId="6BDF3CA6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(2) Idrettslaget kan ikk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j</w:t>
      </w:r>
      <w:r w:rsidRPr="00882C81">
        <w:rPr>
          <w:rFonts w:ascii="Times New Roman" w:hAnsi="Times New Roman"/>
          <w:sz w:val="24"/>
          <w:szCs w:val="24"/>
          <w:lang w:val="nn-NO"/>
        </w:rPr>
        <w:t>e drive me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r enn 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n særidrett.</w:t>
      </w:r>
    </w:p>
    <w:p w14:paraId="10796024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</w:p>
    <w:p w14:paraId="1B69FC9A" w14:textId="24ADD982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(3) Idrettslaget plikt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r å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bruke same namn og logo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som allianseidrettslaget, i tillegg til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opplysningar om idrettsgrein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,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og er i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samband med dette bundne </w:t>
      </w:r>
      <w:r w:rsidRPr="00882C81">
        <w:rPr>
          <w:rFonts w:ascii="Times New Roman" w:hAnsi="Times New Roman"/>
          <w:sz w:val="24"/>
          <w:szCs w:val="24"/>
          <w:lang w:val="nn-NO"/>
        </w:rPr>
        <w:t>av allianseidrettslaget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 si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 lov og vedtak. Medlem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r i idrettslaget blir automatisk medlem av allianseidrettslaget ved innmelding i idrettslaget og plikt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r å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halde fram 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med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medlemskap i allianseidrettslaget.</w:t>
      </w:r>
      <w:r w:rsidR="00DD1BBC" w:rsidRPr="00882C81">
        <w:rPr>
          <w:rStyle w:val="Fotnotereferanse"/>
          <w:rFonts w:ascii="Times New Roman" w:hAnsi="Times New Roman"/>
          <w:sz w:val="24"/>
          <w:szCs w:val="24"/>
        </w:rPr>
        <w:footnoteReference w:id="3"/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</w:p>
    <w:p w14:paraId="4C0C6A46" w14:textId="77777777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</w:p>
    <w:p w14:paraId="1355E077" w14:textId="32DBEB13" w:rsidR="00A13174" w:rsidRPr="00882C81" w:rsidRDefault="00A13174" w:rsidP="00972D7E">
      <w:pPr>
        <w:pStyle w:val="Topptekst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>(4) Idrettslaget har ikk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j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e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høve til å gå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ut av idrettslagsalliansen, eller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å </w:t>
      </w:r>
      <w:r w:rsidRPr="00882C81">
        <w:rPr>
          <w:rFonts w:ascii="Times New Roman" w:hAnsi="Times New Roman"/>
          <w:sz w:val="24"/>
          <w:szCs w:val="24"/>
          <w:lang w:val="nn-NO"/>
        </w:rPr>
        <w:t>vedta sam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nslutning med idrettslag ut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nfor idrett</w:t>
      </w:r>
      <w:r w:rsidR="00DD1BBC" w:rsidRPr="00882C81">
        <w:rPr>
          <w:rFonts w:ascii="Times New Roman" w:hAnsi="Times New Roman"/>
          <w:sz w:val="24"/>
          <w:szCs w:val="24"/>
          <w:lang w:val="nn-NO"/>
        </w:rPr>
        <w:t>s</w:t>
      </w:r>
      <w:r w:rsidRPr="00882C81">
        <w:rPr>
          <w:rFonts w:ascii="Times New Roman" w:hAnsi="Times New Roman"/>
          <w:sz w:val="24"/>
          <w:szCs w:val="24"/>
          <w:lang w:val="nn-NO"/>
        </w:rPr>
        <w:t>lagsalliansen.</w:t>
      </w:r>
    </w:p>
    <w:p w14:paraId="6090F152" w14:textId="77777777" w:rsidR="00A13174" w:rsidRPr="00882C81" w:rsidRDefault="00A1317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5515756A" w14:textId="58BD9EB2" w:rsidR="00A13174" w:rsidRPr="00882C81" w:rsidRDefault="00A1317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lastRenderedPageBreak/>
        <w:t>(5) Opplø</w:t>
      </w:r>
      <w:r w:rsidR="00414DF9" w:rsidRPr="00882C81">
        <w:rPr>
          <w:rFonts w:ascii="Times New Roman" w:hAnsi="Times New Roman"/>
          <w:sz w:val="24"/>
          <w:szCs w:val="24"/>
          <w:lang w:val="nn-NO"/>
        </w:rPr>
        <w:t>ysing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av 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n idrettslagsallianse med påfølg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j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nde sam</w:t>
      </w:r>
      <w:r w:rsidR="009F4EFB" w:rsidRPr="00882C81">
        <w:rPr>
          <w:rFonts w:ascii="Times New Roman" w:hAnsi="Times New Roman"/>
          <w:sz w:val="24"/>
          <w:szCs w:val="24"/>
          <w:lang w:val="nn-NO"/>
        </w:rPr>
        <w:t>an</w:t>
      </w:r>
      <w:r w:rsidRPr="00882C81">
        <w:rPr>
          <w:rFonts w:ascii="Times New Roman" w:hAnsi="Times New Roman"/>
          <w:sz w:val="24"/>
          <w:szCs w:val="24"/>
          <w:lang w:val="nn-NO"/>
        </w:rPr>
        <w:t>slutning av allianseidrettslaget og idrettslag(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) til 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t ordinært idrettslag, krev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Pr="00882C81">
        <w:rPr>
          <w:rFonts w:ascii="Times New Roman" w:hAnsi="Times New Roman"/>
          <w:sz w:val="24"/>
          <w:szCs w:val="24"/>
          <w:lang w:val="nn-NO"/>
        </w:rPr>
        <w:t>vedtak med 2/3 fle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rtal på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dei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årsmøt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 xml:space="preserve">a dette vedkjem. </w:t>
      </w:r>
      <w:r w:rsidRPr="00882C81">
        <w:rPr>
          <w:rFonts w:ascii="Times New Roman" w:hAnsi="Times New Roman"/>
          <w:sz w:val="24"/>
          <w:szCs w:val="24"/>
          <w:lang w:val="nn-NO"/>
        </w:rPr>
        <w:t>Sam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nslutning av allianseidrettslaget med 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t eller fle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re idrettslag ut</w:t>
      </w:r>
      <w:r w:rsidR="009F4EFB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n opplø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ys</w:t>
      </w:r>
      <w:r w:rsidRPr="00882C81">
        <w:rPr>
          <w:rFonts w:ascii="Times New Roman" w:hAnsi="Times New Roman"/>
          <w:sz w:val="24"/>
          <w:szCs w:val="24"/>
          <w:lang w:val="nn-NO"/>
        </w:rPr>
        <w:t>ing av idrettslagsalliansen krev vedtak med 2/3 fle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rtal på 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dei årsmøta dette vedkjem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. </w:t>
      </w:r>
    </w:p>
    <w:p w14:paraId="3A1C5DEE" w14:textId="77777777" w:rsidR="001310F4" w:rsidRPr="00882C81" w:rsidRDefault="001310F4" w:rsidP="00972D7E">
      <w:pPr>
        <w:jc w:val="both"/>
        <w:rPr>
          <w:rFonts w:ascii="Times New Roman" w:hAnsi="Times New Roman"/>
          <w:b/>
          <w:sz w:val="24"/>
          <w:szCs w:val="24"/>
          <w:lang w:val="nn-NO"/>
        </w:rPr>
      </w:pPr>
      <w:bookmarkStart w:id="2" w:name="signatur"/>
      <w:bookmarkEnd w:id="2"/>
    </w:p>
    <w:p w14:paraId="0FDBC570" w14:textId="205C0F56" w:rsidR="001310F4" w:rsidRPr="00882C81" w:rsidRDefault="001310F4" w:rsidP="00972D7E">
      <w:pPr>
        <w:jc w:val="both"/>
        <w:rPr>
          <w:rFonts w:ascii="Times New Roman" w:hAnsi="Times New Roman"/>
          <w:b/>
          <w:bCs/>
          <w:iCs/>
          <w:sz w:val="24"/>
          <w:szCs w:val="24"/>
          <w:lang w:val="nn-NO"/>
        </w:rPr>
      </w:pPr>
      <w:r w:rsidRPr="00882C81">
        <w:rPr>
          <w:rFonts w:ascii="Times New Roman" w:hAnsi="Times New Roman"/>
          <w:b/>
          <w:sz w:val="24"/>
          <w:szCs w:val="24"/>
          <w:lang w:val="nn-NO"/>
        </w:rPr>
        <w:t xml:space="preserve">§ 7 </w:t>
      </w:r>
      <w:r w:rsidR="00F92546" w:rsidRPr="00882C81">
        <w:rPr>
          <w:rFonts w:ascii="Times New Roman" w:hAnsi="Times New Roman"/>
          <w:b/>
          <w:sz w:val="24"/>
          <w:szCs w:val="24"/>
          <w:lang w:val="nn-NO"/>
        </w:rPr>
        <w:t xml:space="preserve">Representasjonsrett og vilkår for val av </w:t>
      </w:r>
      <w:r w:rsidR="0023695B"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arbeidstaka</w:t>
      </w:r>
      <w:r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r og oppdragstak</w:t>
      </w:r>
      <w:r w:rsidR="00F92546"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b/>
          <w:bCs/>
          <w:iCs/>
          <w:sz w:val="24"/>
          <w:szCs w:val="24"/>
          <w:lang w:val="nn-NO"/>
        </w:rPr>
        <w:t>r</w:t>
      </w:r>
    </w:p>
    <w:p w14:paraId="7D32128E" w14:textId="77777777" w:rsidR="001310F4" w:rsidRPr="00882C81" w:rsidRDefault="001310F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04FECC9F" w14:textId="439C6878" w:rsidR="001310F4" w:rsidRPr="00882C81" w:rsidRDefault="001310F4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(1) </w:t>
      </w:r>
      <w:r w:rsidRPr="00882C81">
        <w:rPr>
          <w:rFonts w:ascii="Times New Roman" w:hAnsi="Times New Roman"/>
          <w:sz w:val="24"/>
          <w:szCs w:val="24"/>
          <w:lang w:val="nn-NO"/>
        </w:rPr>
        <w:tab/>
        <w:t>E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n arbeidstak</w:t>
      </w:r>
      <w:r w:rsidR="00F92546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r i idrettslaget 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kan ikkje veljast ti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l verv i styre, råd utval/komité m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v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. i idrett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s</w:t>
      </w:r>
      <w:r w:rsidRPr="00882C81">
        <w:rPr>
          <w:rFonts w:ascii="Times New Roman" w:hAnsi="Times New Roman"/>
          <w:sz w:val="24"/>
          <w:szCs w:val="24"/>
          <w:lang w:val="nn-NO"/>
        </w:rPr>
        <w:t>laget eller overordn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organisasjonsledd. E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n arbeidstak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r i e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>t idrettslag i e</w:t>
      </w:r>
      <w:r w:rsidR="00030420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n idrettslagsallianse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kan ikkje veljast til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verv i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andre idrettslag i sam</w:t>
      </w:r>
      <w:r w:rsidRPr="00882C81">
        <w:rPr>
          <w:rFonts w:ascii="Times New Roman" w:hAnsi="Times New Roman"/>
          <w:sz w:val="24"/>
          <w:szCs w:val="24"/>
          <w:lang w:val="nn-NO"/>
        </w:rPr>
        <w:t>e</w:t>
      </w:r>
      <w:r w:rsidR="0023695B" w:rsidRPr="00882C81">
        <w:rPr>
          <w:rFonts w:ascii="Times New Roman" w:hAnsi="Times New Roman"/>
          <w:strike/>
          <w:sz w:val="24"/>
          <w:szCs w:val="24"/>
          <w:lang w:val="nn-NO"/>
        </w:rPr>
        <w:t xml:space="preserve"> 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idrettslagsallianse.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Tillitsval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t som får relevant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tilsetjing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, plikter å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gå ut av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tillitsverv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et ved tiltreding av stillinga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, og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går inn att i vervet når tilsetjingstilhøve er avslutta. </w:t>
      </w:r>
    </w:p>
    <w:p w14:paraId="3DFCAD21" w14:textId="49432693" w:rsidR="001310F4" w:rsidRPr="00882C81" w:rsidRDefault="001310F4" w:rsidP="00972D7E">
      <w:pPr>
        <w:spacing w:before="180"/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(2) </w:t>
      </w:r>
      <w:r w:rsidRPr="00882C81">
        <w:rPr>
          <w:rFonts w:ascii="Times New Roman" w:hAnsi="Times New Roman"/>
          <w:sz w:val="24"/>
          <w:szCs w:val="24"/>
          <w:lang w:val="nn-NO"/>
        </w:rPr>
        <w:tab/>
        <w:t>E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n arbeidstaka</w:t>
      </w:r>
      <w:r w:rsidRPr="00882C81">
        <w:rPr>
          <w:rFonts w:ascii="Times New Roman" w:hAnsi="Times New Roman"/>
          <w:sz w:val="24"/>
          <w:szCs w:val="24"/>
          <w:lang w:val="nn-NO"/>
        </w:rPr>
        <w:t>r i idrettslaget kan ikk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j</w:t>
      </w:r>
      <w:r w:rsidRPr="00882C81">
        <w:rPr>
          <w:rFonts w:ascii="Times New Roman" w:hAnsi="Times New Roman"/>
          <w:sz w:val="24"/>
          <w:szCs w:val="24"/>
          <w:lang w:val="nn-NO"/>
        </w:rPr>
        <w:t>e vel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jast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 eller oppnem</w:t>
      </w:r>
      <w:r w:rsidRPr="00882C81">
        <w:rPr>
          <w:rFonts w:ascii="Times New Roman" w:hAnsi="Times New Roman"/>
          <w:sz w:val="24"/>
          <w:szCs w:val="24"/>
          <w:lang w:val="nn-NO"/>
        </w:rPr>
        <w:t>n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s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som representant til årsmøte/ting eller le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iar</w:t>
      </w:r>
      <w:r w:rsidRPr="00882C81">
        <w:rPr>
          <w:rFonts w:ascii="Times New Roman" w:hAnsi="Times New Roman"/>
          <w:sz w:val="24"/>
          <w:szCs w:val="24"/>
          <w:lang w:val="nn-NO"/>
        </w:rPr>
        <w:t>møte i overord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na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organisasjonsledd. Det kan heller ikk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j</w:t>
      </w:r>
      <w:r w:rsidRPr="00882C81">
        <w:rPr>
          <w:rFonts w:ascii="Times New Roman" w:hAnsi="Times New Roman"/>
          <w:sz w:val="24"/>
          <w:szCs w:val="24"/>
          <w:lang w:val="nn-NO"/>
        </w:rPr>
        <w:t>e vel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jast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 eller oppnem</w:t>
      </w:r>
      <w:r w:rsidRPr="00882C81">
        <w:rPr>
          <w:rFonts w:ascii="Times New Roman" w:hAnsi="Times New Roman"/>
          <w:sz w:val="24"/>
          <w:szCs w:val="24"/>
          <w:lang w:val="nn-NO"/>
        </w:rPr>
        <w:t>n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ast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 representant som er arbeidstaka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r i det organisasjonsledd representasjonen skjer.  </w:t>
      </w:r>
    </w:p>
    <w:p w14:paraId="218A9BC3" w14:textId="77777777" w:rsidR="001310F4" w:rsidRPr="00882C81" w:rsidRDefault="001310F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5D865A56" w14:textId="555DC968" w:rsidR="001310F4" w:rsidRPr="00882C81" w:rsidRDefault="001310F4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(3) 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Regelen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 xml:space="preserve">skal brukast </w:t>
      </w:r>
      <w:r w:rsidRPr="00882C81">
        <w:rPr>
          <w:rFonts w:ascii="Times New Roman" w:hAnsi="Times New Roman"/>
          <w:sz w:val="24"/>
          <w:szCs w:val="24"/>
          <w:lang w:val="nn-NO"/>
        </w:rPr>
        <w:t>tilsvar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nde 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 xml:space="preserve">på eit 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medlem som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har oppdragsavtale som kan samanlikn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a</w:t>
      </w:r>
      <w:r w:rsidRPr="00882C81">
        <w:rPr>
          <w:rFonts w:ascii="Times New Roman" w:hAnsi="Times New Roman"/>
          <w:sz w:val="24"/>
          <w:szCs w:val="24"/>
          <w:lang w:val="nn-NO"/>
        </w:rPr>
        <w:t>s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 med e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i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t 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tilsetj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EF059F" w:rsidRPr="00882C81">
        <w:rPr>
          <w:rFonts w:ascii="Times New Roman" w:hAnsi="Times New Roman"/>
          <w:sz w:val="24"/>
          <w:szCs w:val="24"/>
          <w:lang w:val="nn-NO"/>
        </w:rPr>
        <w:t>ngstilhøve</w:t>
      </w:r>
      <w:r w:rsidRPr="00882C81">
        <w:rPr>
          <w:rFonts w:ascii="Times New Roman" w:hAnsi="Times New Roman"/>
          <w:sz w:val="24"/>
          <w:szCs w:val="24"/>
          <w:lang w:val="nn-NO"/>
        </w:rPr>
        <w:t>.</w:t>
      </w:r>
    </w:p>
    <w:p w14:paraId="06446E90" w14:textId="77777777" w:rsidR="001310F4" w:rsidRPr="00882C81" w:rsidRDefault="001310F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23F0B341" w14:textId="221A1472" w:rsidR="0023695B" w:rsidRPr="00882C81" w:rsidRDefault="001310F4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(4) 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Regelen gjeld ikkje for arbeidstakar som er spelar/utøvar med kontrakt og medlemskap i idrettslaget, og er ikkje ti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l hinder for at idrettslaget gjev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 dei tilsette rett til å peike ut tilsetterepresentant(ar) til idrettslaget sitt styre.</w:t>
      </w:r>
    </w:p>
    <w:p w14:paraId="0D506022" w14:textId="77777777" w:rsidR="001310F4" w:rsidRPr="00882C81" w:rsidRDefault="001310F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5F849D97" w14:textId="56191F8A" w:rsidR="001310F4" w:rsidRPr="00882C81" w:rsidRDefault="001310F4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(5) </w:t>
      </w:r>
      <w:r w:rsidRPr="00882C81">
        <w:rPr>
          <w:rFonts w:ascii="Times New Roman" w:hAnsi="Times New Roman"/>
          <w:sz w:val="24"/>
          <w:szCs w:val="24"/>
          <w:lang w:val="nn-NO"/>
        </w:rPr>
        <w:tab/>
        <w:t>E</w:t>
      </w:r>
      <w:r w:rsidR="005A3DE1" w:rsidRPr="00882C81">
        <w:rPr>
          <w:rFonts w:ascii="Times New Roman" w:hAnsi="Times New Roman"/>
          <w:sz w:val="24"/>
          <w:szCs w:val="24"/>
          <w:lang w:val="nn-NO"/>
        </w:rPr>
        <w:t>i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n person som er val</w:t>
      </w:r>
      <w:r w:rsidRPr="00882C81">
        <w:rPr>
          <w:rFonts w:ascii="Times New Roman" w:hAnsi="Times New Roman"/>
          <w:sz w:val="24"/>
          <w:szCs w:val="24"/>
          <w:lang w:val="nn-NO"/>
        </w:rPr>
        <w:t>t eller opp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nem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nt i strid med 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reglane, vert ikkje sett på som valt eller oppnem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nt</w:t>
      </w:r>
      <w:r w:rsidRPr="00882C81">
        <w:rPr>
          <w:rFonts w:ascii="Times New Roman" w:hAnsi="Times New Roman"/>
          <w:sz w:val="24"/>
          <w:szCs w:val="24"/>
          <w:lang w:val="nn-NO"/>
        </w:rPr>
        <w:t xml:space="preserve">. </w:t>
      </w:r>
    </w:p>
    <w:p w14:paraId="7D9E8E42" w14:textId="77777777" w:rsidR="001310F4" w:rsidRPr="00882C81" w:rsidRDefault="001310F4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p w14:paraId="10B7B5DA" w14:textId="4C472D71" w:rsidR="00523EFE" w:rsidRPr="00882C81" w:rsidRDefault="001310F4" w:rsidP="00972D7E">
      <w:pPr>
        <w:ind w:left="720" w:hanging="720"/>
        <w:jc w:val="both"/>
        <w:rPr>
          <w:rFonts w:ascii="Times New Roman" w:hAnsi="Times New Roman"/>
          <w:sz w:val="24"/>
          <w:szCs w:val="24"/>
          <w:lang w:val="nn-NO"/>
        </w:rPr>
      </w:pPr>
      <w:r w:rsidRPr="00882C81">
        <w:rPr>
          <w:rFonts w:ascii="Times New Roman" w:hAnsi="Times New Roman"/>
          <w:sz w:val="24"/>
          <w:szCs w:val="24"/>
          <w:lang w:val="nn-NO"/>
        </w:rPr>
        <w:t xml:space="preserve">(6) </w:t>
      </w:r>
      <w:r w:rsidRPr="00882C81">
        <w:rPr>
          <w:rFonts w:ascii="Times New Roman" w:hAnsi="Times New Roman"/>
          <w:sz w:val="24"/>
          <w:szCs w:val="24"/>
          <w:lang w:val="nn-NO"/>
        </w:rPr>
        <w:tab/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Idrettskrinsen kan, når det 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ligg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 xml:space="preserve"> føre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 xml:space="preserve"> særlege tilhøve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, gje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 xml:space="preserve"> dispensasjon frå denne regelen. Det skal så langt det er mogleg søk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j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 xml:space="preserve">ast om dispensasjon før valet. Det er berre mogleg </w:t>
      </w:r>
      <w:r w:rsidR="00D93DA1" w:rsidRPr="00882C81">
        <w:rPr>
          <w:rFonts w:ascii="Times New Roman" w:hAnsi="Times New Roman"/>
          <w:sz w:val="24"/>
          <w:szCs w:val="24"/>
          <w:lang w:val="nn-NO"/>
        </w:rPr>
        <w:t>å gje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 xml:space="preserve"> dispen</w:t>
      </w:r>
      <w:r w:rsidR="0023695B" w:rsidRPr="00882C81">
        <w:rPr>
          <w:rFonts w:ascii="Times New Roman" w:hAnsi="Times New Roman"/>
          <w:sz w:val="24"/>
          <w:szCs w:val="24"/>
          <w:lang w:val="nn-NO"/>
        </w:rPr>
        <w:t>sasjon for ein valperiode/oppnemning kvar go</w:t>
      </w:r>
      <w:r w:rsidR="00523EFE" w:rsidRPr="00882C81">
        <w:rPr>
          <w:rFonts w:ascii="Times New Roman" w:hAnsi="Times New Roman"/>
          <w:sz w:val="24"/>
          <w:szCs w:val="24"/>
          <w:lang w:val="nn-NO"/>
        </w:rPr>
        <w:t>ng.</w:t>
      </w:r>
    </w:p>
    <w:p w14:paraId="3872BD17" w14:textId="201CECDE" w:rsidR="001310F4" w:rsidRPr="00882C81" w:rsidRDefault="001310F4" w:rsidP="00972D7E">
      <w:pPr>
        <w:ind w:left="720" w:hanging="720"/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76916F8E" w14:textId="77777777" w:rsidR="001310F4" w:rsidRPr="00882C81" w:rsidRDefault="001310F4" w:rsidP="00972D7E">
      <w:pPr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p w14:paraId="736BDEE1" w14:textId="7F7C93F7" w:rsidR="00A13174" w:rsidRPr="00882C81" w:rsidRDefault="00A13174" w:rsidP="00972D7E">
      <w:pPr>
        <w:jc w:val="both"/>
        <w:rPr>
          <w:rFonts w:ascii="Times New Roman" w:hAnsi="Times New Roman"/>
          <w:b/>
          <w:sz w:val="24"/>
          <w:szCs w:val="24"/>
          <w:lang w:val="nn-NO"/>
        </w:rPr>
      </w:pPr>
    </w:p>
    <w:bookmarkEnd w:id="0"/>
    <w:p w14:paraId="0C5247FD" w14:textId="77777777" w:rsidR="00836FF5" w:rsidRPr="00882C81" w:rsidRDefault="00836FF5" w:rsidP="00972D7E">
      <w:pPr>
        <w:jc w:val="both"/>
        <w:rPr>
          <w:rFonts w:ascii="Times New Roman" w:hAnsi="Times New Roman"/>
          <w:sz w:val="24"/>
          <w:szCs w:val="24"/>
          <w:lang w:val="nn-NO"/>
        </w:rPr>
      </w:pPr>
    </w:p>
    <w:sectPr w:rsidR="00836FF5" w:rsidRPr="00882C81" w:rsidSect="00836FF5">
      <w:footerReference w:type="even" r:id="rId14"/>
      <w:footerReference w:type="default" r:id="rId15"/>
      <w:footerReference w:type="first" r:id="rId16"/>
      <w:pgSz w:w="11906" w:h="16838" w:code="9"/>
      <w:pgMar w:top="1134" w:right="1418" w:bottom="851" w:left="1418" w:header="708" w:footer="1066" w:gutter="0"/>
      <w:paperSrc w:first="1284" w:other="128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98933" w14:textId="77777777" w:rsidR="008D6077" w:rsidRDefault="008D6077">
      <w:r>
        <w:separator/>
      </w:r>
    </w:p>
  </w:endnote>
  <w:endnote w:type="continuationSeparator" w:id="0">
    <w:p w14:paraId="0DEFCAEE" w14:textId="77777777" w:rsidR="008D6077" w:rsidRDefault="008D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AF03E" w14:textId="77777777" w:rsidR="001310F4" w:rsidRDefault="001310F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81F48FA" w14:textId="77777777" w:rsidR="001310F4" w:rsidRDefault="001310F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A9383" w14:textId="77777777" w:rsidR="001310F4" w:rsidRDefault="001310F4" w:rsidP="008945EA">
    <w:pPr>
      <w:pStyle w:val="Bunntekst"/>
      <w:framePr w:wrap="around" w:vAnchor="text" w:hAnchor="page" w:x="10426" w:y="12"/>
      <w:rPr>
        <w:rStyle w:val="Sidetall"/>
      </w:rPr>
    </w:pPr>
    <w:r w:rsidRPr="008945EA">
      <w:rPr>
        <w:rStyle w:val="Sidetall"/>
      </w:rPr>
      <w:fldChar w:fldCharType="begin"/>
    </w:r>
    <w:r w:rsidRPr="008945EA">
      <w:rPr>
        <w:rStyle w:val="Sidetall"/>
      </w:rPr>
      <w:instrText xml:space="preserve">PAGE  </w:instrText>
    </w:r>
    <w:r w:rsidRPr="008945EA">
      <w:rPr>
        <w:rStyle w:val="Sidetall"/>
      </w:rPr>
      <w:fldChar w:fldCharType="separate"/>
    </w:r>
    <w:r w:rsidR="00882C81">
      <w:rPr>
        <w:rStyle w:val="Sidetall"/>
        <w:noProof/>
      </w:rPr>
      <w:t>3</w:t>
    </w:r>
    <w:r w:rsidRPr="008945EA">
      <w:rPr>
        <w:rStyle w:val="Sidetall"/>
      </w:rPr>
      <w:fldChar w:fldCharType="end"/>
    </w:r>
  </w:p>
  <w:p w14:paraId="0809EA9A" w14:textId="77777777" w:rsidR="001310F4" w:rsidRDefault="001310F4">
    <w:pPr>
      <w:pStyle w:val="Bunn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FA152" w14:textId="77777777" w:rsidR="001310F4" w:rsidRDefault="001310F4">
    <w:pPr>
      <w:pStyle w:val="Bunntekst"/>
      <w:tabs>
        <w:tab w:val="clear" w:pos="4153"/>
        <w:tab w:val="clear" w:pos="8306"/>
        <w:tab w:val="center" w:pos="4253"/>
        <w:tab w:val="right" w:pos="8789"/>
      </w:tabs>
      <w:rPr>
        <w:sz w:val="12"/>
      </w:rPr>
    </w:pPr>
    <w:r>
      <w:rPr>
        <w:snapToGrid w:val="0"/>
        <w:sz w:val="12"/>
      </w:rPr>
      <w:tab/>
    </w:r>
    <w:r>
      <w:rPr>
        <w:snapToGrid w:val="0"/>
        <w:sz w:val="12"/>
      </w:rPr>
      <w:tab/>
    </w:r>
    <w:r>
      <w:rPr>
        <w:rStyle w:val="Sidetall"/>
        <w:sz w:val="12"/>
      </w:rPr>
      <w:fldChar w:fldCharType="begin"/>
    </w:r>
    <w:r>
      <w:rPr>
        <w:rStyle w:val="Sidetall"/>
        <w:sz w:val="12"/>
      </w:rPr>
      <w:instrText xml:space="preserve"> PAGE </w:instrText>
    </w:r>
    <w:r>
      <w:rPr>
        <w:rStyle w:val="Sidetall"/>
        <w:sz w:val="12"/>
      </w:rPr>
      <w:fldChar w:fldCharType="separate"/>
    </w:r>
    <w:r w:rsidR="00882C81">
      <w:rPr>
        <w:rStyle w:val="Sidetall"/>
        <w:noProof/>
        <w:sz w:val="12"/>
      </w:rPr>
      <w:t>1</w:t>
    </w:r>
    <w:r>
      <w:rPr>
        <w:rStyle w:val="Sidetal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F57A" w14:textId="77777777" w:rsidR="008D6077" w:rsidRDefault="008D6077">
      <w:r>
        <w:separator/>
      </w:r>
    </w:p>
  </w:footnote>
  <w:footnote w:type="continuationSeparator" w:id="0">
    <w:p w14:paraId="6FF31467" w14:textId="77777777" w:rsidR="008D6077" w:rsidRDefault="008D6077">
      <w:r>
        <w:continuationSeparator/>
      </w:r>
    </w:p>
  </w:footnote>
  <w:footnote w:id="1">
    <w:p w14:paraId="15A98D4C" w14:textId="0E83C777" w:rsidR="001310F4" w:rsidRPr="00AA37DF" w:rsidRDefault="001310F4" w:rsidP="00A13174">
      <w:pPr>
        <w:pStyle w:val="Fotnotetekst"/>
        <w:rPr>
          <w:sz w:val="16"/>
          <w:szCs w:val="16"/>
          <w:lang w:val="nn-NO"/>
        </w:rPr>
      </w:pPr>
      <w:r>
        <w:rPr>
          <w:rStyle w:val="Fotnotereferanse"/>
        </w:rPr>
        <w:footnoteRef/>
      </w:r>
      <w:r w:rsidRPr="00AA37DF">
        <w:rPr>
          <w:lang w:val="nn-NO"/>
        </w:rPr>
        <w:t xml:space="preserve"> </w:t>
      </w:r>
      <w:r w:rsidRPr="00AA37DF">
        <w:rPr>
          <w:sz w:val="16"/>
          <w:szCs w:val="16"/>
          <w:lang w:val="nn-NO"/>
        </w:rPr>
        <w:t>Tid</w:t>
      </w:r>
      <w:r w:rsidR="001E2B27" w:rsidRPr="00AA37DF">
        <w:rPr>
          <w:sz w:val="16"/>
          <w:szCs w:val="16"/>
          <w:lang w:val="nn-NO"/>
        </w:rPr>
        <w:t xml:space="preserve">legare </w:t>
      </w:r>
      <w:r w:rsidRPr="00AA37DF">
        <w:rPr>
          <w:sz w:val="16"/>
          <w:szCs w:val="16"/>
          <w:lang w:val="nn-NO"/>
        </w:rPr>
        <w:t xml:space="preserve">kunne allianseidrettslag ha som formål å organisere idrettslag. Denne </w:t>
      </w:r>
      <w:r w:rsidR="00867508" w:rsidRPr="00AA37DF">
        <w:rPr>
          <w:sz w:val="16"/>
          <w:szCs w:val="16"/>
          <w:lang w:val="nn-NO"/>
        </w:rPr>
        <w:t xml:space="preserve">regelen vart </w:t>
      </w:r>
      <w:r w:rsidRPr="00AA37DF">
        <w:rPr>
          <w:sz w:val="16"/>
          <w:szCs w:val="16"/>
          <w:lang w:val="nn-NO"/>
        </w:rPr>
        <w:t>endr</w:t>
      </w:r>
      <w:r w:rsidR="00867508" w:rsidRPr="00AA37DF">
        <w:rPr>
          <w:sz w:val="16"/>
          <w:szCs w:val="16"/>
          <w:lang w:val="nn-NO"/>
        </w:rPr>
        <w:t>a</w:t>
      </w:r>
      <w:r w:rsidRPr="00AA37DF">
        <w:rPr>
          <w:sz w:val="16"/>
          <w:szCs w:val="16"/>
          <w:lang w:val="nn-NO"/>
        </w:rPr>
        <w:t xml:space="preserve"> i 2011.  </w:t>
      </w:r>
      <w:r w:rsidR="00867508" w:rsidRPr="00AA37DF">
        <w:rPr>
          <w:sz w:val="16"/>
          <w:szCs w:val="16"/>
          <w:lang w:val="nn-NO"/>
        </w:rPr>
        <w:t xml:space="preserve">Regelen </w:t>
      </w:r>
      <w:r w:rsidRPr="00AA37DF">
        <w:rPr>
          <w:sz w:val="16"/>
          <w:szCs w:val="16"/>
          <w:lang w:val="nn-NO"/>
        </w:rPr>
        <w:t>om at allianseidrettslaget plikt</w:t>
      </w:r>
      <w:r w:rsidR="00867508" w:rsidRPr="00AA37DF">
        <w:rPr>
          <w:sz w:val="16"/>
          <w:szCs w:val="16"/>
          <w:lang w:val="nn-NO"/>
        </w:rPr>
        <w:t>a</w:t>
      </w:r>
      <w:r w:rsidRPr="00AA37DF">
        <w:rPr>
          <w:sz w:val="16"/>
          <w:szCs w:val="16"/>
          <w:lang w:val="nn-NO"/>
        </w:rPr>
        <w:t xml:space="preserve">r å drive idrett gjeld </w:t>
      </w:r>
      <w:r w:rsidR="00867508" w:rsidRPr="00AA37DF">
        <w:rPr>
          <w:sz w:val="16"/>
          <w:szCs w:val="16"/>
          <w:lang w:val="nn-NO"/>
        </w:rPr>
        <w:t xml:space="preserve">berre </w:t>
      </w:r>
      <w:r w:rsidRPr="00AA37DF">
        <w:rPr>
          <w:sz w:val="16"/>
          <w:szCs w:val="16"/>
          <w:lang w:val="nn-NO"/>
        </w:rPr>
        <w:t xml:space="preserve">for allianseidrettslag som er </w:t>
      </w:r>
      <w:r w:rsidR="00867508" w:rsidRPr="00AA37DF">
        <w:rPr>
          <w:sz w:val="16"/>
          <w:szCs w:val="16"/>
          <w:lang w:val="nn-NO"/>
        </w:rPr>
        <w:t xml:space="preserve">skipa </w:t>
      </w:r>
      <w:r w:rsidRPr="00AA37DF">
        <w:rPr>
          <w:sz w:val="16"/>
          <w:szCs w:val="16"/>
          <w:lang w:val="nn-NO"/>
        </w:rPr>
        <w:t>etter 08.05.11</w:t>
      </w:r>
    </w:p>
  </w:footnote>
  <w:footnote w:id="2">
    <w:p w14:paraId="38D61B1D" w14:textId="23D7AF30" w:rsidR="00DD1BBC" w:rsidRPr="00AA37DF" w:rsidRDefault="00DD1BBC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AA37DF">
        <w:rPr>
          <w:lang w:val="nn-NO"/>
        </w:rPr>
        <w:t xml:space="preserve"> </w:t>
      </w:r>
      <w:r w:rsidRPr="00AA37DF">
        <w:rPr>
          <w:sz w:val="16"/>
          <w:szCs w:val="16"/>
          <w:lang w:val="nn-NO"/>
        </w:rPr>
        <w:t>Årsmøtet i allianseidrettslaget kan vedta at d</w:t>
      </w:r>
      <w:r w:rsidR="00867508" w:rsidRPr="00AA37DF">
        <w:rPr>
          <w:sz w:val="16"/>
          <w:szCs w:val="16"/>
          <w:lang w:val="nn-NO"/>
        </w:rPr>
        <w:t>e</w:t>
      </w:r>
      <w:r w:rsidR="00810994">
        <w:rPr>
          <w:sz w:val="16"/>
          <w:szCs w:val="16"/>
          <w:lang w:val="nn-NO"/>
        </w:rPr>
        <w:t>sse medlema</w:t>
      </w:r>
      <w:r w:rsidRPr="00AA37DF">
        <w:rPr>
          <w:sz w:val="16"/>
          <w:szCs w:val="16"/>
          <w:lang w:val="nn-NO"/>
        </w:rPr>
        <w:t>ne ikk</w:t>
      </w:r>
      <w:r w:rsidR="00867508" w:rsidRPr="00AA37DF">
        <w:rPr>
          <w:sz w:val="16"/>
          <w:szCs w:val="16"/>
          <w:lang w:val="nn-NO"/>
        </w:rPr>
        <w:t>j</w:t>
      </w:r>
      <w:r w:rsidRPr="00AA37DF">
        <w:rPr>
          <w:sz w:val="16"/>
          <w:szCs w:val="16"/>
          <w:lang w:val="nn-NO"/>
        </w:rPr>
        <w:t>e skal betale kontingent til allianseidrettslaget.</w:t>
      </w:r>
    </w:p>
  </w:footnote>
  <w:footnote w:id="3">
    <w:p w14:paraId="3FE5CE60" w14:textId="5DA28408" w:rsidR="00DD1BBC" w:rsidRPr="00AA37DF" w:rsidRDefault="00DD1BBC" w:rsidP="00DD1BBC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AA37DF">
        <w:rPr>
          <w:lang w:val="nn-NO"/>
        </w:rPr>
        <w:t xml:space="preserve"> </w:t>
      </w:r>
      <w:r w:rsidRPr="00AA37DF">
        <w:rPr>
          <w:sz w:val="16"/>
          <w:szCs w:val="16"/>
          <w:lang w:val="nn-NO"/>
        </w:rPr>
        <w:t>Årsmøtet i allianseidrettslaget kan vedta at d</w:t>
      </w:r>
      <w:r w:rsidR="00EF059F" w:rsidRPr="00AA37DF">
        <w:rPr>
          <w:sz w:val="16"/>
          <w:szCs w:val="16"/>
          <w:lang w:val="nn-NO"/>
        </w:rPr>
        <w:t>e</w:t>
      </w:r>
      <w:r w:rsidRPr="00AA37DF">
        <w:rPr>
          <w:sz w:val="16"/>
          <w:szCs w:val="16"/>
          <w:lang w:val="nn-NO"/>
        </w:rPr>
        <w:t>sse med</w:t>
      </w:r>
      <w:r w:rsidR="0023695B">
        <w:rPr>
          <w:sz w:val="16"/>
          <w:szCs w:val="16"/>
          <w:lang w:val="nn-NO"/>
        </w:rPr>
        <w:t>lem</w:t>
      </w:r>
      <w:r w:rsidR="00EF059F" w:rsidRPr="00AA37DF">
        <w:rPr>
          <w:sz w:val="16"/>
          <w:szCs w:val="16"/>
          <w:lang w:val="nn-NO"/>
        </w:rPr>
        <w:t>a</w:t>
      </w:r>
      <w:r w:rsidRPr="00AA37DF">
        <w:rPr>
          <w:sz w:val="16"/>
          <w:szCs w:val="16"/>
          <w:lang w:val="nn-NO"/>
        </w:rPr>
        <w:t>ne ikk</w:t>
      </w:r>
      <w:r w:rsidR="00F92546" w:rsidRPr="00AA37DF">
        <w:rPr>
          <w:sz w:val="16"/>
          <w:szCs w:val="16"/>
          <w:lang w:val="nn-NO"/>
        </w:rPr>
        <w:t>j</w:t>
      </w:r>
      <w:r w:rsidRPr="00AA37DF">
        <w:rPr>
          <w:sz w:val="16"/>
          <w:szCs w:val="16"/>
          <w:lang w:val="nn-NO"/>
        </w:rPr>
        <w:t>e skal betale kontingent til allianseidrettslaget.</w:t>
      </w:r>
    </w:p>
    <w:p w14:paraId="64547000" w14:textId="04ECE491" w:rsidR="00DD1BBC" w:rsidRPr="00AA37DF" w:rsidRDefault="00DD1BBC">
      <w:pPr>
        <w:pStyle w:val="Fotnotetekst"/>
        <w:rPr>
          <w:lang w:val="nn-N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700D"/>
    <w:multiLevelType w:val="hybridMultilevel"/>
    <w:tmpl w:val="305248A8"/>
    <w:lvl w:ilvl="0" w:tplc="CBF87C62">
      <w:start w:val="1"/>
      <w:numFmt w:val="decimal"/>
      <w:lvlText w:val="(%1)"/>
      <w:lvlJc w:val="left"/>
      <w:pPr>
        <w:ind w:left="495" w:hanging="43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74"/>
    <w:rsid w:val="00030420"/>
    <w:rsid w:val="001310F4"/>
    <w:rsid w:val="00150481"/>
    <w:rsid w:val="001E2B27"/>
    <w:rsid w:val="0023695B"/>
    <w:rsid w:val="002B3371"/>
    <w:rsid w:val="0039428C"/>
    <w:rsid w:val="003D47FC"/>
    <w:rsid w:val="00414DF9"/>
    <w:rsid w:val="00425128"/>
    <w:rsid w:val="0051125E"/>
    <w:rsid w:val="00520679"/>
    <w:rsid w:val="00523EFE"/>
    <w:rsid w:val="00571366"/>
    <w:rsid w:val="005A3DE1"/>
    <w:rsid w:val="00716A6C"/>
    <w:rsid w:val="007D73D8"/>
    <w:rsid w:val="007E7E7D"/>
    <w:rsid w:val="007F3229"/>
    <w:rsid w:val="00810994"/>
    <w:rsid w:val="00836FF5"/>
    <w:rsid w:val="00867508"/>
    <w:rsid w:val="00882C81"/>
    <w:rsid w:val="008945EA"/>
    <w:rsid w:val="008D6077"/>
    <w:rsid w:val="009313C9"/>
    <w:rsid w:val="00972D7E"/>
    <w:rsid w:val="009C0C31"/>
    <w:rsid w:val="009D3450"/>
    <w:rsid w:val="009D78F8"/>
    <w:rsid w:val="009F4EFB"/>
    <w:rsid w:val="00A13174"/>
    <w:rsid w:val="00AA37DF"/>
    <w:rsid w:val="00B12C28"/>
    <w:rsid w:val="00C563D6"/>
    <w:rsid w:val="00C81E86"/>
    <w:rsid w:val="00CD3E19"/>
    <w:rsid w:val="00D93DA1"/>
    <w:rsid w:val="00D9487D"/>
    <w:rsid w:val="00DD1BBC"/>
    <w:rsid w:val="00EC4C23"/>
    <w:rsid w:val="00EF059F"/>
    <w:rsid w:val="00F441F1"/>
    <w:rsid w:val="00F92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830C0"/>
  <w15:docId w15:val="{0F5460EC-737E-4EE7-A215-D4F4E6D6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74"/>
    <w:pPr>
      <w:spacing w:after="0"/>
    </w:pPr>
    <w:rPr>
      <w:rFonts w:ascii="Verdana" w:eastAsia="Times New Roman" w:hAnsi="Verdana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A1317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sid w:val="00A13174"/>
    <w:rPr>
      <w:rFonts w:ascii="Verdana" w:eastAsia="Times New Roman" w:hAnsi="Verdana" w:cs="Times New Roman"/>
      <w:sz w:val="20"/>
      <w:szCs w:val="20"/>
    </w:rPr>
  </w:style>
  <w:style w:type="paragraph" w:styleId="Bunntekst">
    <w:name w:val="footer"/>
    <w:basedOn w:val="Normal"/>
    <w:link w:val="BunntekstTegn"/>
    <w:rsid w:val="00A1317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A13174"/>
    <w:rPr>
      <w:rFonts w:ascii="Verdana" w:eastAsia="Times New Roman" w:hAnsi="Verdana" w:cs="Times New Roman"/>
      <w:sz w:val="20"/>
      <w:szCs w:val="20"/>
    </w:rPr>
  </w:style>
  <w:style w:type="character" w:styleId="Sidetall">
    <w:name w:val="page number"/>
    <w:basedOn w:val="Standardskriftforavsnitt"/>
    <w:rsid w:val="00A13174"/>
  </w:style>
  <w:style w:type="paragraph" w:styleId="Fotnotetekst">
    <w:name w:val="footnote text"/>
    <w:basedOn w:val="Normal"/>
    <w:link w:val="FotnotetekstTegn"/>
    <w:rsid w:val="00A13174"/>
  </w:style>
  <w:style w:type="character" w:customStyle="1" w:styleId="FotnotetekstTegn">
    <w:name w:val="Fotnotetekst Tegn"/>
    <w:basedOn w:val="Standardskriftforavsnitt"/>
    <w:link w:val="Fotnotetekst"/>
    <w:rsid w:val="00A13174"/>
    <w:rPr>
      <w:rFonts w:ascii="Verdana" w:eastAsia="Times New Roman" w:hAnsi="Verdana" w:cs="Times New Roman"/>
      <w:sz w:val="20"/>
      <w:szCs w:val="20"/>
    </w:rPr>
  </w:style>
  <w:style w:type="character" w:styleId="Fotnotereferanse">
    <w:name w:val="footnote reference"/>
    <w:basedOn w:val="Standardskriftforavsnitt"/>
    <w:semiHidden/>
    <w:rsid w:val="00A13174"/>
    <w:rPr>
      <w:vertAlign w:val="superscript"/>
    </w:rPr>
  </w:style>
  <w:style w:type="paragraph" w:styleId="Listeavsnitt">
    <w:name w:val="List Paragraph"/>
    <w:basedOn w:val="Normal"/>
    <w:uiPriority w:val="34"/>
    <w:qFormat/>
    <w:rsid w:val="001310F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310F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310F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310F4"/>
    <w:rPr>
      <w:rFonts w:ascii="Verdana" w:eastAsia="Times New Roman" w:hAnsi="Verdana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10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10F4"/>
    <w:rPr>
      <w:rFonts w:ascii="Verdana" w:eastAsia="Times New Roman" w:hAnsi="Verdana"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1310F4"/>
    <w:pPr>
      <w:spacing w:after="0"/>
    </w:pPr>
    <w:rPr>
      <w:rFonts w:ascii="Verdana" w:eastAsia="Times New Roman" w:hAnsi="Verdana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10F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10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89F515CEF38C6043B09A4EB0A2E09D6302010082911BBE4C7DEB4A97C38EA3B4D15EAD" ma:contentTypeVersion="33" ma:contentTypeDescription="Opprett et nytt dokument." ma:contentTypeScope="" ma:versionID="2fd4b3e5c15af1e0a91ef0bc4d41cd1b">
  <xsd:schema xmlns:xsd="http://www.w3.org/2001/XMLSchema" xmlns:xs="http://www.w3.org/2001/XMLSchema" xmlns:p="http://schemas.microsoft.com/office/2006/metadata/properties" xmlns:ns2="aec5f570-5954-42b2-93f8-bbdf6252596e" xmlns:ns3="05763f45-4338-4ba3-9993-d423176d8eb0" targetNamespace="http://schemas.microsoft.com/office/2006/metadata/properties" ma:root="true" ma:fieldsID="7d598943dfd40504fea87b2d2dfdae09" ns2:_="" ns3:_="">
    <xsd:import namespace="aec5f570-5954-42b2-93f8-bbdf6252596e"/>
    <xsd:import namespace="05763f45-4338-4ba3-9993-d423176d8eb0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e72dc8a-8fca-4fbe-9b23-8781dd17e27b}" ma:internalName="TaxCatchAll" ma:showField="CatchAllData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e72dc8a-8fca-4fbe-9b23-8781dd17e27b}" ma:internalName="TaxCatchAllLabel" ma:readOnly="true" ma:showField="CatchAllDataLabel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3f45-4338-4ba3-9993-d423176d8eb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01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6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Thune, Henriette Hillestad</DisplayName>
        <AccountId>64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Thune, Henriette Hillestad</DisplayName>
        <AccountId>64</AccountId>
        <AccountType/>
      </UserInfo>
    </_nifDokumenteier>
    <_nifDokumentbeskrivelse xmlns="aec5f570-5954-42b2-93f8-bbdf6252596e" xsi:nil="true"/>
    <_nifTil xmlns="aec5f570-5954-42b2-93f8-bbdf6252596e" xsi:nil="true"/>
    <_dlc_DocId xmlns="05763f45-4338-4ba3-9993-d423176d8eb0">IK14-27-20</_dlc_DocId>
    <_dlc_DocIdUrl xmlns="05763f45-4338-4ba3-9993-d423176d8eb0">
      <Url>https://idrettskontor.nif.no/sites/sognogfjordaneidrettskrins/documentcontent/_layouts/15/DocIdRedir.aspx?ID=IK14-27-20</Url>
      <Description>IK14-27-20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9FD1-9F0C-46EE-83CC-4EFFD2A37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05036-58B4-446A-A798-B975E14B1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05763f45-4338-4ba3-9993-d423176d8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096EA-31D3-4CC4-9F5A-AB774FC876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E2ED0B-3729-4C5C-9E29-96A6C39CE26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78448C-9F07-4B1E-9FE0-569D44A79FF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3FEECCD-7989-4FCC-8CDD-52A4D82C32CA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05763f45-4338-4ba3-9993-d423176d8eb0"/>
  </ds:schemaRefs>
</ds:datastoreItem>
</file>

<file path=customXml/itemProps7.xml><?xml version="1.0" encoding="utf-8"?>
<ds:datastoreItem xmlns:ds="http://schemas.openxmlformats.org/officeDocument/2006/customXml" ds:itemID="{99145A00-6A55-421A-A6F0-7B4DC745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1016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Sandbakken</dc:creator>
  <cp:keywords/>
  <cp:lastModifiedBy>Fredriksen, Siri</cp:lastModifiedBy>
  <cp:revision>14</cp:revision>
  <cp:lastPrinted>2015-11-17T12:08:00Z</cp:lastPrinted>
  <dcterms:created xsi:type="dcterms:W3CDTF">2015-11-12T11:47:00Z</dcterms:created>
  <dcterms:modified xsi:type="dcterms:W3CDTF">2016-01-21T09:09:00Z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0x01010089F515CEF38C6043B09A4EB0A2E09D6302010082911BBE4C7DEB4A97C38EA3B4D15EAD</vt:lpwstr>
  </property>
  <property fmtid="{D5CDD505-2E9C-101B-9397-08002B2CF9AE}" pid="3" name="OrgTilhorighet">
    <vt:lpwstr>6;#SF01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ab50a18a-9dd5-477e-a012-f89cfbe22ab9</vt:lpwstr>
  </property>
</Properties>
</file>