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5B" w:rsidRDefault="00207A5B" w:rsidP="00207A5B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STATUTTER FOR BRAGDSTATUETTEN </w:t>
      </w:r>
    </w:p>
    <w:p w:rsidR="00207A5B" w:rsidRDefault="00207A5B" w:rsidP="00207A5B">
      <w:pPr>
        <w:pStyle w:val="Default"/>
        <w:rPr>
          <w:sz w:val="36"/>
          <w:szCs w:val="36"/>
        </w:rPr>
      </w:pPr>
      <w:bookmarkStart w:id="0" w:name="_GoBack"/>
      <w:bookmarkEnd w:id="0"/>
    </w:p>
    <w:p w:rsidR="00207A5B" w:rsidRDefault="00207A5B" w:rsidP="00207A5B">
      <w:pPr>
        <w:pStyle w:val="Defaul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Forslag til nye statutter for Bragdstatuetten, basert på statuttene vedtatt på Idrettskretstinget 1971 og revidert i 1994, og revideres på Idrettskretstinget i 2014 </w:t>
      </w:r>
    </w:p>
    <w:p w:rsidR="00207A5B" w:rsidRDefault="00207A5B" w:rsidP="00207A5B">
      <w:pPr>
        <w:pStyle w:val="Default"/>
        <w:rPr>
          <w:sz w:val="26"/>
          <w:szCs w:val="26"/>
        </w:rPr>
      </w:pP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Bragdstatuetten deles ut for årets beste idrettsprestasjon av lag eller enkeltutøver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som har tilknytting til lokalidretten i Oppland, eller kommer fra Oppland.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Både individuelle idrettsutøvere og lagidrettsutøvere kan bli tildelt Bragd-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statuetten for prestasjoner oppnådd i individuelle konkurranser eller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lagkonkurranser. Det er enkeltutøverens prestasjon som her skal vurderes. </w:t>
      </w:r>
    </w:p>
    <w:p w:rsidR="00207A5B" w:rsidRDefault="00207A5B" w:rsidP="00207A5B">
      <w:pPr>
        <w:pStyle w:val="Default"/>
        <w:rPr>
          <w:sz w:val="26"/>
          <w:szCs w:val="26"/>
        </w:rPr>
      </w:pP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Kandidater til Bragdstatuetten skal være norske statsborgere og ha en forankring i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lokalidretten utover selve medlemskapet i laget, eller iht. pkt. 1.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Lag eller utøver kan tildeles Bragdstatuetten bare en gang. Som norm for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nasjonale konkurranser bør man sette Norgesmesterskap som minstekrav. For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internasjonale konkurranser bør poengplass (1.-6.plass) være et minstekrav.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Idrettens nasjonale nivå bør vurderes opp mot internasjonalt nivå innen den enkelte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idrett, dersom kandidater blir nominert utfra nasjonale resultater. </w:t>
      </w:r>
    </w:p>
    <w:p w:rsidR="00207A5B" w:rsidRDefault="00207A5B" w:rsidP="00207A5B">
      <w:pPr>
        <w:pStyle w:val="Default"/>
        <w:rPr>
          <w:sz w:val="26"/>
          <w:szCs w:val="26"/>
        </w:rPr>
      </w:pP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Sportsredaktørene i OA og GD danner hvert år en komite som nominerer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kandidater. Administrasjonen i Oppland Idrettskrets står ansvarlige for å samordne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resultatet av dette. Komiteen får evt. utgifter dekket av Oppland Idrettskrets.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Komiteens mandat er å avgjøre hvilke utøvere som har oppnådd prestasjoner som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kvalifiserer til Bragdstatuetten. Protokoll fra komiteens møte med innstilling på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kandidat(er) til Bragdstatuetten, skal være styret i Oppland Idrettskrets i hende </w:t>
      </w: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innen utgangen av februar måned året etter at prestasjonen ble utført. </w:t>
      </w:r>
    </w:p>
    <w:p w:rsidR="00207A5B" w:rsidRDefault="00207A5B" w:rsidP="00207A5B">
      <w:pPr>
        <w:pStyle w:val="Default"/>
        <w:rPr>
          <w:sz w:val="26"/>
          <w:szCs w:val="26"/>
        </w:rPr>
      </w:pPr>
    </w:p>
    <w:p w:rsidR="00207A5B" w:rsidRDefault="00207A5B" w:rsidP="00207A5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 Idrettskretsens styre beslutter hvem som evt. skal tildeles Bragdstatuetten for </w:t>
      </w:r>
    </w:p>
    <w:p w:rsidR="009F6B7A" w:rsidRPr="00207A5B" w:rsidRDefault="00207A5B" w:rsidP="00207A5B">
      <w:pPr>
        <w:rPr>
          <w:rFonts w:ascii="Times New Roman" w:hAnsi="Times New Roman" w:cs="Times New Roman"/>
        </w:rPr>
      </w:pPr>
      <w:r w:rsidRPr="00207A5B">
        <w:rPr>
          <w:rFonts w:ascii="Times New Roman" w:hAnsi="Times New Roman" w:cs="Times New Roman"/>
          <w:sz w:val="26"/>
          <w:szCs w:val="26"/>
        </w:rPr>
        <w:t>Foregående år. Idrettskretsen forestår utdelingen ved en passende anledning.</w:t>
      </w:r>
    </w:p>
    <w:sectPr w:rsidR="009F6B7A" w:rsidRPr="0020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5B"/>
    <w:rsid w:val="00207A5B"/>
    <w:rsid w:val="009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0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0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F74E6B357718746A8A3A8F90A796735001A3A7B7AC84C034B8DE5F76AE85AC82F" ma:contentTypeVersion="61" ma:contentTypeDescription="Opprett et nytt dokument." ma:contentTypeScope="" ma:versionID="f58108415029ddb62c2cdd72e2e5c2c9">
  <xsd:schema xmlns:xsd="http://www.w3.org/2001/XMLSchema" xmlns:xs="http://www.w3.org/2001/XMLSchema" xmlns:p="http://schemas.microsoft.com/office/2006/metadata/properties" xmlns:ns2="aec5f570-5954-42b2-93f8-bbdf6252596e" xmlns:ns3="80715f2b-49e2-44ec-9383-471991438b4e" targetNamespace="http://schemas.microsoft.com/office/2006/metadata/properties" ma:root="true" ma:fieldsID="a8fa137f2d1ede7375af2570859f2866" ns2:_="" ns3:_="">
    <xsd:import namespace="aec5f570-5954-42b2-93f8-bbdf6252596e"/>
    <xsd:import namespace="80715f2b-49e2-44ec-9383-471991438b4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54aee54-3c18-49fb-9507-a8a9e4db3a57}" ma:internalName="TaxCatchAll" ma:showField="CatchAllData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54aee54-3c18-49fb-9507-a8a9e4db3a57}" ma:internalName="TaxCatchAllLabel" ma:readOnly="true" ma:showField="CatchAllDataLabel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5f2b-49e2-44ec-9383-471991438b4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04D8715379D040B1E5C6F83000D590" ma:contentTypeVersion="4" ma:contentTypeDescription="Opprett et nytt dokument." ma:contentTypeScope="" ma:versionID="f9d0f2b403edb0f53ca9ce34b92b925c">
  <xsd:schema xmlns:xsd="http://www.w3.org/2001/XMLSchema" xmlns:xs="http://www.w3.org/2001/XMLSchema" xmlns:p="http://schemas.microsoft.com/office/2006/metadata/properties" xmlns:ns2="bd33cd10-1377-435c-bf34-e3155a9c4524" targetNamespace="http://schemas.microsoft.com/office/2006/metadata/properties" ma:root="true" ma:fieldsID="19bb122bd9d76d3059bd95728460dec7" ns2:_="">
    <xsd:import namespace="bd33cd10-1377-435c-bf34-e3155a9c4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cd10-1377-435c-bf34-e3155a9c4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B8CC9-7D32-425D-8753-4B8A31819ACA}"/>
</file>

<file path=customXml/itemProps2.xml><?xml version="1.0" encoding="utf-8"?>
<ds:datastoreItem xmlns:ds="http://schemas.openxmlformats.org/officeDocument/2006/customXml" ds:itemID="{0C414C32-9A99-4D20-AA29-BE3E9DC97CB4}"/>
</file>

<file path=customXml/itemProps3.xml><?xml version="1.0" encoding="utf-8"?>
<ds:datastoreItem xmlns:ds="http://schemas.openxmlformats.org/officeDocument/2006/customXml" ds:itemID="{E6A89C5B-10B3-472B-BAA9-1D72A253E55F}"/>
</file>

<file path=customXml/itemProps4.xml><?xml version="1.0" encoding="utf-8"?>
<ds:datastoreItem xmlns:ds="http://schemas.openxmlformats.org/officeDocument/2006/customXml" ds:itemID="{506F9173-3835-4F6D-BB03-AB0BC644A5B7}"/>
</file>

<file path=customXml/itemProps5.xml><?xml version="1.0" encoding="utf-8"?>
<ds:datastoreItem xmlns:ds="http://schemas.openxmlformats.org/officeDocument/2006/customXml" ds:itemID="{EDAB9B2A-2045-4807-8D9D-366B3A4734DD}"/>
</file>

<file path=customXml/itemProps6.xml><?xml version="1.0" encoding="utf-8"?>
<ds:datastoreItem xmlns:ds="http://schemas.openxmlformats.org/officeDocument/2006/customXml" ds:itemID="{6245CE19-B110-42CF-A77A-1C3A74DCC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1564</Characters>
  <Application>Microsoft Office Word</Application>
  <DocSecurity>0</DocSecurity>
  <Lines>13</Lines>
  <Paragraphs>3</Paragraphs>
  <ScaleCrop>false</ScaleCrop>
  <Company>Norges idrettsforbund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Espeseth, Asbjorn</dc:creator>
  <cp:lastModifiedBy>Espeseth, Asbjorn</cp:lastModifiedBy>
  <cp:revision>1</cp:revision>
  <dcterms:created xsi:type="dcterms:W3CDTF">2015-02-04T14:32:00Z</dcterms:created>
  <dcterms:modified xsi:type="dcterms:W3CDTF">2015-02-04T14:33:00Z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0x0101006A04D8715379D040B1E5C6F83000D590</vt:lpwstr>
  </property>
  <property fmtid="{D5CDD505-2E9C-101B-9397-08002B2CF9AE}" pid="3" name="OrgTilhorighet">
    <vt:lpwstr>1;#IK05 Oppland Idrettskrets|484f71b2-78eb-4f56-b9b4-454284ad4577</vt:lpwstr>
  </property>
  <property fmtid="{D5CDD505-2E9C-101B-9397-08002B2CF9AE}" pid="4" name="_dlc_DocIdItemGuid">
    <vt:lpwstr>6f72366a-a35d-47ad-9f03-23cc893d5daf</vt:lpwstr>
  </property>
  <property fmtid="{D5CDD505-2E9C-101B-9397-08002B2CF9AE}" pid="5" name="Dokumentkategori">
    <vt:lpwstr/>
  </property>
</Properties>
</file>