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A2" w:rsidRPr="00896223" w:rsidRDefault="002225A2" w:rsidP="00F65BF9">
      <w:pPr>
        <w:rPr>
          <w:rFonts w:ascii="Arial" w:hAnsi="Arial" w:cs="Arial"/>
          <w:b/>
          <w:color w:val="595959" w:themeColor="text1" w:themeTint="A6"/>
          <w:sz w:val="28"/>
        </w:rPr>
      </w:pPr>
    </w:p>
    <w:p w:rsidR="002225A2" w:rsidRPr="00896223" w:rsidRDefault="002225A2" w:rsidP="00F65BF9">
      <w:pPr>
        <w:rPr>
          <w:rFonts w:ascii="Arial" w:hAnsi="Arial" w:cs="Arial"/>
          <w:b/>
          <w:color w:val="595959" w:themeColor="text1" w:themeTint="A6"/>
          <w:sz w:val="28"/>
        </w:rPr>
      </w:pPr>
    </w:p>
    <w:p w:rsidR="009F216F" w:rsidRPr="00896223" w:rsidRDefault="009F216F" w:rsidP="009F216F">
      <w:pPr>
        <w:rPr>
          <w:rFonts w:ascii="Arial" w:hAnsi="Arial" w:cs="Arial"/>
          <w:b/>
          <w:color w:val="595959" w:themeColor="text1" w:themeTint="A6"/>
          <w:sz w:val="28"/>
        </w:rPr>
      </w:pPr>
    </w:p>
    <w:p w:rsidR="009F216F" w:rsidRPr="00896223" w:rsidRDefault="009F216F" w:rsidP="009F216F">
      <w:pPr>
        <w:rPr>
          <w:rFonts w:ascii="Arial" w:hAnsi="Arial" w:cs="Arial"/>
          <w:b/>
          <w:color w:val="595959" w:themeColor="text1" w:themeTint="A6"/>
          <w:sz w:val="28"/>
        </w:rPr>
      </w:pPr>
    </w:p>
    <w:p w:rsidR="009F216F" w:rsidRDefault="009F216F" w:rsidP="009F216F">
      <w:pPr>
        <w:rPr>
          <w:rFonts w:ascii="Arial" w:hAnsi="Arial" w:cs="Arial"/>
          <w:b/>
          <w:color w:val="595959" w:themeColor="text1" w:themeTint="A6"/>
          <w:sz w:val="28"/>
        </w:rPr>
      </w:pPr>
      <w:r w:rsidRPr="00896223">
        <w:rPr>
          <w:rFonts w:ascii="Arial" w:hAnsi="Arial" w:cs="Arial"/>
          <w:b/>
          <w:bCs/>
          <w:noProof/>
          <w:color w:val="595959" w:themeColor="text1" w:themeTint="A6"/>
          <w:sz w:val="28"/>
          <w:lang w:eastAsia="nb-NO"/>
        </w:rPr>
        <w:drawing>
          <wp:anchor distT="0" distB="0" distL="114300" distR="114300" simplePos="0" relativeHeight="251659264" behindDoc="0" locked="0" layoutInCell="1" allowOverlap="1" wp14:anchorId="7582F865" wp14:editId="3C80375F">
            <wp:simplePos x="0" y="0"/>
            <wp:positionH relativeFrom="column">
              <wp:posOffset>2618740</wp:posOffset>
            </wp:positionH>
            <wp:positionV relativeFrom="paragraph">
              <wp:posOffset>-506094</wp:posOffset>
            </wp:positionV>
            <wp:extent cx="1466850" cy="1338580"/>
            <wp:effectExtent l="76200" t="76200" r="76200" b="7112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2617">
                      <a:off x="0" y="0"/>
                      <a:ext cx="146685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595959" w:themeColor="text1" w:themeTint="A6"/>
          <w:sz w:val="28"/>
        </w:rPr>
        <w:t xml:space="preserve"> </w:t>
      </w:r>
      <w:r>
        <w:rPr>
          <w:rFonts w:ascii="Arial" w:hAnsi="Arial" w:cs="Arial"/>
          <w:b/>
          <w:color w:val="595959" w:themeColor="text1" w:themeTint="A6"/>
          <w:sz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</w:rPr>
        <w:tab/>
        <w:t xml:space="preserve">       </w:t>
      </w:r>
      <w:r w:rsidRPr="00896223">
        <w:rPr>
          <w:rFonts w:ascii="Arial" w:hAnsi="Arial" w:cs="Arial"/>
          <w:b/>
          <w:color w:val="595959" w:themeColor="text1" w:themeTint="A6"/>
          <w:sz w:val="28"/>
        </w:rPr>
        <w:t xml:space="preserve">VIL DU VÆRE </w:t>
      </w:r>
    </w:p>
    <w:p w:rsidR="009F216F" w:rsidRDefault="009F216F" w:rsidP="009F216F">
      <w:pPr>
        <w:rPr>
          <w:rFonts w:ascii="Arial" w:hAnsi="Arial" w:cs="Arial"/>
          <w:b/>
          <w:color w:val="595959" w:themeColor="text1" w:themeTint="A6"/>
          <w:sz w:val="28"/>
        </w:rPr>
      </w:pPr>
    </w:p>
    <w:p w:rsidR="009F216F" w:rsidRPr="00896223" w:rsidRDefault="009F216F" w:rsidP="009F216F">
      <w:pPr>
        <w:rPr>
          <w:rFonts w:ascii="Arial" w:hAnsi="Arial" w:cs="Arial"/>
          <w:b/>
          <w:color w:val="595959" w:themeColor="text1" w:themeTint="A6"/>
          <w:sz w:val="28"/>
        </w:rPr>
      </w:pPr>
      <w:r>
        <w:rPr>
          <w:rFonts w:ascii="Arial" w:hAnsi="Arial" w:cs="Arial"/>
          <w:b/>
          <w:color w:val="595959" w:themeColor="text1" w:themeTint="A6"/>
          <w:sz w:val="28"/>
        </w:rPr>
        <w:t xml:space="preserve"> </w:t>
      </w:r>
      <w:r>
        <w:rPr>
          <w:rFonts w:ascii="Arial" w:hAnsi="Arial" w:cs="Arial"/>
          <w:b/>
          <w:color w:val="595959" w:themeColor="text1" w:themeTint="A6"/>
          <w:sz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</w:rPr>
        <w:tab/>
      </w:r>
      <w:r w:rsidRPr="00896223">
        <w:rPr>
          <w:rFonts w:ascii="Arial" w:hAnsi="Arial" w:cs="Arial"/>
          <w:b/>
          <w:color w:val="595959" w:themeColor="text1" w:themeTint="A6"/>
          <w:sz w:val="28"/>
        </w:rPr>
        <w:t>OG SKAPE GODE LOKALSAMFUNN?</w:t>
      </w:r>
    </w:p>
    <w:p w:rsidR="009F216F" w:rsidRDefault="009F216F" w:rsidP="009F216F"/>
    <w:p w:rsidR="009F216F" w:rsidRDefault="009F216F" w:rsidP="009F216F">
      <w:bookmarkStart w:id="0" w:name="_GoBack"/>
      <w:bookmarkEnd w:id="0"/>
    </w:p>
    <w:tbl>
      <w:tblPr>
        <w:tblStyle w:val="Tabellrutenett"/>
        <w:tblW w:w="0" w:type="auto"/>
        <w:tblInd w:w="1242" w:type="dxa"/>
        <w:tblLook w:val="04A0" w:firstRow="1" w:lastRow="0" w:firstColumn="1" w:lastColumn="0" w:noHBand="0" w:noVBand="1"/>
      </w:tblPr>
      <w:tblGrid>
        <w:gridCol w:w="9214"/>
        <w:gridCol w:w="851"/>
        <w:gridCol w:w="850"/>
        <w:gridCol w:w="709"/>
      </w:tblGrid>
      <w:tr w:rsidR="009F216F" w:rsidRPr="00896223" w:rsidTr="0064105C">
        <w:tc>
          <w:tcPr>
            <w:tcW w:w="9214" w:type="dxa"/>
          </w:tcPr>
          <w:p w:rsidR="009F216F" w:rsidRPr="00896223" w:rsidRDefault="009F216F" w:rsidP="0064105C">
            <w:pPr>
              <w:spacing w:line="276" w:lineRule="auto"/>
              <w:rPr>
                <w:b/>
                <w:color w:val="F15D22"/>
              </w:rPr>
            </w:pPr>
            <w:r w:rsidRPr="00896223">
              <w:rPr>
                <w:b/>
                <w:color w:val="F15D22"/>
              </w:rPr>
              <w:t>Vil du i løpet av valgperioden sørge for…</w:t>
            </w:r>
          </w:p>
        </w:tc>
        <w:tc>
          <w:tcPr>
            <w:tcW w:w="851" w:type="dxa"/>
          </w:tcPr>
          <w:p w:rsidR="009F216F" w:rsidRPr="00896223" w:rsidRDefault="009F216F" w:rsidP="0064105C">
            <w:pPr>
              <w:spacing w:line="276" w:lineRule="auto"/>
              <w:jc w:val="center"/>
              <w:rPr>
                <w:b/>
                <w:color w:val="F15D22"/>
              </w:rPr>
            </w:pPr>
            <w:r w:rsidRPr="00896223">
              <w:rPr>
                <w:b/>
                <w:color w:val="F15D22"/>
              </w:rPr>
              <w:t>H</w:t>
            </w:r>
          </w:p>
        </w:tc>
        <w:tc>
          <w:tcPr>
            <w:tcW w:w="850" w:type="dxa"/>
          </w:tcPr>
          <w:p w:rsidR="009F216F" w:rsidRPr="00896223" w:rsidRDefault="009F216F" w:rsidP="0064105C">
            <w:pPr>
              <w:spacing w:line="276" w:lineRule="auto"/>
              <w:jc w:val="center"/>
              <w:rPr>
                <w:b/>
                <w:color w:val="F15D22"/>
              </w:rPr>
            </w:pPr>
            <w:r w:rsidRPr="00896223">
              <w:rPr>
                <w:b/>
                <w:color w:val="F15D22"/>
              </w:rPr>
              <w:t>U</w:t>
            </w:r>
          </w:p>
        </w:tc>
        <w:tc>
          <w:tcPr>
            <w:tcW w:w="709" w:type="dxa"/>
          </w:tcPr>
          <w:p w:rsidR="009F216F" w:rsidRPr="00896223" w:rsidRDefault="009F216F" w:rsidP="0064105C">
            <w:pPr>
              <w:spacing w:line="276" w:lineRule="auto"/>
              <w:jc w:val="center"/>
              <w:rPr>
                <w:b/>
                <w:color w:val="F15D22"/>
              </w:rPr>
            </w:pPr>
            <w:r w:rsidRPr="00896223">
              <w:rPr>
                <w:b/>
                <w:color w:val="F15D22"/>
              </w:rPr>
              <w:t>B</w:t>
            </w:r>
          </w:p>
        </w:tc>
      </w:tr>
      <w:tr w:rsidR="009F216F" w:rsidRPr="00896223" w:rsidTr="0064105C">
        <w:tc>
          <w:tcPr>
            <w:tcW w:w="9214" w:type="dxa"/>
            <w:shd w:val="clear" w:color="auto" w:fill="D9D9D9" w:themeFill="background1" w:themeFillShade="D9"/>
          </w:tcPr>
          <w:p w:rsidR="009F216F" w:rsidRPr="00896223" w:rsidRDefault="009F216F" w:rsidP="0064105C">
            <w:pPr>
              <w:spacing w:line="360" w:lineRule="auto"/>
            </w:pPr>
            <w:r w:rsidRPr="00896223">
              <w:t>… aktivt å sikre areal</w:t>
            </w:r>
            <w:r>
              <w:t>er</w:t>
            </w:r>
            <w:r w:rsidRPr="00896223">
              <w:t xml:space="preserve"> til idrett, anlegg og fysisk aktivitet?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F216F" w:rsidRPr="00896223" w:rsidRDefault="009F216F" w:rsidP="0064105C"/>
        </w:tc>
        <w:tc>
          <w:tcPr>
            <w:tcW w:w="850" w:type="dxa"/>
            <w:shd w:val="clear" w:color="auto" w:fill="D9D9D9" w:themeFill="background1" w:themeFillShade="D9"/>
          </w:tcPr>
          <w:p w:rsidR="009F216F" w:rsidRPr="00896223" w:rsidRDefault="009F216F" w:rsidP="0064105C"/>
        </w:tc>
        <w:tc>
          <w:tcPr>
            <w:tcW w:w="709" w:type="dxa"/>
            <w:shd w:val="clear" w:color="auto" w:fill="D9D9D9" w:themeFill="background1" w:themeFillShade="D9"/>
          </w:tcPr>
          <w:p w:rsidR="009F216F" w:rsidRPr="00896223" w:rsidRDefault="009F216F" w:rsidP="0064105C"/>
        </w:tc>
      </w:tr>
      <w:tr w:rsidR="009F216F" w:rsidTr="0064105C">
        <w:tc>
          <w:tcPr>
            <w:tcW w:w="9214" w:type="dxa"/>
            <w:shd w:val="clear" w:color="auto" w:fill="D9D9D9" w:themeFill="background1" w:themeFillShade="D9"/>
          </w:tcPr>
          <w:p w:rsidR="009F216F" w:rsidRDefault="009F216F" w:rsidP="0064105C">
            <w:pPr>
              <w:spacing w:line="360" w:lineRule="auto"/>
            </w:pPr>
            <w:r>
              <w:t>… å sørge for at allerede eksisterende anlegg får driftstilskudd og tilstrekkelig vedlikehold?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F216F" w:rsidRDefault="009F216F" w:rsidP="0064105C"/>
        </w:tc>
        <w:tc>
          <w:tcPr>
            <w:tcW w:w="850" w:type="dxa"/>
            <w:shd w:val="clear" w:color="auto" w:fill="D9D9D9" w:themeFill="background1" w:themeFillShade="D9"/>
          </w:tcPr>
          <w:p w:rsidR="009F216F" w:rsidRDefault="009F216F" w:rsidP="0064105C"/>
        </w:tc>
        <w:tc>
          <w:tcPr>
            <w:tcW w:w="709" w:type="dxa"/>
            <w:shd w:val="clear" w:color="auto" w:fill="D9D9D9" w:themeFill="background1" w:themeFillShade="D9"/>
          </w:tcPr>
          <w:p w:rsidR="009F216F" w:rsidRDefault="009F216F" w:rsidP="0064105C"/>
        </w:tc>
      </w:tr>
      <w:tr w:rsidR="009F216F" w:rsidTr="0064105C">
        <w:tc>
          <w:tcPr>
            <w:tcW w:w="9214" w:type="dxa"/>
            <w:shd w:val="clear" w:color="auto" w:fill="D9D9D9" w:themeFill="background1" w:themeFillShade="D9"/>
          </w:tcPr>
          <w:p w:rsidR="009F216F" w:rsidRDefault="009F216F" w:rsidP="0064105C">
            <w:pPr>
              <w:spacing w:line="360" w:lineRule="auto"/>
            </w:pPr>
            <w:r>
              <w:t>… å legge til rette for spleiselag mellom sektorer for å få flere anlegg?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F216F" w:rsidRDefault="009F216F" w:rsidP="0064105C"/>
        </w:tc>
        <w:tc>
          <w:tcPr>
            <w:tcW w:w="850" w:type="dxa"/>
            <w:shd w:val="clear" w:color="auto" w:fill="D9D9D9" w:themeFill="background1" w:themeFillShade="D9"/>
          </w:tcPr>
          <w:p w:rsidR="009F216F" w:rsidRDefault="009F216F" w:rsidP="0064105C"/>
        </w:tc>
        <w:tc>
          <w:tcPr>
            <w:tcW w:w="709" w:type="dxa"/>
            <w:shd w:val="clear" w:color="auto" w:fill="D9D9D9" w:themeFill="background1" w:themeFillShade="D9"/>
          </w:tcPr>
          <w:p w:rsidR="009F216F" w:rsidRDefault="009F216F" w:rsidP="0064105C"/>
        </w:tc>
      </w:tr>
      <w:tr w:rsidR="009F216F" w:rsidTr="0064105C">
        <w:tc>
          <w:tcPr>
            <w:tcW w:w="9214" w:type="dxa"/>
            <w:shd w:val="clear" w:color="auto" w:fill="D9D9D9" w:themeFill="background1" w:themeFillShade="D9"/>
          </w:tcPr>
          <w:p w:rsidR="009F216F" w:rsidRDefault="009F216F" w:rsidP="0064105C">
            <w:pPr>
              <w:spacing w:line="360" w:lineRule="auto"/>
            </w:pPr>
            <w:r>
              <w:t>… å sørge for at prioriterte anlegg realiseres?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F216F" w:rsidRDefault="009F216F" w:rsidP="0064105C"/>
        </w:tc>
        <w:tc>
          <w:tcPr>
            <w:tcW w:w="850" w:type="dxa"/>
            <w:shd w:val="clear" w:color="auto" w:fill="D9D9D9" w:themeFill="background1" w:themeFillShade="D9"/>
          </w:tcPr>
          <w:p w:rsidR="009F216F" w:rsidRDefault="009F216F" w:rsidP="0064105C"/>
        </w:tc>
        <w:tc>
          <w:tcPr>
            <w:tcW w:w="709" w:type="dxa"/>
            <w:shd w:val="clear" w:color="auto" w:fill="D9D9D9" w:themeFill="background1" w:themeFillShade="D9"/>
          </w:tcPr>
          <w:p w:rsidR="009F216F" w:rsidRDefault="009F216F" w:rsidP="0064105C"/>
        </w:tc>
      </w:tr>
      <w:tr w:rsidR="009F216F" w:rsidTr="0064105C">
        <w:tc>
          <w:tcPr>
            <w:tcW w:w="9214" w:type="dxa"/>
          </w:tcPr>
          <w:p w:rsidR="009F216F" w:rsidRDefault="009F216F" w:rsidP="0064105C">
            <w:pPr>
              <w:spacing w:line="360" w:lineRule="auto"/>
            </w:pPr>
            <w:r>
              <w:t>… å sørge for gratis trening for alle barn og ungdom i alle kommunale anlegg?</w:t>
            </w:r>
          </w:p>
        </w:tc>
        <w:tc>
          <w:tcPr>
            <w:tcW w:w="851" w:type="dxa"/>
          </w:tcPr>
          <w:p w:rsidR="009F216F" w:rsidRDefault="009F216F" w:rsidP="0064105C"/>
        </w:tc>
        <w:tc>
          <w:tcPr>
            <w:tcW w:w="850" w:type="dxa"/>
          </w:tcPr>
          <w:p w:rsidR="009F216F" w:rsidRDefault="009F216F" w:rsidP="0064105C"/>
        </w:tc>
        <w:tc>
          <w:tcPr>
            <w:tcW w:w="709" w:type="dxa"/>
          </w:tcPr>
          <w:p w:rsidR="009F216F" w:rsidRDefault="009F216F" w:rsidP="0064105C"/>
        </w:tc>
      </w:tr>
      <w:tr w:rsidR="009F216F" w:rsidTr="0064105C">
        <w:tc>
          <w:tcPr>
            <w:tcW w:w="9214" w:type="dxa"/>
          </w:tcPr>
          <w:p w:rsidR="009F216F" w:rsidRDefault="009F216F" w:rsidP="0064105C">
            <w:pPr>
              <w:spacing w:line="360" w:lineRule="auto"/>
            </w:pPr>
            <w:r>
              <w:t>… å gi idrettslagene i din kommune aktivitetsstøtte?</w:t>
            </w:r>
          </w:p>
        </w:tc>
        <w:tc>
          <w:tcPr>
            <w:tcW w:w="851" w:type="dxa"/>
          </w:tcPr>
          <w:p w:rsidR="009F216F" w:rsidRDefault="009F216F" w:rsidP="0064105C"/>
        </w:tc>
        <w:tc>
          <w:tcPr>
            <w:tcW w:w="850" w:type="dxa"/>
          </w:tcPr>
          <w:p w:rsidR="009F216F" w:rsidRDefault="009F216F" w:rsidP="0064105C"/>
        </w:tc>
        <w:tc>
          <w:tcPr>
            <w:tcW w:w="709" w:type="dxa"/>
          </w:tcPr>
          <w:p w:rsidR="009F216F" w:rsidRDefault="009F216F" w:rsidP="0064105C"/>
        </w:tc>
      </w:tr>
      <w:tr w:rsidR="009F216F" w:rsidTr="0064105C">
        <w:tc>
          <w:tcPr>
            <w:tcW w:w="9214" w:type="dxa"/>
          </w:tcPr>
          <w:p w:rsidR="009F216F" w:rsidRDefault="009F216F" w:rsidP="0064105C">
            <w:pPr>
              <w:spacing w:line="360" w:lineRule="auto"/>
            </w:pPr>
            <w:r>
              <w:t>… å sørge for at kommunen formaliserer samarbeidet med idrettsrådet gjennom en avtale?</w:t>
            </w:r>
          </w:p>
        </w:tc>
        <w:tc>
          <w:tcPr>
            <w:tcW w:w="851" w:type="dxa"/>
          </w:tcPr>
          <w:p w:rsidR="009F216F" w:rsidRDefault="009F216F" w:rsidP="0064105C"/>
        </w:tc>
        <w:tc>
          <w:tcPr>
            <w:tcW w:w="850" w:type="dxa"/>
          </w:tcPr>
          <w:p w:rsidR="009F216F" w:rsidRDefault="009F216F" w:rsidP="0064105C"/>
        </w:tc>
        <w:tc>
          <w:tcPr>
            <w:tcW w:w="709" w:type="dxa"/>
          </w:tcPr>
          <w:p w:rsidR="009F216F" w:rsidRDefault="009F216F" w:rsidP="0064105C"/>
        </w:tc>
      </w:tr>
      <w:tr w:rsidR="009F216F" w:rsidTr="0064105C">
        <w:tc>
          <w:tcPr>
            <w:tcW w:w="9214" w:type="dxa"/>
          </w:tcPr>
          <w:p w:rsidR="009F216F" w:rsidRDefault="009F216F" w:rsidP="0064105C">
            <w:pPr>
              <w:spacing w:line="360" w:lineRule="auto"/>
            </w:pPr>
            <w:r>
              <w:t>… å sørge for at spesielle prosjekter får spesiell støtte?</w:t>
            </w:r>
          </w:p>
        </w:tc>
        <w:tc>
          <w:tcPr>
            <w:tcW w:w="851" w:type="dxa"/>
          </w:tcPr>
          <w:p w:rsidR="009F216F" w:rsidRDefault="009F216F" w:rsidP="0064105C"/>
        </w:tc>
        <w:tc>
          <w:tcPr>
            <w:tcW w:w="850" w:type="dxa"/>
          </w:tcPr>
          <w:p w:rsidR="009F216F" w:rsidRDefault="009F216F" w:rsidP="0064105C"/>
        </w:tc>
        <w:tc>
          <w:tcPr>
            <w:tcW w:w="709" w:type="dxa"/>
          </w:tcPr>
          <w:p w:rsidR="009F216F" w:rsidRDefault="009F216F" w:rsidP="0064105C"/>
        </w:tc>
      </w:tr>
      <w:tr w:rsidR="009F216F" w:rsidTr="0064105C">
        <w:tc>
          <w:tcPr>
            <w:tcW w:w="9214" w:type="dxa"/>
            <w:shd w:val="clear" w:color="auto" w:fill="D9D9D9" w:themeFill="background1" w:themeFillShade="D9"/>
          </w:tcPr>
          <w:p w:rsidR="009F216F" w:rsidRDefault="009F216F" w:rsidP="0064105C">
            <w:pPr>
              <w:spacing w:line="360" w:lineRule="auto"/>
            </w:pPr>
            <w:r>
              <w:t>… økt fysisk aktivitet i skolehverdagen?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F216F" w:rsidRDefault="009F216F" w:rsidP="0064105C"/>
        </w:tc>
        <w:tc>
          <w:tcPr>
            <w:tcW w:w="850" w:type="dxa"/>
            <w:shd w:val="clear" w:color="auto" w:fill="D9D9D9" w:themeFill="background1" w:themeFillShade="D9"/>
          </w:tcPr>
          <w:p w:rsidR="009F216F" w:rsidRDefault="009F216F" w:rsidP="0064105C"/>
        </w:tc>
        <w:tc>
          <w:tcPr>
            <w:tcW w:w="709" w:type="dxa"/>
            <w:shd w:val="clear" w:color="auto" w:fill="D9D9D9" w:themeFill="background1" w:themeFillShade="D9"/>
          </w:tcPr>
          <w:p w:rsidR="009F216F" w:rsidRDefault="009F216F" w:rsidP="0064105C"/>
        </w:tc>
      </w:tr>
      <w:tr w:rsidR="009F216F" w:rsidTr="0064105C">
        <w:tc>
          <w:tcPr>
            <w:tcW w:w="9214" w:type="dxa"/>
            <w:shd w:val="clear" w:color="auto" w:fill="D9D9D9" w:themeFill="background1" w:themeFillShade="D9"/>
          </w:tcPr>
          <w:p w:rsidR="009F216F" w:rsidRDefault="009F216F" w:rsidP="0064105C">
            <w:pPr>
              <w:spacing w:line="360" w:lineRule="auto"/>
            </w:pPr>
            <w:r>
              <w:t>… sette mer fysisk aktivitet på timeplanen?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F216F" w:rsidRDefault="009F216F" w:rsidP="0064105C"/>
        </w:tc>
        <w:tc>
          <w:tcPr>
            <w:tcW w:w="850" w:type="dxa"/>
            <w:shd w:val="clear" w:color="auto" w:fill="D9D9D9" w:themeFill="background1" w:themeFillShade="D9"/>
          </w:tcPr>
          <w:p w:rsidR="009F216F" w:rsidRDefault="009F216F" w:rsidP="0064105C"/>
        </w:tc>
        <w:tc>
          <w:tcPr>
            <w:tcW w:w="709" w:type="dxa"/>
            <w:shd w:val="clear" w:color="auto" w:fill="D9D9D9" w:themeFill="background1" w:themeFillShade="D9"/>
          </w:tcPr>
          <w:p w:rsidR="009F216F" w:rsidRDefault="009F216F" w:rsidP="0064105C"/>
        </w:tc>
      </w:tr>
      <w:tr w:rsidR="009F216F" w:rsidTr="0064105C">
        <w:tc>
          <w:tcPr>
            <w:tcW w:w="9214" w:type="dxa"/>
            <w:shd w:val="clear" w:color="auto" w:fill="D9D9D9" w:themeFill="background1" w:themeFillShade="D9"/>
          </w:tcPr>
          <w:p w:rsidR="009F216F" w:rsidRDefault="009F216F" w:rsidP="0064105C">
            <w:pPr>
              <w:spacing w:line="360" w:lineRule="auto"/>
            </w:pPr>
            <w:r>
              <w:t>… sørge for at skolene har kompetent personell i kroppsøving og til å tilrettelegge for mer fysisk aktivitet?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F216F" w:rsidRDefault="009F216F" w:rsidP="0064105C"/>
        </w:tc>
        <w:tc>
          <w:tcPr>
            <w:tcW w:w="850" w:type="dxa"/>
            <w:shd w:val="clear" w:color="auto" w:fill="D9D9D9" w:themeFill="background1" w:themeFillShade="D9"/>
          </w:tcPr>
          <w:p w:rsidR="009F216F" w:rsidRDefault="009F216F" w:rsidP="0064105C"/>
        </w:tc>
        <w:tc>
          <w:tcPr>
            <w:tcW w:w="709" w:type="dxa"/>
            <w:shd w:val="clear" w:color="auto" w:fill="D9D9D9" w:themeFill="background1" w:themeFillShade="D9"/>
          </w:tcPr>
          <w:p w:rsidR="009F216F" w:rsidRDefault="009F216F" w:rsidP="0064105C"/>
        </w:tc>
      </w:tr>
      <w:tr w:rsidR="009F216F" w:rsidTr="0064105C">
        <w:tc>
          <w:tcPr>
            <w:tcW w:w="92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16F" w:rsidRDefault="009F216F" w:rsidP="0064105C">
            <w:pPr>
              <w:spacing w:line="360" w:lineRule="auto"/>
            </w:pPr>
            <w:r>
              <w:t>… at idrettslag som bidrar inn mot skolen eller SFO kompenseres økonomisk?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16F" w:rsidRDefault="009F216F" w:rsidP="0064105C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16F" w:rsidRDefault="009F216F" w:rsidP="0064105C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16F" w:rsidRDefault="009F216F" w:rsidP="0064105C"/>
        </w:tc>
      </w:tr>
      <w:tr w:rsidR="009F216F" w:rsidRPr="00A12921" w:rsidTr="0064105C">
        <w:tc>
          <w:tcPr>
            <w:tcW w:w="92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16F" w:rsidRPr="00A12921" w:rsidRDefault="009F216F" w:rsidP="0064105C">
            <w:pPr>
              <w:spacing w:line="360" w:lineRule="auto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16F" w:rsidRPr="00A12921" w:rsidRDefault="009F216F" w:rsidP="0064105C">
            <w:pPr>
              <w:jc w:val="center"/>
              <w:rPr>
                <w:sz w:val="14"/>
              </w:rPr>
            </w:pPr>
            <w:r w:rsidRPr="00A12921">
              <w:rPr>
                <w:sz w:val="14"/>
              </w:rPr>
              <w:t>Ja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16F" w:rsidRPr="00A12921" w:rsidRDefault="009F216F" w:rsidP="0064105C">
            <w:pPr>
              <w:jc w:val="center"/>
              <w:rPr>
                <w:sz w:val="14"/>
              </w:rPr>
            </w:pPr>
            <w:r w:rsidRPr="00A12921">
              <w:rPr>
                <w:sz w:val="14"/>
              </w:rPr>
              <w:t>Vet ikke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16F" w:rsidRPr="00A12921" w:rsidRDefault="009F216F" w:rsidP="0064105C">
            <w:pPr>
              <w:jc w:val="center"/>
              <w:rPr>
                <w:sz w:val="14"/>
              </w:rPr>
            </w:pPr>
            <w:r w:rsidRPr="00A12921">
              <w:rPr>
                <w:sz w:val="14"/>
              </w:rPr>
              <w:t>Nei</w:t>
            </w:r>
          </w:p>
        </w:tc>
      </w:tr>
    </w:tbl>
    <w:p w:rsidR="00991E90" w:rsidRDefault="00991E90" w:rsidP="009F216F"/>
    <w:sectPr w:rsidR="00991E90" w:rsidSect="002225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F9" w:rsidRDefault="00F65BF9" w:rsidP="00F65BF9">
      <w:pPr>
        <w:spacing w:line="240" w:lineRule="auto"/>
      </w:pPr>
      <w:r>
        <w:separator/>
      </w:r>
    </w:p>
  </w:endnote>
  <w:endnote w:type="continuationSeparator" w:id="0">
    <w:p w:rsidR="00F65BF9" w:rsidRDefault="00F65BF9" w:rsidP="00F65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F9" w:rsidRDefault="00F65BF9" w:rsidP="00F65BF9">
      <w:pPr>
        <w:spacing w:line="240" w:lineRule="auto"/>
      </w:pPr>
      <w:r>
        <w:separator/>
      </w:r>
    </w:p>
  </w:footnote>
  <w:footnote w:type="continuationSeparator" w:id="0">
    <w:p w:rsidR="00F65BF9" w:rsidRDefault="00F65BF9" w:rsidP="00F65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3B2B"/>
    <w:multiLevelType w:val="hybridMultilevel"/>
    <w:tmpl w:val="2B0000B8"/>
    <w:lvl w:ilvl="0" w:tplc="9014D3F6">
      <w:start w:val="5"/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>
    <w:nsid w:val="2BBE5837"/>
    <w:multiLevelType w:val="hybridMultilevel"/>
    <w:tmpl w:val="D97851B8"/>
    <w:lvl w:ilvl="0" w:tplc="B2AE4040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A2"/>
    <w:rsid w:val="002225A2"/>
    <w:rsid w:val="002A7F8A"/>
    <w:rsid w:val="00553E0C"/>
    <w:rsid w:val="0066069F"/>
    <w:rsid w:val="006B7ACD"/>
    <w:rsid w:val="00781B5C"/>
    <w:rsid w:val="00896223"/>
    <w:rsid w:val="00940E08"/>
    <w:rsid w:val="00991E90"/>
    <w:rsid w:val="009975BC"/>
    <w:rsid w:val="009F216F"/>
    <w:rsid w:val="00C77D85"/>
    <w:rsid w:val="00F6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A2"/>
    <w:pPr>
      <w:spacing w:after="0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6069F"/>
    <w:pPr>
      <w:keepNext/>
      <w:keepLines/>
      <w:numPr>
        <w:numId w:val="1"/>
      </w:numPr>
      <w:spacing w:before="480"/>
      <w:ind w:left="0" w:firstLine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6069F"/>
    <w:rPr>
      <w:rFonts w:ascii="Arial" w:eastAsiaTheme="majorEastAsia" w:hAnsi="Arial" w:cstheme="majorBidi"/>
      <w:b/>
      <w:bCs/>
      <w:sz w:val="28"/>
      <w:szCs w:val="28"/>
    </w:rPr>
  </w:style>
  <w:style w:type="table" w:styleId="Tabellrutenett">
    <w:name w:val="Table Grid"/>
    <w:basedOn w:val="Vanligtabell"/>
    <w:uiPriority w:val="59"/>
    <w:rsid w:val="0022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9622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65BF9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5BF9"/>
    <w:rPr>
      <w:rFonts w:ascii="Georgia" w:hAnsi="Georgia"/>
    </w:rPr>
  </w:style>
  <w:style w:type="paragraph" w:styleId="Bunntekst">
    <w:name w:val="footer"/>
    <w:basedOn w:val="Normal"/>
    <w:link w:val="BunntekstTegn"/>
    <w:uiPriority w:val="99"/>
    <w:unhideWhenUsed/>
    <w:rsid w:val="00F65BF9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5BF9"/>
    <w:rPr>
      <w:rFonts w:ascii="Georgia" w:hAnsi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A2"/>
    <w:pPr>
      <w:spacing w:after="0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6069F"/>
    <w:pPr>
      <w:keepNext/>
      <w:keepLines/>
      <w:numPr>
        <w:numId w:val="1"/>
      </w:numPr>
      <w:spacing w:before="480"/>
      <w:ind w:left="0" w:firstLine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6069F"/>
    <w:rPr>
      <w:rFonts w:ascii="Arial" w:eastAsiaTheme="majorEastAsia" w:hAnsi="Arial" w:cstheme="majorBidi"/>
      <w:b/>
      <w:bCs/>
      <w:sz w:val="28"/>
      <w:szCs w:val="28"/>
    </w:rPr>
  </w:style>
  <w:style w:type="table" w:styleId="Tabellrutenett">
    <w:name w:val="Table Grid"/>
    <w:basedOn w:val="Vanligtabell"/>
    <w:uiPriority w:val="59"/>
    <w:rsid w:val="0022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9622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65BF9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5BF9"/>
    <w:rPr>
      <w:rFonts w:ascii="Georgia" w:hAnsi="Georgia"/>
    </w:rPr>
  </w:style>
  <w:style w:type="paragraph" w:styleId="Bunntekst">
    <w:name w:val="footer"/>
    <w:basedOn w:val="Normal"/>
    <w:link w:val="BunntekstTegn"/>
    <w:uiPriority w:val="99"/>
    <w:unhideWhenUsed/>
    <w:rsid w:val="00F65BF9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5BF9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Soltvedt, Anne Kristine</dc:creator>
  <cp:keywords/>
  <dc:description/>
  <cp:lastModifiedBy>Soltvedt, Anne Kristine</cp:lastModifiedBy>
  <cp:revision>4</cp:revision>
  <cp:lastPrinted>2015-05-13T09:03:00Z</cp:lastPrinted>
  <dcterms:created xsi:type="dcterms:W3CDTF">2015-03-24T08:38:00Z</dcterms:created>
  <dcterms:modified xsi:type="dcterms:W3CDTF">2015-05-27T08:35:00Z</dcterms:modified>
</cp:coreProperties>
</file>