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CBF79" w14:textId="180FB517" w:rsidR="00E550BD" w:rsidRDefault="006B516D" w:rsidP="00811C5B">
      <w:pPr>
        <w:pStyle w:val="Tittel"/>
        <w:jc w:val="center"/>
        <w:rPr>
          <w:lang w:val="nb-NO"/>
        </w:rPr>
      </w:pPr>
      <w:r>
        <w:rPr>
          <w:lang w:val="nb-NO"/>
        </w:rPr>
        <w:t>«Å få</w:t>
      </w:r>
      <w:r w:rsidR="00E228EB">
        <w:rPr>
          <w:lang w:val="nb-NO"/>
        </w:rPr>
        <w:t xml:space="preserve"> muligheten til å prøv</w:t>
      </w:r>
      <w:r w:rsidR="00E550BD">
        <w:rPr>
          <w:lang w:val="nb-NO"/>
        </w:rPr>
        <w:t>e</w:t>
      </w:r>
      <w:r>
        <w:rPr>
          <w:lang w:val="nb-NO"/>
        </w:rPr>
        <w:t>»</w:t>
      </w:r>
    </w:p>
    <w:p w14:paraId="2CE65077" w14:textId="1A1D6E30" w:rsidR="00E550BD" w:rsidRDefault="00E550BD" w:rsidP="00811C5B">
      <w:pPr>
        <w:pStyle w:val="Undertittel"/>
        <w:jc w:val="center"/>
        <w:rPr>
          <w:lang w:val="nb-NO"/>
        </w:rPr>
      </w:pPr>
      <w:r>
        <w:rPr>
          <w:lang w:val="nb-NO"/>
        </w:rPr>
        <w:t>Barn og unge med sy</w:t>
      </w:r>
      <w:r w:rsidR="00774079">
        <w:rPr>
          <w:lang w:val="nb-NO"/>
        </w:rPr>
        <w:t xml:space="preserve">nsnedsettelse </w:t>
      </w:r>
      <w:r>
        <w:rPr>
          <w:lang w:val="nb-NO"/>
        </w:rPr>
        <w:t>sine erfaringer med deltakelse og tilhørighet i fysisk aktivitet</w:t>
      </w:r>
    </w:p>
    <w:p w14:paraId="3CF58864" w14:textId="77777777" w:rsidR="002836C4" w:rsidRDefault="003B5E1D" w:rsidP="002836C4">
      <w:pPr>
        <w:keepNext/>
        <w:jc w:val="center"/>
      </w:pPr>
      <w:r w:rsidRPr="00494FEC">
        <w:rPr>
          <w:noProof/>
        </w:rPr>
        <w:drawing>
          <wp:inline distT="0" distB="0" distL="0" distR="0" wp14:anchorId="60671921" wp14:editId="40138A18">
            <wp:extent cx="4305217" cy="5817244"/>
            <wp:effectExtent l="133350" t="114300" r="133985" b="164465"/>
            <wp:docPr id="817244942" name="Bilde 2" descr="Et bilde som inneholder klær, person, våp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44942" name="Bilde 2" descr="Et bilde som inneholder klær, person, våpen, innendørs&#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7390" cy="5874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252707" w14:textId="3E63EABC" w:rsidR="000D0236" w:rsidRDefault="002836C4" w:rsidP="002836C4">
      <w:pPr>
        <w:pStyle w:val="Bildetekst"/>
        <w:jc w:val="center"/>
        <w:rPr>
          <w:lang w:val="nb-NO"/>
        </w:rPr>
        <w:sectPr w:rsidR="000D0236" w:rsidSect="0018068E">
          <w:footerReference w:type="default" r:id="rId12"/>
          <w:pgSz w:w="11906" w:h="16838" w:code="9"/>
          <w:pgMar w:top="1440" w:right="1440" w:bottom="1440" w:left="1440" w:header="709" w:footer="709" w:gutter="0"/>
          <w:pgNumType w:start="4"/>
          <w:cols w:space="708"/>
          <w:docGrid w:linePitch="360"/>
        </w:sectPr>
      </w:pPr>
      <w:bookmarkStart w:id="0" w:name="_Hlk184049769"/>
      <w:r w:rsidRPr="0083498D">
        <w:rPr>
          <w:lang w:val="nb-NO"/>
        </w:rPr>
        <w:t>Bilde</w:t>
      </w:r>
      <w:r w:rsidR="00BE04D9" w:rsidRPr="0083498D">
        <w:rPr>
          <w:lang w:val="nb-NO"/>
        </w:rPr>
        <w:t>beskrivelse:</w:t>
      </w:r>
      <w:r w:rsidRPr="0083498D">
        <w:rPr>
          <w:lang w:val="nb-NO"/>
        </w:rPr>
        <w:t xml:space="preserve"> </w:t>
      </w:r>
      <w:bookmarkEnd w:id="0"/>
      <w:r w:rsidR="00E76B9B" w:rsidRPr="0083498D">
        <w:rPr>
          <w:lang w:val="nb-NO"/>
        </w:rPr>
        <w:t>Barn</w:t>
      </w:r>
      <w:r w:rsidRPr="0083498D">
        <w:rPr>
          <w:lang w:val="nb-NO"/>
        </w:rPr>
        <w:t xml:space="preserve"> som skyter</w:t>
      </w:r>
      <w:r w:rsidR="002F0FD6">
        <w:rPr>
          <w:lang w:val="nb-NO"/>
        </w:rPr>
        <w:t>.</w:t>
      </w:r>
      <w:r w:rsidRPr="0083498D">
        <w:rPr>
          <w:lang w:val="nb-NO"/>
        </w:rPr>
        <w:t xml:space="preserve"> Foto: Norges Sportsskytterforbun</w:t>
      </w:r>
      <w:r w:rsidR="001870BC">
        <w:rPr>
          <w:lang w:val="nb-NO"/>
        </w:rPr>
        <w:t>d</w:t>
      </w:r>
    </w:p>
    <w:p w14:paraId="50101923" w14:textId="73FFBDB7" w:rsidR="00E2535D" w:rsidRPr="00E2535D" w:rsidRDefault="00E2535D" w:rsidP="008A407D">
      <w:pPr>
        <w:pStyle w:val="NoTocOverskrift1"/>
        <w:rPr>
          <w:lang w:val="nb-NO"/>
        </w:rPr>
      </w:pPr>
      <w:r w:rsidRPr="009B6CAA">
        <w:rPr>
          <w:lang w:val="nb-NO"/>
        </w:rPr>
        <w:lastRenderedPageBreak/>
        <w:t>Foror</w:t>
      </w:r>
      <w:r w:rsidR="00D401F5" w:rsidRPr="009B6CAA">
        <w:rPr>
          <w:lang w:val="nb-NO"/>
        </w:rPr>
        <w:t>d</w:t>
      </w:r>
    </w:p>
    <w:p w14:paraId="5B726E58" w14:textId="6F0086AF" w:rsidR="00521BDB" w:rsidRDefault="00E2535D" w:rsidP="00DB02F7">
      <w:pPr>
        <w:spacing w:after="160"/>
        <w:rPr>
          <w:szCs w:val="24"/>
          <w:lang w:val="nb-NO"/>
        </w:rPr>
      </w:pPr>
      <w:r w:rsidRPr="00E2535D">
        <w:rPr>
          <w:szCs w:val="24"/>
          <w:lang w:val="nb-NO"/>
        </w:rPr>
        <w:t xml:space="preserve">Denne rapporten </w:t>
      </w:r>
      <w:r w:rsidR="00921048">
        <w:rPr>
          <w:szCs w:val="24"/>
          <w:lang w:val="nb-NO"/>
        </w:rPr>
        <w:t>er et resultat</w:t>
      </w:r>
      <w:r w:rsidRPr="00E2535D">
        <w:rPr>
          <w:szCs w:val="24"/>
          <w:lang w:val="nb-NO"/>
        </w:rPr>
        <w:t xml:space="preserve"> av de erfaringene og betraktningene som er gjort gjennom prosjektet «Deltakelse og tilhørighet i fysisk aktivitet for svaksynte og blinde». Prosjektets hensikt har vært å kartlegge hemmende- og fremmendefaktorer, og hvordan barn/unge i alderen 6-19 år med syn</w:t>
      </w:r>
      <w:r w:rsidR="004B1B4C">
        <w:rPr>
          <w:szCs w:val="24"/>
          <w:lang w:val="nb-NO"/>
        </w:rPr>
        <w:t>snedsettelse</w:t>
      </w:r>
      <w:r w:rsidRPr="00E2535D">
        <w:rPr>
          <w:szCs w:val="24"/>
          <w:lang w:val="nb-NO"/>
        </w:rPr>
        <w:t xml:space="preserve"> erfarer deltakelse og tilhørighet i fysisk aktivitet (herunder idrett og kroppsøving).  </w:t>
      </w:r>
    </w:p>
    <w:p w14:paraId="5CB239B5" w14:textId="0FA07937" w:rsidR="00E2535D" w:rsidRPr="00E2535D" w:rsidRDefault="00E2535D" w:rsidP="00D401F5">
      <w:pPr>
        <w:spacing w:after="160"/>
        <w:rPr>
          <w:szCs w:val="24"/>
          <w:lang w:val="nb-NO"/>
        </w:rPr>
      </w:pPr>
      <w:r w:rsidRPr="00E2535D">
        <w:rPr>
          <w:szCs w:val="24"/>
          <w:lang w:val="nb-NO"/>
        </w:rPr>
        <w:t>Prosjektgruppen har bestått av Svein Bergem (</w:t>
      </w:r>
      <w:r w:rsidR="00635716">
        <w:rPr>
          <w:szCs w:val="24"/>
          <w:lang w:val="nb-NO"/>
        </w:rPr>
        <w:t>p</w:t>
      </w:r>
      <w:r w:rsidRPr="00E2535D">
        <w:rPr>
          <w:szCs w:val="24"/>
          <w:lang w:val="nb-NO"/>
        </w:rPr>
        <w:t>rosjektleder, Paraidrettssenteret i Trøndelag), Adrian Lindgren (</w:t>
      </w:r>
      <w:r w:rsidR="00635716">
        <w:rPr>
          <w:szCs w:val="24"/>
          <w:lang w:val="nb-NO"/>
        </w:rPr>
        <w:t>r</w:t>
      </w:r>
      <w:r w:rsidR="0002082F">
        <w:rPr>
          <w:szCs w:val="24"/>
          <w:lang w:val="nb-NO"/>
        </w:rPr>
        <w:t xml:space="preserve">ådgiver idrett, </w:t>
      </w:r>
      <w:r w:rsidRPr="00E2535D">
        <w:rPr>
          <w:szCs w:val="24"/>
          <w:lang w:val="nb-NO"/>
        </w:rPr>
        <w:t>Norges Blindeforbund), Oda Helen Græsli (</w:t>
      </w:r>
      <w:r w:rsidR="00635716">
        <w:rPr>
          <w:szCs w:val="24"/>
          <w:lang w:val="nb-NO"/>
        </w:rPr>
        <w:t>e</w:t>
      </w:r>
      <w:r w:rsidRPr="00E2535D">
        <w:rPr>
          <w:szCs w:val="24"/>
          <w:lang w:val="nb-NO"/>
        </w:rPr>
        <w:t>rg</w:t>
      </w:r>
      <w:r w:rsidRPr="00521BDB">
        <w:rPr>
          <w:szCs w:val="24"/>
          <w:lang w:val="nb-NO"/>
        </w:rPr>
        <w:t>o</w:t>
      </w:r>
      <w:r w:rsidRPr="00E2535D">
        <w:rPr>
          <w:szCs w:val="24"/>
          <w:lang w:val="nb-NO"/>
        </w:rPr>
        <w:t xml:space="preserve">terapeut, tidligere NTNU), Omid </w:t>
      </w:r>
      <w:r w:rsidR="00D401F5" w:rsidRPr="00521BDB">
        <w:rPr>
          <w:szCs w:val="24"/>
          <w:lang w:val="nb-NO"/>
        </w:rPr>
        <w:t>Rasouli</w:t>
      </w:r>
      <w:r w:rsidRPr="00E2535D">
        <w:rPr>
          <w:szCs w:val="24"/>
          <w:lang w:val="nb-NO"/>
        </w:rPr>
        <w:t xml:space="preserve"> (</w:t>
      </w:r>
      <w:r w:rsidR="00635716">
        <w:rPr>
          <w:szCs w:val="24"/>
          <w:lang w:val="nb-NO"/>
        </w:rPr>
        <w:t>f</w:t>
      </w:r>
      <w:r w:rsidR="0002082F">
        <w:rPr>
          <w:szCs w:val="24"/>
          <w:lang w:val="nb-NO"/>
        </w:rPr>
        <w:t xml:space="preserve">ørsteamanuensis, </w:t>
      </w:r>
      <w:r w:rsidRPr="00E2535D">
        <w:rPr>
          <w:szCs w:val="24"/>
          <w:lang w:val="nb-NO"/>
        </w:rPr>
        <w:t>OsloMet)</w:t>
      </w:r>
      <w:r w:rsidR="00521BDB">
        <w:rPr>
          <w:szCs w:val="24"/>
          <w:lang w:val="nb-NO"/>
        </w:rPr>
        <w:t xml:space="preserve"> </w:t>
      </w:r>
      <w:r w:rsidRPr="00E2535D">
        <w:rPr>
          <w:szCs w:val="24"/>
          <w:lang w:val="nb-NO"/>
        </w:rPr>
        <w:t>og Janne Liaaen (</w:t>
      </w:r>
      <w:r w:rsidR="00635716">
        <w:rPr>
          <w:szCs w:val="24"/>
          <w:lang w:val="nb-NO"/>
        </w:rPr>
        <w:t>u</w:t>
      </w:r>
      <w:r w:rsidR="0002082F">
        <w:rPr>
          <w:szCs w:val="24"/>
          <w:lang w:val="nb-NO"/>
        </w:rPr>
        <w:t xml:space="preserve">niversitetslektor, </w:t>
      </w:r>
      <w:r w:rsidRPr="00E2535D">
        <w:rPr>
          <w:szCs w:val="24"/>
          <w:lang w:val="nb-NO"/>
        </w:rPr>
        <w:t>NTNU). Takk for alle bidrag fra start til slutt i dette prosjektet. </w:t>
      </w:r>
    </w:p>
    <w:p w14:paraId="2E8C0937" w14:textId="3F474DB2" w:rsidR="00521BDB" w:rsidRPr="00E2535D" w:rsidRDefault="00E2535D" w:rsidP="00DB02F7">
      <w:pPr>
        <w:rPr>
          <w:szCs w:val="24"/>
          <w:lang w:val="nb-NO"/>
        </w:rPr>
      </w:pPr>
      <w:r w:rsidRPr="00E2535D">
        <w:rPr>
          <w:szCs w:val="24"/>
          <w:lang w:val="nb-NO"/>
        </w:rPr>
        <w:t>Flere personer og institusjoner på ulike nivå og innenfor frivillig og offentlig sektor som har bidratt med materiell (bilder), og videreformidlet spørreundersøkelsen og informasjon om prosjektet fortjener også en takk. </w:t>
      </w:r>
      <w:r w:rsidR="00521BDB" w:rsidRPr="00E2535D">
        <w:rPr>
          <w:szCs w:val="24"/>
          <w:lang w:val="nb-NO"/>
        </w:rPr>
        <w:t xml:space="preserve">En stor takk rettes til deltakerne </w:t>
      </w:r>
      <w:r w:rsidR="00206BEC">
        <w:rPr>
          <w:szCs w:val="24"/>
          <w:lang w:val="nb-NO"/>
        </w:rPr>
        <w:t>som har svart</w:t>
      </w:r>
      <w:r w:rsidR="00521BDB" w:rsidRPr="00E2535D">
        <w:rPr>
          <w:szCs w:val="24"/>
          <w:lang w:val="nb-NO"/>
        </w:rPr>
        <w:t xml:space="preserve"> </w:t>
      </w:r>
      <w:r w:rsidR="00206BEC">
        <w:rPr>
          <w:szCs w:val="24"/>
          <w:lang w:val="nb-NO"/>
        </w:rPr>
        <w:t>på spørre</w:t>
      </w:r>
      <w:r w:rsidR="00521BDB" w:rsidRPr="00E2535D">
        <w:rPr>
          <w:szCs w:val="24"/>
          <w:lang w:val="nb-NO"/>
        </w:rPr>
        <w:t>undersøkelsen</w:t>
      </w:r>
      <w:r w:rsidR="00206BEC">
        <w:rPr>
          <w:szCs w:val="24"/>
          <w:lang w:val="nb-NO"/>
        </w:rPr>
        <w:t>, og til de</w:t>
      </w:r>
      <w:r w:rsidR="00521BDB" w:rsidRPr="00E2535D">
        <w:rPr>
          <w:szCs w:val="24"/>
          <w:lang w:val="nb-NO"/>
        </w:rPr>
        <w:t xml:space="preserve"> som har vært rause og delt villig av sine erfaringer</w:t>
      </w:r>
      <w:r w:rsidR="00206BEC">
        <w:rPr>
          <w:szCs w:val="24"/>
          <w:lang w:val="nb-NO"/>
        </w:rPr>
        <w:t xml:space="preserve"> i intervju</w:t>
      </w:r>
      <w:r w:rsidR="00521BDB" w:rsidRPr="00E2535D">
        <w:rPr>
          <w:szCs w:val="24"/>
          <w:lang w:val="nb-NO"/>
        </w:rPr>
        <w:t>.  </w:t>
      </w:r>
    </w:p>
    <w:p w14:paraId="749DE8DD" w14:textId="77777777" w:rsidR="007E304A" w:rsidRDefault="00521BDB" w:rsidP="00521BDB">
      <w:pPr>
        <w:spacing w:after="160"/>
        <w:rPr>
          <w:szCs w:val="24"/>
          <w:lang w:val="nb-NO"/>
        </w:rPr>
      </w:pPr>
      <w:r w:rsidRPr="00E2535D">
        <w:rPr>
          <w:szCs w:val="24"/>
          <w:lang w:val="nb-NO"/>
        </w:rPr>
        <w:t xml:space="preserve">Takk til </w:t>
      </w:r>
      <w:r w:rsidR="00206BEC" w:rsidRPr="00E2535D">
        <w:rPr>
          <w:szCs w:val="24"/>
          <w:lang w:val="nb-NO"/>
        </w:rPr>
        <w:t xml:space="preserve">Stiftelsen Dam </w:t>
      </w:r>
      <w:r w:rsidRPr="00E2535D">
        <w:rPr>
          <w:szCs w:val="24"/>
          <w:lang w:val="nb-NO"/>
        </w:rPr>
        <w:t>som har gitt støtte til dette prosjektet</w:t>
      </w:r>
      <w:r w:rsidR="00206BEC">
        <w:rPr>
          <w:szCs w:val="24"/>
          <w:lang w:val="nb-NO"/>
        </w:rPr>
        <w:t xml:space="preserve"> </w:t>
      </w:r>
      <w:r w:rsidR="00206BEC" w:rsidRPr="00E2535D">
        <w:rPr>
          <w:szCs w:val="24"/>
          <w:lang w:val="nb-NO"/>
        </w:rPr>
        <w:t>(prosjektnummer SDAM_HEL448055)</w:t>
      </w:r>
      <w:r w:rsidR="007E304A">
        <w:rPr>
          <w:szCs w:val="24"/>
          <w:lang w:val="nb-NO"/>
        </w:rPr>
        <w:t>.</w:t>
      </w:r>
    </w:p>
    <w:p w14:paraId="4CD355AC" w14:textId="1D08C5ED" w:rsidR="00E2535D" w:rsidRPr="00E2535D" w:rsidRDefault="00E2535D" w:rsidP="00521BDB">
      <w:pPr>
        <w:spacing w:after="160"/>
        <w:rPr>
          <w:szCs w:val="24"/>
          <w:lang w:val="nb-NO"/>
        </w:rPr>
      </w:pPr>
      <w:r w:rsidRPr="00E2535D">
        <w:rPr>
          <w:szCs w:val="24"/>
          <w:lang w:val="nb-NO"/>
        </w:rPr>
        <w:t> </w:t>
      </w:r>
    </w:p>
    <w:p w14:paraId="53F9FE0B" w14:textId="2C509896" w:rsidR="00072595" w:rsidRDefault="00072595" w:rsidP="00072595">
      <w:pPr>
        <w:spacing w:before="0" w:after="0"/>
        <w:rPr>
          <w:lang w:val="nb-NO"/>
        </w:rPr>
      </w:pPr>
      <w:r w:rsidRPr="008D396B">
        <w:rPr>
          <w:lang w:val="nb-NO"/>
        </w:rPr>
        <w:t xml:space="preserve">Svein Bergem, </w:t>
      </w:r>
      <w:r w:rsidR="004931B1">
        <w:rPr>
          <w:lang w:val="nb-NO"/>
        </w:rPr>
        <w:t>p</w:t>
      </w:r>
      <w:r w:rsidRPr="008D396B">
        <w:rPr>
          <w:lang w:val="nb-NO"/>
        </w:rPr>
        <w:t>rosjektleder, Trøndelag Idrettskrets v/Paraidrettssenteret i Trøndelag Oda Helen Græsli</w:t>
      </w:r>
      <w:r w:rsidRPr="009E84DC">
        <w:rPr>
          <w:lang w:val="nb-NO"/>
        </w:rPr>
        <w:t xml:space="preserve">, </w:t>
      </w:r>
      <w:r w:rsidR="004931B1">
        <w:rPr>
          <w:lang w:val="nb-NO"/>
        </w:rPr>
        <w:t>e</w:t>
      </w:r>
      <w:r w:rsidRPr="009E84DC">
        <w:rPr>
          <w:lang w:val="nb-NO"/>
        </w:rPr>
        <w:t>rgoterapeut/</w:t>
      </w:r>
      <w:r w:rsidRPr="008D396B">
        <w:rPr>
          <w:lang w:val="nb-NO"/>
        </w:rPr>
        <w:t xml:space="preserve">tidligere NTNU </w:t>
      </w:r>
    </w:p>
    <w:p w14:paraId="3893D126" w14:textId="22464DA7" w:rsidR="00072595" w:rsidRDefault="00072595" w:rsidP="00072595">
      <w:pPr>
        <w:spacing w:before="0" w:after="0"/>
        <w:rPr>
          <w:lang w:val="nb-NO"/>
        </w:rPr>
      </w:pPr>
      <w:r w:rsidRPr="008D396B">
        <w:rPr>
          <w:lang w:val="nb-NO"/>
        </w:rPr>
        <w:t xml:space="preserve">Janne Liaaen, </w:t>
      </w:r>
      <w:r w:rsidR="004931B1">
        <w:rPr>
          <w:lang w:val="nb-NO"/>
        </w:rPr>
        <w:t>NTNU</w:t>
      </w:r>
      <w:r w:rsidRPr="008D396B">
        <w:rPr>
          <w:lang w:val="nb-NO"/>
        </w:rPr>
        <w:t xml:space="preserve">              </w:t>
      </w:r>
    </w:p>
    <w:p w14:paraId="19CB80E3" w14:textId="77777777" w:rsidR="00072595" w:rsidRDefault="00072595" w:rsidP="00072595">
      <w:pPr>
        <w:spacing w:before="0" w:after="0"/>
        <w:rPr>
          <w:lang w:val="nb-NO"/>
        </w:rPr>
      </w:pPr>
      <w:r>
        <w:rPr>
          <w:lang w:val="nb-NO"/>
        </w:rPr>
        <w:t>Adrian Lindgren, Norges Blindeforbund</w:t>
      </w:r>
      <w:r w:rsidRPr="008D396B">
        <w:rPr>
          <w:lang w:val="nb-NO"/>
        </w:rPr>
        <w:t xml:space="preserve">                  </w:t>
      </w:r>
      <w:r w:rsidRPr="00B6017B">
        <w:rPr>
          <w:lang w:val="nb-NO"/>
        </w:rPr>
        <w:tab/>
      </w:r>
      <w:r w:rsidRPr="00B6017B">
        <w:rPr>
          <w:lang w:val="nb-NO"/>
        </w:rPr>
        <w:tab/>
      </w:r>
    </w:p>
    <w:p w14:paraId="2F1C5564" w14:textId="77777777" w:rsidR="00072595" w:rsidRPr="00E24EF6" w:rsidRDefault="00072595" w:rsidP="00072595">
      <w:pPr>
        <w:spacing w:before="0" w:after="0"/>
        <w:rPr>
          <w:lang w:val="nn-NO"/>
        </w:rPr>
      </w:pPr>
      <w:r w:rsidRPr="00E24EF6">
        <w:rPr>
          <w:lang w:val="nn-NO"/>
        </w:rPr>
        <w:t xml:space="preserve">Omid Rasouli, Oslo Metropolitan University                                                                                                                             </w:t>
      </w:r>
    </w:p>
    <w:p w14:paraId="6430F520" w14:textId="77777777" w:rsidR="00072595" w:rsidRDefault="00072595" w:rsidP="00D401F5">
      <w:pPr>
        <w:spacing w:after="160"/>
        <w:rPr>
          <w:szCs w:val="24"/>
          <w:lang w:val="nb-NO"/>
        </w:rPr>
      </w:pPr>
    </w:p>
    <w:p w14:paraId="628A82E5" w14:textId="4538BB25" w:rsidR="00E2535D" w:rsidRPr="00E2535D" w:rsidRDefault="00E2535D" w:rsidP="00D401F5">
      <w:pPr>
        <w:spacing w:after="160"/>
        <w:rPr>
          <w:szCs w:val="24"/>
          <w:lang w:val="nb-NO"/>
        </w:rPr>
      </w:pPr>
      <w:r w:rsidRPr="00E2535D">
        <w:rPr>
          <w:szCs w:val="24"/>
          <w:lang w:val="nb-NO"/>
        </w:rPr>
        <w:t xml:space="preserve">Trondheim, </w:t>
      </w:r>
      <w:r w:rsidR="00F933C8">
        <w:rPr>
          <w:szCs w:val="24"/>
          <w:lang w:val="nb-NO"/>
        </w:rPr>
        <w:t>desember</w:t>
      </w:r>
      <w:r w:rsidRPr="00E2535D">
        <w:rPr>
          <w:szCs w:val="24"/>
          <w:lang w:val="nb-NO"/>
        </w:rPr>
        <w:t xml:space="preserve"> 2024 </w:t>
      </w:r>
    </w:p>
    <w:p w14:paraId="4795DCAC" w14:textId="764EAE05" w:rsidR="007A24DB" w:rsidRPr="005A4FA8" w:rsidRDefault="00E2535D" w:rsidP="005A4FA8">
      <w:pPr>
        <w:spacing w:after="160"/>
        <w:rPr>
          <w:szCs w:val="24"/>
          <w:lang w:val="nb-NO"/>
        </w:rPr>
      </w:pPr>
      <w:r w:rsidRPr="00E2535D">
        <w:rPr>
          <w:szCs w:val="24"/>
          <w:lang w:val="nb-NO"/>
        </w:rPr>
        <w:t>  </w:t>
      </w:r>
    </w:p>
    <w:p w14:paraId="1B83D0C4" w14:textId="6C34767C" w:rsidR="00E24EF6" w:rsidRPr="00E24EF6" w:rsidRDefault="00E24EF6" w:rsidP="00E24EF6">
      <w:pPr>
        <w:pStyle w:val="NoTocOverskrift1"/>
        <w:rPr>
          <w:lang w:val="nn-NO"/>
        </w:rPr>
      </w:pPr>
      <w:r w:rsidRPr="00E24EF6">
        <w:rPr>
          <w:lang w:val="nn-NO"/>
        </w:rPr>
        <w:lastRenderedPageBreak/>
        <w:t>I</w:t>
      </w:r>
      <w:r>
        <w:rPr>
          <w:lang w:val="nn-NO"/>
        </w:rPr>
        <w:t>nnhold</w:t>
      </w:r>
    </w:p>
    <w:p w14:paraId="2B29653F" w14:textId="1DCEC1F1" w:rsidR="004422D0" w:rsidRDefault="004422D0">
      <w:pPr>
        <w:pStyle w:val="INNH1"/>
        <w:rPr>
          <w:lang w:val="nb-NO"/>
        </w:rPr>
      </w:pPr>
      <w:r>
        <w:rPr>
          <w:lang w:val="nb-NO"/>
        </w:rPr>
        <w:t>Forord</w:t>
      </w:r>
    </w:p>
    <w:p w14:paraId="36BA5893" w14:textId="22D5BF2E" w:rsidR="0080293D" w:rsidRDefault="009B6CAA">
      <w:pPr>
        <w:pStyle w:val="INNH1"/>
        <w:rPr>
          <w:rFonts w:eastAsiaTheme="minorEastAsia"/>
          <w:noProof/>
          <w:szCs w:val="24"/>
          <w:lang w:val="nb-NO" w:eastAsia="nb-NO"/>
        </w:rPr>
      </w:pPr>
      <w:r>
        <w:rPr>
          <w:lang w:val="nb-NO"/>
        </w:rPr>
        <w:fldChar w:fldCharType="begin"/>
      </w:r>
      <w:r>
        <w:rPr>
          <w:lang w:val="nb-NO"/>
        </w:rPr>
        <w:instrText xml:space="preserve"> TOC \o "2-3" \h \z \t "Overskrift 1;1" </w:instrText>
      </w:r>
      <w:r>
        <w:rPr>
          <w:lang w:val="nb-NO"/>
        </w:rPr>
        <w:fldChar w:fldCharType="separate"/>
      </w:r>
      <w:hyperlink w:anchor="_Toc184238726" w:history="1">
        <w:r w:rsidR="0080293D" w:rsidRPr="00EA7124">
          <w:rPr>
            <w:rStyle w:val="Hyperkobling"/>
            <w:noProof/>
            <w:lang w:val="nb-NO"/>
          </w:rPr>
          <w:t>Sammendrag</w:t>
        </w:r>
        <w:r w:rsidR="0080293D">
          <w:rPr>
            <w:noProof/>
            <w:webHidden/>
          </w:rPr>
          <w:tab/>
        </w:r>
        <w:r w:rsidR="0080293D">
          <w:rPr>
            <w:noProof/>
            <w:webHidden/>
          </w:rPr>
          <w:fldChar w:fldCharType="begin"/>
        </w:r>
        <w:r w:rsidR="0080293D">
          <w:rPr>
            <w:noProof/>
            <w:webHidden/>
          </w:rPr>
          <w:instrText xml:space="preserve"> PAGEREF _Toc184238726 \h </w:instrText>
        </w:r>
        <w:r w:rsidR="0080293D">
          <w:rPr>
            <w:noProof/>
            <w:webHidden/>
          </w:rPr>
        </w:r>
        <w:r w:rsidR="0080293D">
          <w:rPr>
            <w:noProof/>
            <w:webHidden/>
          </w:rPr>
          <w:fldChar w:fldCharType="separate"/>
        </w:r>
        <w:r w:rsidR="002D47A4">
          <w:rPr>
            <w:noProof/>
            <w:webHidden/>
          </w:rPr>
          <w:t>4</w:t>
        </w:r>
        <w:r w:rsidR="0080293D">
          <w:rPr>
            <w:noProof/>
            <w:webHidden/>
          </w:rPr>
          <w:fldChar w:fldCharType="end"/>
        </w:r>
      </w:hyperlink>
    </w:p>
    <w:p w14:paraId="25E4DF63" w14:textId="1347C86A" w:rsidR="0080293D" w:rsidRDefault="0080293D">
      <w:pPr>
        <w:pStyle w:val="INNH1"/>
        <w:rPr>
          <w:rFonts w:eastAsiaTheme="minorEastAsia"/>
          <w:noProof/>
          <w:szCs w:val="24"/>
          <w:lang w:val="nb-NO" w:eastAsia="nb-NO"/>
        </w:rPr>
      </w:pPr>
      <w:hyperlink w:anchor="_Toc184238727" w:history="1">
        <w:r w:rsidRPr="00EA7124">
          <w:rPr>
            <w:rStyle w:val="Hyperkobling"/>
            <w:noProof/>
            <w:lang w:val="nb-NO"/>
          </w:rPr>
          <w:t>Bakgrunn</w:t>
        </w:r>
        <w:r>
          <w:rPr>
            <w:noProof/>
            <w:webHidden/>
          </w:rPr>
          <w:tab/>
        </w:r>
        <w:r>
          <w:rPr>
            <w:noProof/>
            <w:webHidden/>
          </w:rPr>
          <w:fldChar w:fldCharType="begin"/>
        </w:r>
        <w:r>
          <w:rPr>
            <w:noProof/>
            <w:webHidden/>
          </w:rPr>
          <w:instrText xml:space="preserve"> PAGEREF _Toc184238727 \h </w:instrText>
        </w:r>
        <w:r>
          <w:rPr>
            <w:noProof/>
            <w:webHidden/>
          </w:rPr>
        </w:r>
        <w:r>
          <w:rPr>
            <w:noProof/>
            <w:webHidden/>
          </w:rPr>
          <w:fldChar w:fldCharType="separate"/>
        </w:r>
        <w:r w:rsidR="002D47A4">
          <w:rPr>
            <w:noProof/>
            <w:webHidden/>
          </w:rPr>
          <w:t>5</w:t>
        </w:r>
        <w:r>
          <w:rPr>
            <w:noProof/>
            <w:webHidden/>
          </w:rPr>
          <w:fldChar w:fldCharType="end"/>
        </w:r>
      </w:hyperlink>
    </w:p>
    <w:p w14:paraId="585AA697" w14:textId="0D7195D1" w:rsidR="0080293D" w:rsidRDefault="0080293D">
      <w:pPr>
        <w:pStyle w:val="INNH1"/>
        <w:rPr>
          <w:rFonts w:eastAsiaTheme="minorEastAsia"/>
          <w:noProof/>
          <w:szCs w:val="24"/>
          <w:lang w:val="nb-NO" w:eastAsia="nb-NO"/>
        </w:rPr>
      </w:pPr>
      <w:hyperlink w:anchor="_Toc184238728" w:history="1">
        <w:r w:rsidRPr="00EA7124">
          <w:rPr>
            <w:rStyle w:val="Hyperkobling"/>
            <w:noProof/>
            <w:lang w:val="nb-NO"/>
          </w:rPr>
          <w:t>Hensikten med prosjektet</w:t>
        </w:r>
        <w:r>
          <w:rPr>
            <w:noProof/>
            <w:webHidden/>
          </w:rPr>
          <w:tab/>
        </w:r>
        <w:r>
          <w:rPr>
            <w:noProof/>
            <w:webHidden/>
          </w:rPr>
          <w:fldChar w:fldCharType="begin"/>
        </w:r>
        <w:r>
          <w:rPr>
            <w:noProof/>
            <w:webHidden/>
          </w:rPr>
          <w:instrText xml:space="preserve"> PAGEREF _Toc184238728 \h </w:instrText>
        </w:r>
        <w:r>
          <w:rPr>
            <w:noProof/>
            <w:webHidden/>
          </w:rPr>
        </w:r>
        <w:r>
          <w:rPr>
            <w:noProof/>
            <w:webHidden/>
          </w:rPr>
          <w:fldChar w:fldCharType="separate"/>
        </w:r>
        <w:r w:rsidR="002D47A4">
          <w:rPr>
            <w:noProof/>
            <w:webHidden/>
          </w:rPr>
          <w:t>8</w:t>
        </w:r>
        <w:r>
          <w:rPr>
            <w:noProof/>
            <w:webHidden/>
          </w:rPr>
          <w:fldChar w:fldCharType="end"/>
        </w:r>
      </w:hyperlink>
    </w:p>
    <w:p w14:paraId="28B5CF97" w14:textId="170FAEB4" w:rsidR="0080293D" w:rsidRDefault="0080293D">
      <w:pPr>
        <w:pStyle w:val="INNH1"/>
        <w:rPr>
          <w:rFonts w:eastAsiaTheme="minorEastAsia"/>
          <w:noProof/>
          <w:szCs w:val="24"/>
          <w:lang w:val="nb-NO" w:eastAsia="nb-NO"/>
        </w:rPr>
      </w:pPr>
      <w:hyperlink w:anchor="_Toc184238729" w:history="1">
        <w:r w:rsidRPr="00EA7124">
          <w:rPr>
            <w:rStyle w:val="Hyperkobling"/>
            <w:noProof/>
            <w:lang w:val="nb-NO"/>
          </w:rPr>
          <w:t>Metode</w:t>
        </w:r>
        <w:r>
          <w:rPr>
            <w:noProof/>
            <w:webHidden/>
          </w:rPr>
          <w:tab/>
        </w:r>
        <w:r>
          <w:rPr>
            <w:noProof/>
            <w:webHidden/>
          </w:rPr>
          <w:fldChar w:fldCharType="begin"/>
        </w:r>
        <w:r>
          <w:rPr>
            <w:noProof/>
            <w:webHidden/>
          </w:rPr>
          <w:instrText xml:space="preserve"> PAGEREF _Toc184238729 \h </w:instrText>
        </w:r>
        <w:r>
          <w:rPr>
            <w:noProof/>
            <w:webHidden/>
          </w:rPr>
        </w:r>
        <w:r>
          <w:rPr>
            <w:noProof/>
            <w:webHidden/>
          </w:rPr>
          <w:fldChar w:fldCharType="separate"/>
        </w:r>
        <w:r w:rsidR="002D47A4">
          <w:rPr>
            <w:noProof/>
            <w:webHidden/>
          </w:rPr>
          <w:t>8</w:t>
        </w:r>
        <w:r>
          <w:rPr>
            <w:noProof/>
            <w:webHidden/>
          </w:rPr>
          <w:fldChar w:fldCharType="end"/>
        </w:r>
      </w:hyperlink>
    </w:p>
    <w:p w14:paraId="61E99A70" w14:textId="60B96438" w:rsidR="0080293D" w:rsidRDefault="0080293D">
      <w:pPr>
        <w:pStyle w:val="INNH2"/>
        <w:rPr>
          <w:rFonts w:eastAsiaTheme="minorEastAsia"/>
          <w:noProof/>
          <w:szCs w:val="24"/>
          <w:lang w:val="nb-NO" w:eastAsia="nb-NO"/>
        </w:rPr>
      </w:pPr>
      <w:hyperlink w:anchor="_Toc184238730" w:history="1">
        <w:r w:rsidRPr="00EA7124">
          <w:rPr>
            <w:rStyle w:val="Hyperkobling"/>
            <w:noProof/>
            <w:lang w:val="nb-NO"/>
          </w:rPr>
          <w:t>Utvikling av spørreskjema</w:t>
        </w:r>
        <w:r>
          <w:rPr>
            <w:noProof/>
            <w:webHidden/>
          </w:rPr>
          <w:tab/>
        </w:r>
        <w:r>
          <w:rPr>
            <w:noProof/>
            <w:webHidden/>
          </w:rPr>
          <w:fldChar w:fldCharType="begin"/>
        </w:r>
        <w:r>
          <w:rPr>
            <w:noProof/>
            <w:webHidden/>
          </w:rPr>
          <w:instrText xml:space="preserve"> PAGEREF _Toc184238730 \h </w:instrText>
        </w:r>
        <w:r>
          <w:rPr>
            <w:noProof/>
            <w:webHidden/>
          </w:rPr>
        </w:r>
        <w:r>
          <w:rPr>
            <w:noProof/>
            <w:webHidden/>
          </w:rPr>
          <w:fldChar w:fldCharType="separate"/>
        </w:r>
        <w:r w:rsidR="002D47A4">
          <w:rPr>
            <w:noProof/>
            <w:webHidden/>
          </w:rPr>
          <w:t>8</w:t>
        </w:r>
        <w:r>
          <w:rPr>
            <w:noProof/>
            <w:webHidden/>
          </w:rPr>
          <w:fldChar w:fldCharType="end"/>
        </w:r>
      </w:hyperlink>
    </w:p>
    <w:p w14:paraId="59D69892" w14:textId="0770EF15" w:rsidR="0080293D" w:rsidRDefault="0080293D">
      <w:pPr>
        <w:pStyle w:val="INNH2"/>
        <w:rPr>
          <w:rFonts w:eastAsiaTheme="minorEastAsia"/>
          <w:noProof/>
          <w:szCs w:val="24"/>
          <w:lang w:val="nb-NO" w:eastAsia="nb-NO"/>
        </w:rPr>
      </w:pPr>
      <w:hyperlink w:anchor="_Toc184238731" w:history="1">
        <w:r w:rsidRPr="00EA7124">
          <w:rPr>
            <w:rStyle w:val="Hyperkobling"/>
            <w:noProof/>
            <w:lang w:val="nb-NO"/>
          </w:rPr>
          <w:t>Rekruttering av deltakere</w:t>
        </w:r>
        <w:r>
          <w:rPr>
            <w:noProof/>
            <w:webHidden/>
          </w:rPr>
          <w:tab/>
        </w:r>
        <w:r>
          <w:rPr>
            <w:noProof/>
            <w:webHidden/>
          </w:rPr>
          <w:fldChar w:fldCharType="begin"/>
        </w:r>
        <w:r>
          <w:rPr>
            <w:noProof/>
            <w:webHidden/>
          </w:rPr>
          <w:instrText xml:space="preserve"> PAGEREF _Toc184238731 \h </w:instrText>
        </w:r>
        <w:r>
          <w:rPr>
            <w:noProof/>
            <w:webHidden/>
          </w:rPr>
        </w:r>
        <w:r>
          <w:rPr>
            <w:noProof/>
            <w:webHidden/>
          </w:rPr>
          <w:fldChar w:fldCharType="separate"/>
        </w:r>
        <w:r w:rsidR="002D47A4">
          <w:rPr>
            <w:noProof/>
            <w:webHidden/>
          </w:rPr>
          <w:t>9</w:t>
        </w:r>
        <w:r>
          <w:rPr>
            <w:noProof/>
            <w:webHidden/>
          </w:rPr>
          <w:fldChar w:fldCharType="end"/>
        </w:r>
      </w:hyperlink>
    </w:p>
    <w:p w14:paraId="18A809BC" w14:textId="550D23A0" w:rsidR="0080293D" w:rsidRDefault="0080293D">
      <w:pPr>
        <w:pStyle w:val="INNH3"/>
        <w:rPr>
          <w:rFonts w:eastAsiaTheme="minorEastAsia"/>
          <w:noProof/>
          <w:szCs w:val="24"/>
          <w:lang w:val="nb-NO" w:eastAsia="nb-NO"/>
        </w:rPr>
      </w:pPr>
      <w:hyperlink w:anchor="_Toc184238732" w:history="1">
        <w:r w:rsidRPr="00EA7124">
          <w:rPr>
            <w:rStyle w:val="Hyperkobling"/>
            <w:noProof/>
            <w:lang w:val="nb-NO"/>
          </w:rPr>
          <w:t>Spørreundersøkelsen</w:t>
        </w:r>
        <w:r>
          <w:rPr>
            <w:noProof/>
            <w:webHidden/>
          </w:rPr>
          <w:tab/>
        </w:r>
        <w:r>
          <w:rPr>
            <w:noProof/>
            <w:webHidden/>
          </w:rPr>
          <w:fldChar w:fldCharType="begin"/>
        </w:r>
        <w:r>
          <w:rPr>
            <w:noProof/>
            <w:webHidden/>
          </w:rPr>
          <w:instrText xml:space="preserve"> PAGEREF _Toc184238732 \h </w:instrText>
        </w:r>
        <w:r>
          <w:rPr>
            <w:noProof/>
            <w:webHidden/>
          </w:rPr>
        </w:r>
        <w:r>
          <w:rPr>
            <w:noProof/>
            <w:webHidden/>
          </w:rPr>
          <w:fldChar w:fldCharType="separate"/>
        </w:r>
        <w:r w:rsidR="002D47A4">
          <w:rPr>
            <w:noProof/>
            <w:webHidden/>
          </w:rPr>
          <w:t>9</w:t>
        </w:r>
        <w:r>
          <w:rPr>
            <w:noProof/>
            <w:webHidden/>
          </w:rPr>
          <w:fldChar w:fldCharType="end"/>
        </w:r>
      </w:hyperlink>
    </w:p>
    <w:p w14:paraId="018A2BF8" w14:textId="0517A266" w:rsidR="0080293D" w:rsidRDefault="0080293D">
      <w:pPr>
        <w:pStyle w:val="INNH3"/>
        <w:rPr>
          <w:rFonts w:eastAsiaTheme="minorEastAsia"/>
          <w:noProof/>
          <w:szCs w:val="24"/>
          <w:lang w:val="nb-NO" w:eastAsia="nb-NO"/>
        </w:rPr>
      </w:pPr>
      <w:hyperlink w:anchor="_Toc184238733" w:history="1">
        <w:r w:rsidRPr="00EA7124">
          <w:rPr>
            <w:rStyle w:val="Hyperkobling"/>
            <w:noProof/>
            <w:lang w:val="nb-NO"/>
          </w:rPr>
          <w:t>Intervjuene</w:t>
        </w:r>
        <w:r>
          <w:rPr>
            <w:noProof/>
            <w:webHidden/>
          </w:rPr>
          <w:tab/>
        </w:r>
        <w:r>
          <w:rPr>
            <w:noProof/>
            <w:webHidden/>
          </w:rPr>
          <w:fldChar w:fldCharType="begin"/>
        </w:r>
        <w:r>
          <w:rPr>
            <w:noProof/>
            <w:webHidden/>
          </w:rPr>
          <w:instrText xml:space="preserve"> PAGEREF _Toc184238733 \h </w:instrText>
        </w:r>
        <w:r>
          <w:rPr>
            <w:noProof/>
            <w:webHidden/>
          </w:rPr>
        </w:r>
        <w:r>
          <w:rPr>
            <w:noProof/>
            <w:webHidden/>
          </w:rPr>
          <w:fldChar w:fldCharType="separate"/>
        </w:r>
        <w:r w:rsidR="002D47A4">
          <w:rPr>
            <w:noProof/>
            <w:webHidden/>
          </w:rPr>
          <w:t>11</w:t>
        </w:r>
        <w:r>
          <w:rPr>
            <w:noProof/>
            <w:webHidden/>
          </w:rPr>
          <w:fldChar w:fldCharType="end"/>
        </w:r>
      </w:hyperlink>
    </w:p>
    <w:p w14:paraId="2CC58530" w14:textId="6C8E290F" w:rsidR="0080293D" w:rsidRDefault="0080293D">
      <w:pPr>
        <w:pStyle w:val="INNH2"/>
        <w:rPr>
          <w:rFonts w:eastAsiaTheme="minorEastAsia"/>
          <w:noProof/>
          <w:szCs w:val="24"/>
          <w:lang w:val="nb-NO" w:eastAsia="nb-NO"/>
        </w:rPr>
      </w:pPr>
      <w:hyperlink w:anchor="_Toc184238734" w:history="1">
        <w:r w:rsidRPr="00EA7124">
          <w:rPr>
            <w:rStyle w:val="Hyperkobling"/>
            <w:noProof/>
            <w:lang w:val="nb-NO"/>
          </w:rPr>
          <w:t>Analyser</w:t>
        </w:r>
        <w:r>
          <w:rPr>
            <w:noProof/>
            <w:webHidden/>
          </w:rPr>
          <w:tab/>
        </w:r>
        <w:r>
          <w:rPr>
            <w:noProof/>
            <w:webHidden/>
          </w:rPr>
          <w:fldChar w:fldCharType="begin"/>
        </w:r>
        <w:r>
          <w:rPr>
            <w:noProof/>
            <w:webHidden/>
          </w:rPr>
          <w:instrText xml:space="preserve"> PAGEREF _Toc184238734 \h </w:instrText>
        </w:r>
        <w:r>
          <w:rPr>
            <w:noProof/>
            <w:webHidden/>
          </w:rPr>
        </w:r>
        <w:r>
          <w:rPr>
            <w:noProof/>
            <w:webHidden/>
          </w:rPr>
          <w:fldChar w:fldCharType="separate"/>
        </w:r>
        <w:r w:rsidR="002D47A4">
          <w:rPr>
            <w:noProof/>
            <w:webHidden/>
          </w:rPr>
          <w:t>12</w:t>
        </w:r>
        <w:r>
          <w:rPr>
            <w:noProof/>
            <w:webHidden/>
          </w:rPr>
          <w:fldChar w:fldCharType="end"/>
        </w:r>
      </w:hyperlink>
    </w:p>
    <w:p w14:paraId="30934FD7" w14:textId="761018E6" w:rsidR="0080293D" w:rsidRDefault="0080293D">
      <w:pPr>
        <w:pStyle w:val="INNH3"/>
        <w:rPr>
          <w:rFonts w:eastAsiaTheme="minorEastAsia"/>
          <w:noProof/>
          <w:szCs w:val="24"/>
          <w:lang w:val="nb-NO" w:eastAsia="nb-NO"/>
        </w:rPr>
      </w:pPr>
      <w:hyperlink w:anchor="_Toc184238735" w:history="1">
        <w:r w:rsidRPr="00EA7124">
          <w:rPr>
            <w:rStyle w:val="Hyperkobling"/>
            <w:noProof/>
            <w:lang w:val="nb-NO"/>
          </w:rPr>
          <w:t>Analyser av spørreundersøkelsen</w:t>
        </w:r>
        <w:r>
          <w:rPr>
            <w:noProof/>
            <w:webHidden/>
          </w:rPr>
          <w:tab/>
        </w:r>
        <w:r>
          <w:rPr>
            <w:noProof/>
            <w:webHidden/>
          </w:rPr>
          <w:fldChar w:fldCharType="begin"/>
        </w:r>
        <w:r>
          <w:rPr>
            <w:noProof/>
            <w:webHidden/>
          </w:rPr>
          <w:instrText xml:space="preserve"> PAGEREF _Toc184238735 \h </w:instrText>
        </w:r>
        <w:r>
          <w:rPr>
            <w:noProof/>
            <w:webHidden/>
          </w:rPr>
        </w:r>
        <w:r>
          <w:rPr>
            <w:noProof/>
            <w:webHidden/>
          </w:rPr>
          <w:fldChar w:fldCharType="separate"/>
        </w:r>
        <w:r w:rsidR="002D47A4">
          <w:rPr>
            <w:noProof/>
            <w:webHidden/>
          </w:rPr>
          <w:t>12</w:t>
        </w:r>
        <w:r>
          <w:rPr>
            <w:noProof/>
            <w:webHidden/>
          </w:rPr>
          <w:fldChar w:fldCharType="end"/>
        </w:r>
      </w:hyperlink>
    </w:p>
    <w:p w14:paraId="1E6AC270" w14:textId="04220F28" w:rsidR="0080293D" w:rsidRDefault="0080293D">
      <w:pPr>
        <w:pStyle w:val="INNH3"/>
        <w:rPr>
          <w:rFonts w:eastAsiaTheme="minorEastAsia"/>
          <w:noProof/>
          <w:szCs w:val="24"/>
          <w:lang w:val="nb-NO" w:eastAsia="nb-NO"/>
        </w:rPr>
      </w:pPr>
      <w:hyperlink w:anchor="_Toc184238736" w:history="1">
        <w:r w:rsidRPr="00EA7124">
          <w:rPr>
            <w:rStyle w:val="Hyperkobling"/>
            <w:noProof/>
            <w:lang w:val="nb-NO"/>
          </w:rPr>
          <w:t>Analyser av intervjuene</w:t>
        </w:r>
        <w:r>
          <w:rPr>
            <w:noProof/>
            <w:webHidden/>
          </w:rPr>
          <w:tab/>
        </w:r>
        <w:r>
          <w:rPr>
            <w:noProof/>
            <w:webHidden/>
          </w:rPr>
          <w:fldChar w:fldCharType="begin"/>
        </w:r>
        <w:r>
          <w:rPr>
            <w:noProof/>
            <w:webHidden/>
          </w:rPr>
          <w:instrText xml:space="preserve"> PAGEREF _Toc184238736 \h </w:instrText>
        </w:r>
        <w:r>
          <w:rPr>
            <w:noProof/>
            <w:webHidden/>
          </w:rPr>
        </w:r>
        <w:r>
          <w:rPr>
            <w:noProof/>
            <w:webHidden/>
          </w:rPr>
          <w:fldChar w:fldCharType="separate"/>
        </w:r>
        <w:r w:rsidR="002D47A4">
          <w:rPr>
            <w:noProof/>
            <w:webHidden/>
          </w:rPr>
          <w:t>13</w:t>
        </w:r>
        <w:r>
          <w:rPr>
            <w:noProof/>
            <w:webHidden/>
          </w:rPr>
          <w:fldChar w:fldCharType="end"/>
        </w:r>
      </w:hyperlink>
    </w:p>
    <w:p w14:paraId="00B1FDEC" w14:textId="49B04AF2" w:rsidR="0080293D" w:rsidRDefault="0080293D">
      <w:pPr>
        <w:pStyle w:val="INNH2"/>
        <w:rPr>
          <w:rFonts w:eastAsiaTheme="minorEastAsia"/>
          <w:noProof/>
          <w:szCs w:val="24"/>
          <w:lang w:val="nb-NO" w:eastAsia="nb-NO"/>
        </w:rPr>
      </w:pPr>
      <w:hyperlink w:anchor="_Toc184238737" w:history="1">
        <w:r w:rsidRPr="00EA7124">
          <w:rPr>
            <w:rStyle w:val="Hyperkobling"/>
            <w:noProof/>
            <w:lang w:val="nb-NO"/>
          </w:rPr>
          <w:t>Etiske vurderinger</w:t>
        </w:r>
        <w:r>
          <w:rPr>
            <w:noProof/>
            <w:webHidden/>
          </w:rPr>
          <w:tab/>
        </w:r>
        <w:r>
          <w:rPr>
            <w:noProof/>
            <w:webHidden/>
          </w:rPr>
          <w:fldChar w:fldCharType="begin"/>
        </w:r>
        <w:r>
          <w:rPr>
            <w:noProof/>
            <w:webHidden/>
          </w:rPr>
          <w:instrText xml:space="preserve"> PAGEREF _Toc184238737 \h </w:instrText>
        </w:r>
        <w:r>
          <w:rPr>
            <w:noProof/>
            <w:webHidden/>
          </w:rPr>
        </w:r>
        <w:r>
          <w:rPr>
            <w:noProof/>
            <w:webHidden/>
          </w:rPr>
          <w:fldChar w:fldCharType="separate"/>
        </w:r>
        <w:r w:rsidR="002D47A4">
          <w:rPr>
            <w:noProof/>
            <w:webHidden/>
          </w:rPr>
          <w:t>15</w:t>
        </w:r>
        <w:r>
          <w:rPr>
            <w:noProof/>
            <w:webHidden/>
          </w:rPr>
          <w:fldChar w:fldCharType="end"/>
        </w:r>
      </w:hyperlink>
    </w:p>
    <w:p w14:paraId="4766FD8B" w14:textId="7D9AC972" w:rsidR="0080293D" w:rsidRDefault="0080293D">
      <w:pPr>
        <w:pStyle w:val="INNH1"/>
        <w:rPr>
          <w:rFonts w:eastAsiaTheme="minorEastAsia"/>
          <w:noProof/>
          <w:szCs w:val="24"/>
          <w:lang w:val="nb-NO" w:eastAsia="nb-NO"/>
        </w:rPr>
      </w:pPr>
      <w:hyperlink w:anchor="_Toc184238738" w:history="1">
        <w:r w:rsidRPr="00EA7124">
          <w:rPr>
            <w:rStyle w:val="Hyperkobling"/>
            <w:noProof/>
            <w:lang w:val="nb-NO"/>
          </w:rPr>
          <w:t>Funn i prosjektet</w:t>
        </w:r>
        <w:r>
          <w:rPr>
            <w:noProof/>
            <w:webHidden/>
          </w:rPr>
          <w:tab/>
        </w:r>
        <w:r>
          <w:rPr>
            <w:noProof/>
            <w:webHidden/>
          </w:rPr>
          <w:fldChar w:fldCharType="begin"/>
        </w:r>
        <w:r>
          <w:rPr>
            <w:noProof/>
            <w:webHidden/>
          </w:rPr>
          <w:instrText xml:space="preserve"> PAGEREF _Toc184238738 \h </w:instrText>
        </w:r>
        <w:r>
          <w:rPr>
            <w:noProof/>
            <w:webHidden/>
          </w:rPr>
        </w:r>
        <w:r>
          <w:rPr>
            <w:noProof/>
            <w:webHidden/>
          </w:rPr>
          <w:fldChar w:fldCharType="separate"/>
        </w:r>
        <w:r w:rsidR="002D47A4">
          <w:rPr>
            <w:noProof/>
            <w:webHidden/>
          </w:rPr>
          <w:t>16</w:t>
        </w:r>
        <w:r>
          <w:rPr>
            <w:noProof/>
            <w:webHidden/>
          </w:rPr>
          <w:fldChar w:fldCharType="end"/>
        </w:r>
      </w:hyperlink>
    </w:p>
    <w:p w14:paraId="5519A589" w14:textId="492E04EF" w:rsidR="0080293D" w:rsidRDefault="0080293D">
      <w:pPr>
        <w:pStyle w:val="INNH3"/>
        <w:rPr>
          <w:rFonts w:eastAsiaTheme="minorEastAsia"/>
          <w:noProof/>
          <w:szCs w:val="24"/>
          <w:lang w:val="nb-NO" w:eastAsia="nb-NO"/>
        </w:rPr>
      </w:pPr>
      <w:hyperlink w:anchor="_Toc184238739" w:history="1">
        <w:r w:rsidRPr="00EA7124">
          <w:rPr>
            <w:rStyle w:val="Hyperkobling"/>
            <w:noProof/>
            <w:lang w:val="nb-NO"/>
          </w:rPr>
          <w:t>Tilgjengelige og inkluderende aktivitetstilbud</w:t>
        </w:r>
        <w:r>
          <w:rPr>
            <w:noProof/>
            <w:webHidden/>
          </w:rPr>
          <w:tab/>
        </w:r>
        <w:r>
          <w:rPr>
            <w:noProof/>
            <w:webHidden/>
          </w:rPr>
          <w:fldChar w:fldCharType="begin"/>
        </w:r>
        <w:r>
          <w:rPr>
            <w:noProof/>
            <w:webHidden/>
          </w:rPr>
          <w:instrText xml:space="preserve"> PAGEREF _Toc184238739 \h </w:instrText>
        </w:r>
        <w:r>
          <w:rPr>
            <w:noProof/>
            <w:webHidden/>
          </w:rPr>
        </w:r>
        <w:r>
          <w:rPr>
            <w:noProof/>
            <w:webHidden/>
          </w:rPr>
          <w:fldChar w:fldCharType="separate"/>
        </w:r>
        <w:r w:rsidR="002D47A4">
          <w:rPr>
            <w:noProof/>
            <w:webHidden/>
          </w:rPr>
          <w:t>17</w:t>
        </w:r>
        <w:r>
          <w:rPr>
            <w:noProof/>
            <w:webHidden/>
          </w:rPr>
          <w:fldChar w:fldCharType="end"/>
        </w:r>
      </w:hyperlink>
    </w:p>
    <w:p w14:paraId="53F052E8" w14:textId="1FFCC7BC" w:rsidR="0080293D" w:rsidRDefault="0080293D">
      <w:pPr>
        <w:pStyle w:val="INNH3"/>
        <w:rPr>
          <w:rFonts w:eastAsiaTheme="minorEastAsia"/>
          <w:noProof/>
          <w:szCs w:val="24"/>
          <w:lang w:val="nb-NO" w:eastAsia="nb-NO"/>
        </w:rPr>
      </w:pPr>
      <w:hyperlink w:anchor="_Toc184238740" w:history="1">
        <w:r w:rsidRPr="00EA7124">
          <w:rPr>
            <w:rStyle w:val="Hyperkobling"/>
            <w:noProof/>
            <w:lang w:val="nb-NO"/>
          </w:rPr>
          <w:t>Tilgang på aktivitetstilbud</w:t>
        </w:r>
        <w:r>
          <w:rPr>
            <w:noProof/>
            <w:webHidden/>
          </w:rPr>
          <w:tab/>
        </w:r>
        <w:r>
          <w:rPr>
            <w:noProof/>
            <w:webHidden/>
          </w:rPr>
          <w:fldChar w:fldCharType="begin"/>
        </w:r>
        <w:r>
          <w:rPr>
            <w:noProof/>
            <w:webHidden/>
          </w:rPr>
          <w:instrText xml:space="preserve"> PAGEREF _Toc184238740 \h </w:instrText>
        </w:r>
        <w:r>
          <w:rPr>
            <w:noProof/>
            <w:webHidden/>
          </w:rPr>
        </w:r>
        <w:r>
          <w:rPr>
            <w:noProof/>
            <w:webHidden/>
          </w:rPr>
          <w:fldChar w:fldCharType="separate"/>
        </w:r>
        <w:r w:rsidR="002D47A4">
          <w:rPr>
            <w:noProof/>
            <w:webHidden/>
          </w:rPr>
          <w:t>18</w:t>
        </w:r>
        <w:r>
          <w:rPr>
            <w:noProof/>
            <w:webHidden/>
          </w:rPr>
          <w:fldChar w:fldCharType="end"/>
        </w:r>
      </w:hyperlink>
    </w:p>
    <w:p w14:paraId="45A97BD4" w14:textId="3F1C2421" w:rsidR="0080293D" w:rsidRDefault="0080293D">
      <w:pPr>
        <w:pStyle w:val="INNH2"/>
        <w:rPr>
          <w:rFonts w:eastAsiaTheme="minorEastAsia"/>
          <w:noProof/>
          <w:szCs w:val="24"/>
          <w:lang w:val="nb-NO" w:eastAsia="nb-NO"/>
        </w:rPr>
      </w:pPr>
      <w:hyperlink w:anchor="_Toc184238741" w:history="1">
        <w:r w:rsidRPr="00EA7124">
          <w:rPr>
            <w:rStyle w:val="Hyperkobling"/>
            <w:noProof/>
            <w:lang w:val="nb-NO"/>
          </w:rPr>
          <w:t>Å delta på lik linje</w:t>
        </w:r>
        <w:r>
          <w:rPr>
            <w:noProof/>
            <w:webHidden/>
          </w:rPr>
          <w:tab/>
        </w:r>
        <w:r>
          <w:rPr>
            <w:noProof/>
            <w:webHidden/>
          </w:rPr>
          <w:fldChar w:fldCharType="begin"/>
        </w:r>
        <w:r>
          <w:rPr>
            <w:noProof/>
            <w:webHidden/>
          </w:rPr>
          <w:instrText xml:space="preserve"> PAGEREF _Toc184238741 \h </w:instrText>
        </w:r>
        <w:r>
          <w:rPr>
            <w:noProof/>
            <w:webHidden/>
          </w:rPr>
        </w:r>
        <w:r>
          <w:rPr>
            <w:noProof/>
            <w:webHidden/>
          </w:rPr>
          <w:fldChar w:fldCharType="separate"/>
        </w:r>
        <w:r w:rsidR="002D47A4">
          <w:rPr>
            <w:noProof/>
            <w:webHidden/>
          </w:rPr>
          <w:t>20</w:t>
        </w:r>
        <w:r>
          <w:rPr>
            <w:noProof/>
            <w:webHidden/>
          </w:rPr>
          <w:fldChar w:fldCharType="end"/>
        </w:r>
      </w:hyperlink>
    </w:p>
    <w:p w14:paraId="12003CED" w14:textId="42FECA5F" w:rsidR="0080293D" w:rsidRDefault="0080293D">
      <w:pPr>
        <w:pStyle w:val="INNH2"/>
        <w:rPr>
          <w:rFonts w:eastAsiaTheme="minorEastAsia"/>
          <w:noProof/>
          <w:szCs w:val="24"/>
          <w:lang w:val="nb-NO" w:eastAsia="nb-NO"/>
        </w:rPr>
      </w:pPr>
      <w:hyperlink w:anchor="_Toc184238742" w:history="1">
        <w:r w:rsidRPr="00EA7124">
          <w:rPr>
            <w:rStyle w:val="Hyperkobling"/>
            <w:noProof/>
            <w:lang w:val="nb-NO"/>
          </w:rPr>
          <w:t>Mulighet for mestring</w:t>
        </w:r>
        <w:r>
          <w:rPr>
            <w:noProof/>
            <w:webHidden/>
          </w:rPr>
          <w:tab/>
        </w:r>
        <w:r>
          <w:rPr>
            <w:noProof/>
            <w:webHidden/>
          </w:rPr>
          <w:fldChar w:fldCharType="begin"/>
        </w:r>
        <w:r>
          <w:rPr>
            <w:noProof/>
            <w:webHidden/>
          </w:rPr>
          <w:instrText xml:space="preserve"> PAGEREF _Toc184238742 \h </w:instrText>
        </w:r>
        <w:r>
          <w:rPr>
            <w:noProof/>
            <w:webHidden/>
          </w:rPr>
        </w:r>
        <w:r>
          <w:rPr>
            <w:noProof/>
            <w:webHidden/>
          </w:rPr>
          <w:fldChar w:fldCharType="separate"/>
        </w:r>
        <w:r w:rsidR="002D47A4">
          <w:rPr>
            <w:noProof/>
            <w:webHidden/>
          </w:rPr>
          <w:t>22</w:t>
        </w:r>
        <w:r>
          <w:rPr>
            <w:noProof/>
            <w:webHidden/>
          </w:rPr>
          <w:fldChar w:fldCharType="end"/>
        </w:r>
      </w:hyperlink>
    </w:p>
    <w:p w14:paraId="2E2DF976" w14:textId="6380D095" w:rsidR="0080293D" w:rsidRDefault="0080293D">
      <w:pPr>
        <w:pStyle w:val="INNH3"/>
        <w:rPr>
          <w:rFonts w:eastAsiaTheme="minorEastAsia"/>
          <w:noProof/>
          <w:szCs w:val="24"/>
          <w:lang w:val="nb-NO" w:eastAsia="nb-NO"/>
        </w:rPr>
      </w:pPr>
      <w:hyperlink w:anchor="_Toc184238743" w:history="1">
        <w:r w:rsidRPr="00EA7124">
          <w:rPr>
            <w:rStyle w:val="Hyperkobling"/>
            <w:noProof/>
            <w:lang w:val="nb-NO"/>
          </w:rPr>
          <w:t>Muligheten til å prøve</w:t>
        </w:r>
        <w:r>
          <w:rPr>
            <w:noProof/>
            <w:webHidden/>
          </w:rPr>
          <w:tab/>
        </w:r>
        <w:r>
          <w:rPr>
            <w:noProof/>
            <w:webHidden/>
          </w:rPr>
          <w:fldChar w:fldCharType="begin"/>
        </w:r>
        <w:r>
          <w:rPr>
            <w:noProof/>
            <w:webHidden/>
          </w:rPr>
          <w:instrText xml:space="preserve"> PAGEREF _Toc184238743 \h </w:instrText>
        </w:r>
        <w:r>
          <w:rPr>
            <w:noProof/>
            <w:webHidden/>
          </w:rPr>
        </w:r>
        <w:r>
          <w:rPr>
            <w:noProof/>
            <w:webHidden/>
          </w:rPr>
          <w:fldChar w:fldCharType="separate"/>
        </w:r>
        <w:r w:rsidR="002D47A4">
          <w:rPr>
            <w:noProof/>
            <w:webHidden/>
          </w:rPr>
          <w:t>23</w:t>
        </w:r>
        <w:r>
          <w:rPr>
            <w:noProof/>
            <w:webHidden/>
          </w:rPr>
          <w:fldChar w:fldCharType="end"/>
        </w:r>
      </w:hyperlink>
    </w:p>
    <w:p w14:paraId="34C7E189" w14:textId="1C152558" w:rsidR="0080293D" w:rsidRDefault="0080293D">
      <w:pPr>
        <w:pStyle w:val="INNH2"/>
        <w:rPr>
          <w:rFonts w:eastAsiaTheme="minorEastAsia"/>
          <w:noProof/>
          <w:szCs w:val="24"/>
          <w:lang w:val="nb-NO" w:eastAsia="nb-NO"/>
        </w:rPr>
      </w:pPr>
      <w:hyperlink w:anchor="_Toc184238744" w:history="1">
        <w:r w:rsidRPr="00EA7124">
          <w:rPr>
            <w:rStyle w:val="Hyperkobling"/>
            <w:noProof/>
            <w:lang w:val="nb-NO"/>
          </w:rPr>
          <w:t>Tilrettelegging</w:t>
        </w:r>
        <w:r>
          <w:rPr>
            <w:noProof/>
            <w:webHidden/>
          </w:rPr>
          <w:tab/>
        </w:r>
        <w:r>
          <w:rPr>
            <w:noProof/>
            <w:webHidden/>
          </w:rPr>
          <w:fldChar w:fldCharType="begin"/>
        </w:r>
        <w:r>
          <w:rPr>
            <w:noProof/>
            <w:webHidden/>
          </w:rPr>
          <w:instrText xml:space="preserve"> PAGEREF _Toc184238744 \h </w:instrText>
        </w:r>
        <w:r>
          <w:rPr>
            <w:noProof/>
            <w:webHidden/>
          </w:rPr>
        </w:r>
        <w:r>
          <w:rPr>
            <w:noProof/>
            <w:webHidden/>
          </w:rPr>
          <w:fldChar w:fldCharType="separate"/>
        </w:r>
        <w:r w:rsidR="002D47A4">
          <w:rPr>
            <w:noProof/>
            <w:webHidden/>
          </w:rPr>
          <w:t>24</w:t>
        </w:r>
        <w:r>
          <w:rPr>
            <w:noProof/>
            <w:webHidden/>
          </w:rPr>
          <w:fldChar w:fldCharType="end"/>
        </w:r>
      </w:hyperlink>
    </w:p>
    <w:p w14:paraId="73240B0D" w14:textId="0E78D2B8" w:rsidR="0080293D" w:rsidRDefault="0080293D">
      <w:pPr>
        <w:pStyle w:val="INNH3"/>
        <w:rPr>
          <w:rFonts w:eastAsiaTheme="minorEastAsia"/>
          <w:noProof/>
          <w:szCs w:val="24"/>
          <w:lang w:val="nb-NO" w:eastAsia="nb-NO"/>
        </w:rPr>
      </w:pPr>
      <w:hyperlink w:anchor="_Toc184238745" w:history="1">
        <w:r w:rsidRPr="00EA7124">
          <w:rPr>
            <w:rStyle w:val="Hyperkobling"/>
            <w:noProof/>
            <w:lang w:val="nb-NO"/>
          </w:rPr>
          <w:t>Tilrettelegging av aktivitet</w:t>
        </w:r>
        <w:r>
          <w:rPr>
            <w:noProof/>
            <w:webHidden/>
          </w:rPr>
          <w:tab/>
        </w:r>
        <w:r>
          <w:rPr>
            <w:noProof/>
            <w:webHidden/>
          </w:rPr>
          <w:fldChar w:fldCharType="begin"/>
        </w:r>
        <w:r>
          <w:rPr>
            <w:noProof/>
            <w:webHidden/>
          </w:rPr>
          <w:instrText xml:space="preserve"> PAGEREF _Toc184238745 \h </w:instrText>
        </w:r>
        <w:r>
          <w:rPr>
            <w:noProof/>
            <w:webHidden/>
          </w:rPr>
        </w:r>
        <w:r>
          <w:rPr>
            <w:noProof/>
            <w:webHidden/>
          </w:rPr>
          <w:fldChar w:fldCharType="separate"/>
        </w:r>
        <w:r w:rsidR="002D47A4">
          <w:rPr>
            <w:noProof/>
            <w:webHidden/>
          </w:rPr>
          <w:t>24</w:t>
        </w:r>
        <w:r>
          <w:rPr>
            <w:noProof/>
            <w:webHidden/>
          </w:rPr>
          <w:fldChar w:fldCharType="end"/>
        </w:r>
      </w:hyperlink>
    </w:p>
    <w:p w14:paraId="48C8DA19" w14:textId="32E855BC" w:rsidR="0080293D" w:rsidRDefault="0080293D">
      <w:pPr>
        <w:pStyle w:val="INNH3"/>
        <w:rPr>
          <w:rFonts w:eastAsiaTheme="minorEastAsia"/>
          <w:noProof/>
          <w:szCs w:val="24"/>
          <w:lang w:val="nb-NO" w:eastAsia="nb-NO"/>
        </w:rPr>
      </w:pPr>
      <w:hyperlink w:anchor="_Toc184238746" w:history="1">
        <w:r w:rsidRPr="00EA7124">
          <w:rPr>
            <w:rStyle w:val="Hyperkobling"/>
            <w:noProof/>
            <w:lang w:val="nb-NO"/>
          </w:rPr>
          <w:t>Tilrettelegging med tid</w:t>
        </w:r>
        <w:r>
          <w:rPr>
            <w:noProof/>
            <w:webHidden/>
          </w:rPr>
          <w:tab/>
        </w:r>
        <w:r>
          <w:rPr>
            <w:noProof/>
            <w:webHidden/>
          </w:rPr>
          <w:fldChar w:fldCharType="begin"/>
        </w:r>
        <w:r>
          <w:rPr>
            <w:noProof/>
            <w:webHidden/>
          </w:rPr>
          <w:instrText xml:space="preserve"> PAGEREF _Toc184238746 \h </w:instrText>
        </w:r>
        <w:r>
          <w:rPr>
            <w:noProof/>
            <w:webHidden/>
          </w:rPr>
        </w:r>
        <w:r>
          <w:rPr>
            <w:noProof/>
            <w:webHidden/>
          </w:rPr>
          <w:fldChar w:fldCharType="separate"/>
        </w:r>
        <w:r w:rsidR="002D47A4">
          <w:rPr>
            <w:noProof/>
            <w:webHidden/>
          </w:rPr>
          <w:t>26</w:t>
        </w:r>
        <w:r>
          <w:rPr>
            <w:noProof/>
            <w:webHidden/>
          </w:rPr>
          <w:fldChar w:fldCharType="end"/>
        </w:r>
      </w:hyperlink>
    </w:p>
    <w:p w14:paraId="5C63CBF8" w14:textId="79B2BF43" w:rsidR="0080293D" w:rsidRDefault="0080293D">
      <w:pPr>
        <w:pStyle w:val="INNH3"/>
        <w:rPr>
          <w:rFonts w:eastAsiaTheme="minorEastAsia"/>
          <w:noProof/>
          <w:szCs w:val="24"/>
          <w:lang w:val="nb-NO" w:eastAsia="nb-NO"/>
        </w:rPr>
      </w:pPr>
      <w:hyperlink w:anchor="_Toc184238747" w:history="1">
        <w:r w:rsidRPr="00EA7124">
          <w:rPr>
            <w:rStyle w:val="Hyperkobling"/>
            <w:noProof/>
            <w:lang w:val="nb-NO"/>
          </w:rPr>
          <w:t>Tydelige instruksjoner</w:t>
        </w:r>
        <w:r>
          <w:rPr>
            <w:noProof/>
            <w:webHidden/>
          </w:rPr>
          <w:tab/>
        </w:r>
        <w:r>
          <w:rPr>
            <w:noProof/>
            <w:webHidden/>
          </w:rPr>
          <w:fldChar w:fldCharType="begin"/>
        </w:r>
        <w:r>
          <w:rPr>
            <w:noProof/>
            <w:webHidden/>
          </w:rPr>
          <w:instrText xml:space="preserve"> PAGEREF _Toc184238747 \h </w:instrText>
        </w:r>
        <w:r>
          <w:rPr>
            <w:noProof/>
            <w:webHidden/>
          </w:rPr>
        </w:r>
        <w:r>
          <w:rPr>
            <w:noProof/>
            <w:webHidden/>
          </w:rPr>
          <w:fldChar w:fldCharType="separate"/>
        </w:r>
        <w:r w:rsidR="002D47A4">
          <w:rPr>
            <w:noProof/>
            <w:webHidden/>
          </w:rPr>
          <w:t>27</w:t>
        </w:r>
        <w:r>
          <w:rPr>
            <w:noProof/>
            <w:webHidden/>
          </w:rPr>
          <w:fldChar w:fldCharType="end"/>
        </w:r>
      </w:hyperlink>
    </w:p>
    <w:p w14:paraId="7B94CF98" w14:textId="648DB146" w:rsidR="0080293D" w:rsidRDefault="0080293D">
      <w:pPr>
        <w:pStyle w:val="INNH3"/>
        <w:rPr>
          <w:rFonts w:eastAsiaTheme="minorEastAsia"/>
          <w:noProof/>
          <w:szCs w:val="24"/>
          <w:lang w:val="nb-NO" w:eastAsia="nb-NO"/>
        </w:rPr>
      </w:pPr>
      <w:hyperlink w:anchor="_Toc184238748" w:history="1">
        <w:r w:rsidRPr="00EA7124">
          <w:rPr>
            <w:rStyle w:val="Hyperkobling"/>
            <w:noProof/>
            <w:lang w:val="nb-NO"/>
          </w:rPr>
          <w:t>Omgivelser</w:t>
        </w:r>
        <w:r>
          <w:rPr>
            <w:noProof/>
            <w:webHidden/>
          </w:rPr>
          <w:tab/>
        </w:r>
        <w:r>
          <w:rPr>
            <w:noProof/>
            <w:webHidden/>
          </w:rPr>
          <w:fldChar w:fldCharType="begin"/>
        </w:r>
        <w:r>
          <w:rPr>
            <w:noProof/>
            <w:webHidden/>
          </w:rPr>
          <w:instrText xml:space="preserve"> PAGEREF _Toc184238748 \h </w:instrText>
        </w:r>
        <w:r>
          <w:rPr>
            <w:noProof/>
            <w:webHidden/>
          </w:rPr>
        </w:r>
        <w:r>
          <w:rPr>
            <w:noProof/>
            <w:webHidden/>
          </w:rPr>
          <w:fldChar w:fldCharType="separate"/>
        </w:r>
        <w:r w:rsidR="002D47A4">
          <w:rPr>
            <w:noProof/>
            <w:webHidden/>
          </w:rPr>
          <w:t>28</w:t>
        </w:r>
        <w:r>
          <w:rPr>
            <w:noProof/>
            <w:webHidden/>
          </w:rPr>
          <w:fldChar w:fldCharType="end"/>
        </w:r>
      </w:hyperlink>
    </w:p>
    <w:p w14:paraId="16ECE6A5" w14:textId="0AAD371C" w:rsidR="0080293D" w:rsidRDefault="0080293D">
      <w:pPr>
        <w:pStyle w:val="INNH3"/>
        <w:rPr>
          <w:rFonts w:eastAsiaTheme="minorEastAsia"/>
          <w:noProof/>
          <w:szCs w:val="24"/>
          <w:lang w:val="nb-NO" w:eastAsia="nb-NO"/>
        </w:rPr>
      </w:pPr>
      <w:hyperlink w:anchor="_Toc184238749" w:history="1">
        <w:r w:rsidRPr="00EA7124">
          <w:rPr>
            <w:rStyle w:val="Hyperkobling"/>
            <w:noProof/>
            <w:lang w:val="nb-NO"/>
          </w:rPr>
          <w:t>Ledsager som tilretteleggingstiltak</w:t>
        </w:r>
        <w:r>
          <w:rPr>
            <w:noProof/>
            <w:webHidden/>
          </w:rPr>
          <w:tab/>
        </w:r>
        <w:r>
          <w:rPr>
            <w:noProof/>
            <w:webHidden/>
          </w:rPr>
          <w:fldChar w:fldCharType="begin"/>
        </w:r>
        <w:r>
          <w:rPr>
            <w:noProof/>
            <w:webHidden/>
          </w:rPr>
          <w:instrText xml:space="preserve"> PAGEREF _Toc184238749 \h </w:instrText>
        </w:r>
        <w:r>
          <w:rPr>
            <w:noProof/>
            <w:webHidden/>
          </w:rPr>
        </w:r>
        <w:r>
          <w:rPr>
            <w:noProof/>
            <w:webHidden/>
          </w:rPr>
          <w:fldChar w:fldCharType="separate"/>
        </w:r>
        <w:r w:rsidR="002D47A4">
          <w:rPr>
            <w:noProof/>
            <w:webHidden/>
          </w:rPr>
          <w:t>31</w:t>
        </w:r>
        <w:r>
          <w:rPr>
            <w:noProof/>
            <w:webHidden/>
          </w:rPr>
          <w:fldChar w:fldCharType="end"/>
        </w:r>
      </w:hyperlink>
    </w:p>
    <w:p w14:paraId="1958F520" w14:textId="3D5283F4" w:rsidR="0080293D" w:rsidRDefault="0080293D">
      <w:pPr>
        <w:pStyle w:val="INNH2"/>
        <w:rPr>
          <w:rFonts w:eastAsiaTheme="minorEastAsia"/>
          <w:noProof/>
          <w:szCs w:val="24"/>
          <w:lang w:val="nb-NO" w:eastAsia="nb-NO"/>
        </w:rPr>
      </w:pPr>
      <w:hyperlink w:anchor="_Toc184238750" w:history="1">
        <w:r w:rsidRPr="00EA7124">
          <w:rPr>
            <w:rStyle w:val="Hyperkobling"/>
            <w:noProof/>
            <w:lang w:val="nb-NO"/>
          </w:rPr>
          <w:t>Kompetanse hos nøkkelpersoner</w:t>
        </w:r>
        <w:r>
          <w:rPr>
            <w:noProof/>
            <w:webHidden/>
          </w:rPr>
          <w:tab/>
        </w:r>
        <w:r>
          <w:rPr>
            <w:noProof/>
            <w:webHidden/>
          </w:rPr>
          <w:fldChar w:fldCharType="begin"/>
        </w:r>
        <w:r>
          <w:rPr>
            <w:noProof/>
            <w:webHidden/>
          </w:rPr>
          <w:instrText xml:space="preserve"> PAGEREF _Toc184238750 \h </w:instrText>
        </w:r>
        <w:r>
          <w:rPr>
            <w:noProof/>
            <w:webHidden/>
          </w:rPr>
        </w:r>
        <w:r>
          <w:rPr>
            <w:noProof/>
            <w:webHidden/>
          </w:rPr>
          <w:fldChar w:fldCharType="separate"/>
        </w:r>
        <w:r w:rsidR="002D47A4">
          <w:rPr>
            <w:noProof/>
            <w:webHidden/>
          </w:rPr>
          <w:t>33</w:t>
        </w:r>
        <w:r>
          <w:rPr>
            <w:noProof/>
            <w:webHidden/>
          </w:rPr>
          <w:fldChar w:fldCharType="end"/>
        </w:r>
      </w:hyperlink>
    </w:p>
    <w:p w14:paraId="04C09469" w14:textId="1ED8C2A9" w:rsidR="0080293D" w:rsidRDefault="0080293D">
      <w:pPr>
        <w:pStyle w:val="INNH3"/>
        <w:rPr>
          <w:rFonts w:eastAsiaTheme="minorEastAsia"/>
          <w:noProof/>
          <w:szCs w:val="24"/>
          <w:lang w:val="nb-NO" w:eastAsia="nb-NO"/>
        </w:rPr>
      </w:pPr>
      <w:hyperlink w:anchor="_Toc184238751" w:history="1">
        <w:r w:rsidRPr="00EA7124">
          <w:rPr>
            <w:rStyle w:val="Hyperkobling"/>
            <w:noProof/>
            <w:lang w:val="nb-NO"/>
          </w:rPr>
          <w:t>Kompetanse hos lærere og trenere</w:t>
        </w:r>
        <w:r>
          <w:rPr>
            <w:noProof/>
            <w:webHidden/>
          </w:rPr>
          <w:tab/>
        </w:r>
        <w:r>
          <w:rPr>
            <w:noProof/>
            <w:webHidden/>
          </w:rPr>
          <w:fldChar w:fldCharType="begin"/>
        </w:r>
        <w:r>
          <w:rPr>
            <w:noProof/>
            <w:webHidden/>
          </w:rPr>
          <w:instrText xml:space="preserve"> PAGEREF _Toc184238751 \h </w:instrText>
        </w:r>
        <w:r>
          <w:rPr>
            <w:noProof/>
            <w:webHidden/>
          </w:rPr>
        </w:r>
        <w:r>
          <w:rPr>
            <w:noProof/>
            <w:webHidden/>
          </w:rPr>
          <w:fldChar w:fldCharType="separate"/>
        </w:r>
        <w:r w:rsidR="002D47A4">
          <w:rPr>
            <w:noProof/>
            <w:webHidden/>
          </w:rPr>
          <w:t>34</w:t>
        </w:r>
        <w:r>
          <w:rPr>
            <w:noProof/>
            <w:webHidden/>
          </w:rPr>
          <w:fldChar w:fldCharType="end"/>
        </w:r>
      </w:hyperlink>
    </w:p>
    <w:p w14:paraId="6B0A3411" w14:textId="1C8E82B1" w:rsidR="0080293D" w:rsidRDefault="0080293D">
      <w:pPr>
        <w:pStyle w:val="INNH1"/>
        <w:rPr>
          <w:rFonts w:eastAsiaTheme="minorEastAsia"/>
          <w:noProof/>
          <w:szCs w:val="24"/>
          <w:lang w:val="nb-NO" w:eastAsia="nb-NO"/>
        </w:rPr>
      </w:pPr>
      <w:hyperlink w:anchor="_Toc184238752" w:history="1">
        <w:r w:rsidRPr="00EA7124">
          <w:rPr>
            <w:rStyle w:val="Hyperkobling"/>
            <w:rFonts w:eastAsia="Calibri"/>
            <w:noProof/>
            <w:lang w:val="nb-NO"/>
          </w:rPr>
          <w:t>Oppsummering</w:t>
        </w:r>
        <w:r>
          <w:rPr>
            <w:noProof/>
            <w:webHidden/>
          </w:rPr>
          <w:tab/>
        </w:r>
        <w:r>
          <w:rPr>
            <w:noProof/>
            <w:webHidden/>
          </w:rPr>
          <w:fldChar w:fldCharType="begin"/>
        </w:r>
        <w:r>
          <w:rPr>
            <w:noProof/>
            <w:webHidden/>
          </w:rPr>
          <w:instrText xml:space="preserve"> PAGEREF _Toc184238752 \h </w:instrText>
        </w:r>
        <w:r>
          <w:rPr>
            <w:noProof/>
            <w:webHidden/>
          </w:rPr>
        </w:r>
        <w:r>
          <w:rPr>
            <w:noProof/>
            <w:webHidden/>
          </w:rPr>
          <w:fldChar w:fldCharType="separate"/>
        </w:r>
        <w:r w:rsidR="002D47A4">
          <w:rPr>
            <w:noProof/>
            <w:webHidden/>
          </w:rPr>
          <w:t>36</w:t>
        </w:r>
        <w:r>
          <w:rPr>
            <w:noProof/>
            <w:webHidden/>
          </w:rPr>
          <w:fldChar w:fldCharType="end"/>
        </w:r>
      </w:hyperlink>
    </w:p>
    <w:p w14:paraId="017C6BA9" w14:textId="6D08D094" w:rsidR="0080293D" w:rsidRDefault="0080293D">
      <w:pPr>
        <w:pStyle w:val="INNH1"/>
        <w:rPr>
          <w:rFonts w:eastAsiaTheme="minorEastAsia"/>
          <w:noProof/>
          <w:szCs w:val="24"/>
          <w:lang w:val="nb-NO" w:eastAsia="nb-NO"/>
        </w:rPr>
      </w:pPr>
      <w:hyperlink w:anchor="_Toc184238753" w:history="1">
        <w:r w:rsidRPr="00EA7124">
          <w:rPr>
            <w:rStyle w:val="Hyperkobling"/>
            <w:rFonts w:eastAsia="Calibri"/>
            <w:noProof/>
            <w:lang w:val="nb-NO"/>
          </w:rPr>
          <w:t>Litteraturliste</w:t>
        </w:r>
        <w:r>
          <w:rPr>
            <w:noProof/>
            <w:webHidden/>
          </w:rPr>
          <w:tab/>
        </w:r>
        <w:r>
          <w:rPr>
            <w:noProof/>
            <w:webHidden/>
          </w:rPr>
          <w:fldChar w:fldCharType="begin"/>
        </w:r>
        <w:r>
          <w:rPr>
            <w:noProof/>
            <w:webHidden/>
          </w:rPr>
          <w:instrText xml:space="preserve"> PAGEREF _Toc184238753 \h </w:instrText>
        </w:r>
        <w:r>
          <w:rPr>
            <w:noProof/>
            <w:webHidden/>
          </w:rPr>
        </w:r>
        <w:r>
          <w:rPr>
            <w:noProof/>
            <w:webHidden/>
          </w:rPr>
          <w:fldChar w:fldCharType="separate"/>
        </w:r>
        <w:r w:rsidR="002D47A4">
          <w:rPr>
            <w:noProof/>
            <w:webHidden/>
          </w:rPr>
          <w:t>38</w:t>
        </w:r>
        <w:r>
          <w:rPr>
            <w:noProof/>
            <w:webHidden/>
          </w:rPr>
          <w:fldChar w:fldCharType="end"/>
        </w:r>
      </w:hyperlink>
    </w:p>
    <w:p w14:paraId="1D3AF30F" w14:textId="3EF1690F" w:rsidR="0080293D" w:rsidRDefault="004422D0">
      <w:pPr>
        <w:pStyle w:val="INNH1"/>
        <w:rPr>
          <w:rFonts w:eastAsiaTheme="minorEastAsia"/>
          <w:noProof/>
          <w:szCs w:val="24"/>
          <w:lang w:val="nb-NO" w:eastAsia="nb-NO"/>
        </w:rPr>
      </w:pPr>
      <w:r w:rsidRPr="00BC52DE">
        <w:rPr>
          <w:lang w:val="nb-NO"/>
        </w:rPr>
        <w:t>Vedlegg</w:t>
      </w:r>
    </w:p>
    <w:p w14:paraId="798B56EC" w14:textId="7E2ED1E9" w:rsidR="0080293D" w:rsidRDefault="0080293D">
      <w:pPr>
        <w:pStyle w:val="INNH1"/>
        <w:rPr>
          <w:rFonts w:eastAsiaTheme="minorEastAsia"/>
          <w:noProof/>
          <w:szCs w:val="24"/>
          <w:lang w:val="nb-NO" w:eastAsia="nb-NO"/>
        </w:rPr>
      </w:pPr>
    </w:p>
    <w:p w14:paraId="71928438" w14:textId="08B40BA1" w:rsidR="0080293D" w:rsidRDefault="0080293D">
      <w:pPr>
        <w:pStyle w:val="INNH1"/>
        <w:rPr>
          <w:rFonts w:eastAsiaTheme="minorEastAsia"/>
          <w:noProof/>
          <w:szCs w:val="24"/>
          <w:lang w:val="nb-NO" w:eastAsia="nb-NO"/>
        </w:rPr>
      </w:pPr>
    </w:p>
    <w:p w14:paraId="1CE750E8" w14:textId="4036930C" w:rsidR="0080293D" w:rsidRDefault="0080293D">
      <w:pPr>
        <w:pStyle w:val="INNH1"/>
        <w:rPr>
          <w:rFonts w:eastAsiaTheme="minorEastAsia"/>
          <w:noProof/>
          <w:szCs w:val="24"/>
          <w:lang w:val="nb-NO" w:eastAsia="nb-NO"/>
        </w:rPr>
      </w:pPr>
    </w:p>
    <w:p w14:paraId="009B267E" w14:textId="711791CB" w:rsidR="005141E6" w:rsidRDefault="009B6CAA">
      <w:pPr>
        <w:spacing w:before="0" w:after="160" w:line="259" w:lineRule="auto"/>
        <w:rPr>
          <w:lang w:val="nb-NO"/>
        </w:rPr>
      </w:pPr>
      <w:r>
        <w:rPr>
          <w:lang w:val="nb-NO"/>
        </w:rPr>
        <w:fldChar w:fldCharType="end"/>
      </w:r>
    </w:p>
    <w:p w14:paraId="67AEAE45" w14:textId="77777777" w:rsidR="006C7219" w:rsidRDefault="005141E6">
      <w:pPr>
        <w:spacing w:before="0" w:after="160" w:line="259" w:lineRule="auto"/>
        <w:rPr>
          <w:lang w:val="nb-NO"/>
        </w:rPr>
        <w:sectPr w:rsidR="006C7219" w:rsidSect="0018068E">
          <w:footerReference w:type="default" r:id="rId13"/>
          <w:pgSz w:w="11906" w:h="16838" w:code="9"/>
          <w:pgMar w:top="1440" w:right="1440" w:bottom="1440" w:left="1440" w:header="709" w:footer="709" w:gutter="0"/>
          <w:pgNumType w:start="4"/>
          <w:cols w:space="708"/>
          <w:docGrid w:linePitch="360"/>
        </w:sectPr>
      </w:pPr>
      <w:r>
        <w:rPr>
          <w:lang w:val="nb-NO"/>
        </w:rPr>
        <w:br w:type="page"/>
      </w:r>
    </w:p>
    <w:p w14:paraId="0A151221" w14:textId="5F4A3012" w:rsidR="00A8318F" w:rsidRDefault="00A8318F" w:rsidP="00F906B2">
      <w:pPr>
        <w:pStyle w:val="Overskrift1"/>
        <w:rPr>
          <w:lang w:val="nb-NO"/>
        </w:rPr>
      </w:pPr>
      <w:bookmarkStart w:id="1" w:name="_Toc184238726"/>
      <w:r>
        <w:rPr>
          <w:lang w:val="nb-NO"/>
        </w:rPr>
        <w:lastRenderedPageBreak/>
        <w:t>Sammendrag</w:t>
      </w:r>
      <w:bookmarkEnd w:id="1"/>
    </w:p>
    <w:p w14:paraId="0DC53288" w14:textId="08105EAB" w:rsidR="006C7219" w:rsidRDefault="39E54ABF" w:rsidP="00F906B2">
      <w:pPr>
        <w:rPr>
          <w:rFonts w:cs="Calibri"/>
          <w:lang w:val="nb-NO"/>
        </w:rPr>
      </w:pPr>
      <w:r w:rsidRPr="008D396B">
        <w:rPr>
          <w:lang w:val="nb-NO"/>
        </w:rPr>
        <w:t>Rapporten belyser barn og unge med synsnedsettelse</w:t>
      </w:r>
      <w:r w:rsidR="42514ECA" w:rsidRPr="008D396B">
        <w:rPr>
          <w:lang w:val="nb-NO"/>
        </w:rPr>
        <w:t>r</w:t>
      </w:r>
      <w:r w:rsidRPr="008D396B">
        <w:rPr>
          <w:lang w:val="nb-NO"/>
        </w:rPr>
        <w:t xml:space="preserve"> i aldersgruppa 6-19 år, og deres erfaringer med deltakelse og tilhørighet i fysisk aktivitet (herunder idrett og kroppsøving).  Funnene i rapporten er basert på 53 svar på en spørreundersøkelse og sju individuelle intervju med fire fore</w:t>
      </w:r>
      <w:r w:rsidR="5C3F0337" w:rsidRPr="008D396B">
        <w:rPr>
          <w:lang w:val="nb-NO"/>
        </w:rPr>
        <w:t>ldre</w:t>
      </w:r>
      <w:r w:rsidRPr="008D396B">
        <w:rPr>
          <w:lang w:val="nb-NO"/>
        </w:rPr>
        <w:t xml:space="preserve"> og tre ungdommer. Spørreundersøkelsen dannet en oversikt over status knyttet til barn og unge </w:t>
      </w:r>
      <w:r w:rsidR="0CAA30BF" w:rsidRPr="008D396B">
        <w:rPr>
          <w:lang w:val="nb-NO"/>
        </w:rPr>
        <w:t>som er svaksynt</w:t>
      </w:r>
      <w:r w:rsidRPr="008D396B">
        <w:rPr>
          <w:lang w:val="nb-NO"/>
        </w:rPr>
        <w:t xml:space="preserve">/blinde sin tilhørighet og deltakelse i fysisk aktivitet, mens intervjuene utdypet de fire hovedtemaene: </w:t>
      </w:r>
      <w:r w:rsidRPr="008D396B">
        <w:rPr>
          <w:i/>
          <w:iCs/>
          <w:lang w:val="nb-NO"/>
        </w:rPr>
        <w:t>Tilgjengelige og inkluderende aktivitetstilbud</w:t>
      </w:r>
      <w:r w:rsidRPr="008D396B">
        <w:rPr>
          <w:lang w:val="nb-NO"/>
        </w:rPr>
        <w:t xml:space="preserve">, </w:t>
      </w:r>
      <w:r w:rsidRPr="008D396B">
        <w:rPr>
          <w:i/>
          <w:iCs/>
          <w:lang w:val="nb-NO"/>
        </w:rPr>
        <w:t>Mulighet for mestring</w:t>
      </w:r>
      <w:r w:rsidRPr="008D396B">
        <w:rPr>
          <w:lang w:val="nb-NO"/>
        </w:rPr>
        <w:t xml:space="preserve">, </w:t>
      </w:r>
      <w:r w:rsidRPr="008D396B">
        <w:rPr>
          <w:i/>
          <w:iCs/>
          <w:lang w:val="nb-NO"/>
        </w:rPr>
        <w:t>Tilrettelegging</w:t>
      </w:r>
      <w:r w:rsidRPr="008D396B">
        <w:rPr>
          <w:lang w:val="nb-NO"/>
        </w:rPr>
        <w:t xml:space="preserve"> og </w:t>
      </w:r>
      <w:r w:rsidRPr="008D396B">
        <w:rPr>
          <w:i/>
          <w:iCs/>
          <w:lang w:val="nb-NO"/>
        </w:rPr>
        <w:t>Kompetanse hos nøkkelpersoner</w:t>
      </w:r>
      <w:r w:rsidRPr="008D396B">
        <w:rPr>
          <w:lang w:val="nb-NO"/>
        </w:rPr>
        <w:t xml:space="preserve">. </w:t>
      </w:r>
      <w:r w:rsidRPr="008D396B">
        <w:rPr>
          <w:rFonts w:cs="Calibri"/>
          <w:lang w:val="nb-NO"/>
        </w:rPr>
        <w:t xml:space="preserve">Funnene viser at </w:t>
      </w:r>
      <w:r w:rsidRPr="008D396B">
        <w:rPr>
          <w:lang w:val="nb-NO"/>
        </w:rPr>
        <w:t xml:space="preserve">barn og unge med synsnedsettelse deltar i et bredt spekter av aktiviteter. </w:t>
      </w:r>
      <w:r w:rsidRPr="008D396B">
        <w:rPr>
          <w:rFonts w:cs="Calibri"/>
          <w:lang w:val="nb-NO"/>
        </w:rPr>
        <w:t>Prosjektet viser at behovet for tilrettelegging kan være større i kroppsøving enn i idrett.</w:t>
      </w:r>
      <w:r w:rsidRPr="008D396B">
        <w:rPr>
          <w:lang w:val="nb-NO"/>
        </w:rPr>
        <w:t xml:space="preserve"> I aktiviteter</w:t>
      </w:r>
      <w:r w:rsidRPr="008D396B">
        <w:rPr>
          <w:rFonts w:cs="Calibri"/>
          <w:lang w:val="nb-NO"/>
        </w:rPr>
        <w:t xml:space="preserve"> med </w:t>
      </w:r>
      <w:r w:rsidR="397F13FB" w:rsidRPr="008D396B">
        <w:rPr>
          <w:rFonts w:cs="Calibri"/>
          <w:lang w:val="nb-NO"/>
        </w:rPr>
        <w:t>stabile</w:t>
      </w:r>
      <w:r w:rsidRPr="008D396B">
        <w:rPr>
          <w:rFonts w:cs="Calibri"/>
          <w:lang w:val="nb-NO"/>
        </w:rPr>
        <w:t xml:space="preserve"> omgivelser er</w:t>
      </w:r>
      <w:r w:rsidR="44EFA36F" w:rsidRPr="008D396B">
        <w:rPr>
          <w:rFonts w:cs="Calibri"/>
          <w:lang w:val="nb-NO"/>
        </w:rPr>
        <w:t xml:space="preserve"> det</w:t>
      </w:r>
      <w:r w:rsidRPr="008D396B">
        <w:rPr>
          <w:rFonts w:cs="Calibri"/>
          <w:lang w:val="nb-NO"/>
        </w:rPr>
        <w:t xml:space="preserve"> mulig for mange å delta i. Aktiviteter med høy grad av dynamiske omgivelser kan derimot være vanskelig i delta i. Det er barna og de unge som ser best som deltar i ballspill, lagidretter og i de ordinære tilbudene som finnes i breddeidretten i deres nærmiljø. Funnene viser at mange av de som har dårligst syn ser ut til å velge aktiviteter som svømming, </w:t>
      </w:r>
      <w:r w:rsidR="744C5F1C" w:rsidRPr="008D396B">
        <w:rPr>
          <w:rFonts w:cs="Calibri"/>
          <w:lang w:val="nb-NO"/>
        </w:rPr>
        <w:t xml:space="preserve">ridning, </w:t>
      </w:r>
      <w:r w:rsidRPr="008D396B">
        <w:rPr>
          <w:rFonts w:cs="Calibri"/>
          <w:lang w:val="nb-NO"/>
        </w:rPr>
        <w:t>kla</w:t>
      </w:r>
      <w:r w:rsidR="744C5F1C" w:rsidRPr="008D396B">
        <w:rPr>
          <w:rFonts w:cs="Calibri"/>
          <w:lang w:val="nb-NO"/>
        </w:rPr>
        <w:t>t</w:t>
      </w:r>
      <w:r w:rsidRPr="008D396B">
        <w:rPr>
          <w:rFonts w:cs="Calibri"/>
          <w:lang w:val="nb-NO"/>
        </w:rPr>
        <w:t>ring, langrenn og friidrett.</w:t>
      </w:r>
      <w:r w:rsidRPr="008D396B">
        <w:rPr>
          <w:lang w:val="nb-NO"/>
        </w:rPr>
        <w:t xml:space="preserve"> </w:t>
      </w:r>
      <w:r w:rsidRPr="008D396B">
        <w:rPr>
          <w:rFonts w:cs="Calibri"/>
          <w:lang w:val="nb-NO"/>
        </w:rPr>
        <w:t>Det tyder også på at foreldrene blir «eksperten». Det er de som må ta initiativ til å snakke med trenere og lærere om bla</w:t>
      </w:r>
      <w:r w:rsidR="0D4AF6EE" w:rsidRPr="008D396B">
        <w:rPr>
          <w:rFonts w:cs="Calibri"/>
          <w:lang w:val="nb-NO"/>
        </w:rPr>
        <w:t>nt annet</w:t>
      </w:r>
      <w:r w:rsidRPr="008D396B">
        <w:rPr>
          <w:rFonts w:cs="Calibri"/>
          <w:lang w:val="nb-NO"/>
        </w:rPr>
        <w:t xml:space="preserve"> tilrettelegging av aktiviteter og instruksjoner.</w:t>
      </w:r>
      <w:r w:rsidRPr="008D396B">
        <w:rPr>
          <w:lang w:val="nb-NO"/>
        </w:rPr>
        <w:t xml:space="preserve"> </w:t>
      </w:r>
      <w:r w:rsidRPr="008D396B">
        <w:rPr>
          <w:rFonts w:cs="Calibri"/>
          <w:lang w:val="nb-NO"/>
        </w:rPr>
        <w:t xml:space="preserve">Samtidig viser det seg at det er utfordrende å få tak i ledsagere som både har kompetanse på å være ledsager og om aktiviteten de skal være ledsager i. Det tyder uansett på at det er avgjørende å gi barn og unge med </w:t>
      </w:r>
      <w:r w:rsidRPr="008D396B">
        <w:rPr>
          <w:lang w:val="nb-NO"/>
        </w:rPr>
        <w:t xml:space="preserve">synsnedsettelse </w:t>
      </w:r>
      <w:r w:rsidRPr="008D396B">
        <w:rPr>
          <w:rFonts w:cs="Calibri"/>
          <w:lang w:val="nb-NO"/>
        </w:rPr>
        <w:t>muligheten til å prøve ulike aktiviteter, og unngå å tenke at «dette kommer de ikke til å klare». Her spiller foreldre og andre nøkkelpersoner rundt barnet og den unge en avgjørende rolle.</w:t>
      </w:r>
    </w:p>
    <w:p w14:paraId="75415636" w14:textId="77777777" w:rsidR="006C7219" w:rsidRDefault="006C7219">
      <w:pPr>
        <w:spacing w:before="0" w:after="160" w:line="259" w:lineRule="auto"/>
        <w:rPr>
          <w:rFonts w:cs="Calibri"/>
          <w:lang w:val="nb-NO"/>
        </w:rPr>
      </w:pPr>
      <w:r>
        <w:rPr>
          <w:rFonts w:cs="Calibri"/>
          <w:lang w:val="nb-NO"/>
        </w:rPr>
        <w:br w:type="page"/>
      </w:r>
    </w:p>
    <w:p w14:paraId="1FD7E766" w14:textId="77777777" w:rsidR="005141E6" w:rsidRDefault="00B74D4E" w:rsidP="005141E6">
      <w:pPr>
        <w:pStyle w:val="Overskrift1"/>
        <w:rPr>
          <w:lang w:val="nb-NO"/>
        </w:rPr>
      </w:pPr>
      <w:bookmarkStart w:id="2" w:name="_Toc184238727"/>
      <w:r w:rsidRPr="00B74D4E">
        <w:rPr>
          <w:lang w:val="nb-NO"/>
        </w:rPr>
        <w:lastRenderedPageBreak/>
        <w:t>Bakgrunn</w:t>
      </w:r>
      <w:bookmarkEnd w:id="2"/>
    </w:p>
    <w:p w14:paraId="065408B8" w14:textId="372EF774" w:rsidR="00B74D4E" w:rsidRPr="00B74D4E" w:rsidRDefault="00B74D4E" w:rsidP="005141E6">
      <w:pPr>
        <w:rPr>
          <w:lang w:val="nb-NO"/>
        </w:rPr>
      </w:pPr>
      <w:r w:rsidRPr="00B74D4E">
        <w:rPr>
          <w:lang w:val="nb-NO"/>
        </w:rPr>
        <w:t>Denne rapporten omhandler barn og unge med syn</w:t>
      </w:r>
      <w:r w:rsidR="004B1B4C">
        <w:rPr>
          <w:lang w:val="nb-NO"/>
        </w:rPr>
        <w:t>snedsettelse</w:t>
      </w:r>
      <w:r w:rsidRPr="00B74D4E">
        <w:rPr>
          <w:lang w:val="nb-NO"/>
        </w:rPr>
        <w:t xml:space="preserve"> og deres erfaringer med deltakelse og tilhørighet i fysisk aktivitet (herunder idrett og kroppsøving). Rapporten følges opp med en veileder som kan være til </w:t>
      </w:r>
      <w:r w:rsidR="00A17038">
        <w:rPr>
          <w:lang w:val="nb-NO"/>
        </w:rPr>
        <w:t>hjelp</w:t>
      </w:r>
      <w:r w:rsidRPr="00B74D4E">
        <w:rPr>
          <w:lang w:val="nb-NO"/>
        </w:rPr>
        <w:t xml:space="preserve"> for involverte aktører i fysisk aktivitet, kroppsøving- og idrettssammenheng for barn/unge med</w:t>
      </w:r>
      <w:r w:rsidR="004B1B4C">
        <w:rPr>
          <w:lang w:val="nb-NO"/>
        </w:rPr>
        <w:t xml:space="preserve"> </w:t>
      </w:r>
      <w:r w:rsidRPr="00B74D4E">
        <w:rPr>
          <w:lang w:val="nb-NO"/>
        </w:rPr>
        <w:t>syn</w:t>
      </w:r>
      <w:r w:rsidR="004B1B4C">
        <w:rPr>
          <w:lang w:val="nb-NO"/>
        </w:rPr>
        <w:t>snedsettelse</w:t>
      </w:r>
      <w:r w:rsidRPr="00B74D4E">
        <w:rPr>
          <w:lang w:val="nb-NO"/>
        </w:rPr>
        <w:t>. </w:t>
      </w:r>
    </w:p>
    <w:p w14:paraId="60DF331D" w14:textId="7B965496" w:rsidR="00B74D4E" w:rsidRPr="00B74D4E" w:rsidRDefault="00B74D4E" w:rsidP="00B74D4E">
      <w:pPr>
        <w:rPr>
          <w:lang w:val="nb-NO"/>
        </w:rPr>
      </w:pPr>
      <w:r w:rsidRPr="00B74D4E">
        <w:rPr>
          <w:lang w:val="nb-NO"/>
        </w:rPr>
        <w:t>Etter at Blindekartoteket ble avviklet i 1995 har man ikke hatt et fullverdig nasjonalt</w:t>
      </w:r>
      <w:r w:rsidRPr="00B74D4E">
        <w:rPr>
          <w:b/>
          <w:bCs/>
          <w:lang w:val="nb-NO"/>
        </w:rPr>
        <w:t xml:space="preserve"> </w:t>
      </w:r>
      <w:r w:rsidRPr="00B74D4E">
        <w:rPr>
          <w:lang w:val="nb-NO"/>
        </w:rPr>
        <w:t xml:space="preserve">register </w:t>
      </w:r>
      <w:r w:rsidR="00836CBA">
        <w:rPr>
          <w:lang w:val="nb-NO"/>
        </w:rPr>
        <w:t>om</w:t>
      </w:r>
      <w:r w:rsidRPr="00B74D4E">
        <w:rPr>
          <w:lang w:val="nb-NO"/>
        </w:rPr>
        <w:t xml:space="preserve"> forekomst av synsvansker i Norge. Norges Blindeforbund opererer med at det er anslagsvis 320000 personer i Norges som har en synshemming. Kermit et al</w:t>
      </w:r>
      <w:r w:rsidR="00BD05FF">
        <w:rPr>
          <w:lang w:val="nb-NO"/>
        </w:rPr>
        <w:t>.</w:t>
      </w:r>
      <w:r w:rsidRPr="00B74D4E">
        <w:rPr>
          <w:lang w:val="nb-NO"/>
        </w:rPr>
        <w:t xml:space="preserve"> (201</w:t>
      </w:r>
      <w:r w:rsidR="00BD05FF">
        <w:rPr>
          <w:lang w:val="nb-NO"/>
        </w:rPr>
        <w:t>4</w:t>
      </w:r>
      <w:r w:rsidRPr="00B74D4E">
        <w:rPr>
          <w:lang w:val="nb-NO"/>
        </w:rPr>
        <w:t xml:space="preserve">) viser til at det fødes 100-200 barn med synshemming hvert år. Av disse er rundt 30 sterkt synshemmede. Statped oppgir at de har rundt 50 elever med synshemming årlig (Kermit et </w:t>
      </w:r>
      <w:r w:rsidR="00BD05FF">
        <w:rPr>
          <w:lang w:val="nb-NO"/>
        </w:rPr>
        <w:t>a</w:t>
      </w:r>
      <w:r w:rsidRPr="00B74D4E">
        <w:rPr>
          <w:lang w:val="nb-NO"/>
        </w:rPr>
        <w:t>l</w:t>
      </w:r>
      <w:r w:rsidR="00BD05FF">
        <w:rPr>
          <w:lang w:val="nb-NO"/>
        </w:rPr>
        <w:t>.</w:t>
      </w:r>
      <w:r w:rsidRPr="00B74D4E">
        <w:rPr>
          <w:lang w:val="nb-NO"/>
        </w:rPr>
        <w:t>, 201</w:t>
      </w:r>
      <w:r w:rsidR="00BD05FF">
        <w:rPr>
          <w:lang w:val="nb-NO"/>
        </w:rPr>
        <w:t>4</w:t>
      </w:r>
      <w:r w:rsidRPr="00B74D4E">
        <w:rPr>
          <w:lang w:val="nb-NO"/>
        </w:rPr>
        <w:t>). Synshemmede barn og unge er derfor en liten, men sammensatt gruppe med ulike behov. Det er også forskjell på grad av synsnedsettelse, hvordan den enkelte fungerer med sin synshemming og om man har en medfødt eller en ervervet synshemming (Kermit et al., 2014).   </w:t>
      </w:r>
    </w:p>
    <w:p w14:paraId="6DB8C92E" w14:textId="4B57A1EE" w:rsidR="00B74D4E" w:rsidRPr="00B74D4E" w:rsidRDefault="00B74D4E" w:rsidP="00B74D4E">
      <w:pPr>
        <w:rPr>
          <w:lang w:val="nb-NO"/>
        </w:rPr>
      </w:pPr>
      <w:r w:rsidRPr="00B74D4E">
        <w:rPr>
          <w:lang w:val="nb-NO"/>
        </w:rPr>
        <w:t>Deltakelse i meningsfulle aktiviteter fremmer psykisk og fysisk helse og er med på å skape tilhørighet til samfunn og sosiale grupper (Lindahl</w:t>
      </w:r>
      <w:r w:rsidR="00322978">
        <w:rPr>
          <w:lang w:val="nb-NO"/>
        </w:rPr>
        <w:t>-</w:t>
      </w:r>
      <w:r w:rsidRPr="00B74D4E">
        <w:rPr>
          <w:lang w:val="nb-NO"/>
        </w:rPr>
        <w:t xml:space="preserve">Jacobsen &amp; Jessen-Winge, 2022). Ifølge Klingenberg et al. (2015) er det grunn til å anta at svært mange barn og unge med synshemming møter større utfordringer enn de fleste jevnaldrende barn og unge når det kommer til læring og sosial deltakelse i skole. Sterkt svaksynte og blinde går glipp av informasjon som formidles gjennom fysiske uttrykk som øyenkontakt og mimikk, og som følge av det opplever de kommunikasjonsproblemer (Kermit </w:t>
      </w:r>
      <w:r w:rsidR="00BD05FF">
        <w:rPr>
          <w:lang w:val="nb-NO"/>
        </w:rPr>
        <w:t>et al</w:t>
      </w:r>
      <w:r w:rsidRPr="00B74D4E">
        <w:rPr>
          <w:lang w:val="nb-NO"/>
        </w:rPr>
        <w:t>., 2014; Lieberman</w:t>
      </w:r>
      <w:r w:rsidR="009C3AB9">
        <w:rPr>
          <w:lang w:val="nb-NO"/>
        </w:rPr>
        <w:t xml:space="preserve"> et al.</w:t>
      </w:r>
      <w:r w:rsidRPr="00B74D4E">
        <w:rPr>
          <w:lang w:val="nb-NO"/>
        </w:rPr>
        <w:t>, 2013). I studie</w:t>
      </w:r>
      <w:r w:rsidR="00322978">
        <w:rPr>
          <w:lang w:val="nb-NO"/>
        </w:rPr>
        <w:t>n</w:t>
      </w:r>
      <w:r w:rsidRPr="00B74D4E">
        <w:rPr>
          <w:lang w:val="nb-NO"/>
        </w:rPr>
        <w:t xml:space="preserve"> av Kermit et al. (201</w:t>
      </w:r>
      <w:r w:rsidR="00BD05FF">
        <w:rPr>
          <w:lang w:val="nb-NO"/>
        </w:rPr>
        <w:t>4</w:t>
      </w:r>
      <w:r w:rsidRPr="00B74D4E">
        <w:rPr>
          <w:lang w:val="nb-NO"/>
        </w:rPr>
        <w:t>) oppgir 40 % av ungdommer med synshemming i ungdoms- og videregåendeskole at de opplever barrierer forbundet med å delta på aktiviteter utenfor hjemmet. Til tross for disse utfordringene vise studier at fysisk aktivitet øker sosial deltakelse for barn som er blinde (Gronmo &amp; Augestad, 2000; Haegele</w:t>
      </w:r>
      <w:r w:rsidR="00277B1C">
        <w:rPr>
          <w:lang w:val="nb-NO"/>
        </w:rPr>
        <w:t xml:space="preserve"> et al.</w:t>
      </w:r>
      <w:r w:rsidRPr="00B74D4E">
        <w:rPr>
          <w:lang w:val="nb-NO"/>
        </w:rPr>
        <w:t>, 2016). </w:t>
      </w:r>
    </w:p>
    <w:p w14:paraId="6F634040" w14:textId="7D09FC9A" w:rsidR="00B74D4E" w:rsidRPr="00B74D4E" w:rsidRDefault="00B74D4E" w:rsidP="00B74D4E">
      <w:pPr>
        <w:rPr>
          <w:lang w:val="nb-NO"/>
        </w:rPr>
      </w:pPr>
      <w:r w:rsidRPr="00B74D4E">
        <w:rPr>
          <w:lang w:val="nb-NO"/>
        </w:rPr>
        <w:lastRenderedPageBreak/>
        <w:t> Deltakelse i fysisk aktivitet er gunstig i et folkehelseperspektiv. Det fysiske aktivitetsnivået til barn og unge med synshemming er betydelig lavere enn jevnaldrende som er seende (Gronmo &amp; Augestad, 2000; Kozub &amp; Oh, 2004; Houwen</w:t>
      </w:r>
      <w:r w:rsidR="00BD05FF">
        <w:rPr>
          <w:lang w:val="nb-NO"/>
        </w:rPr>
        <w:t xml:space="preserve"> et al.</w:t>
      </w:r>
      <w:r w:rsidRPr="00B74D4E">
        <w:rPr>
          <w:lang w:val="nb-NO"/>
        </w:rPr>
        <w:t>, 2009; Greguol et al., 2015). Barn og unge med synshemming deltar mindre i fysisk aktivitet enn andre (Aslan</w:t>
      </w:r>
      <w:r w:rsidR="000D784E">
        <w:rPr>
          <w:lang w:val="nb-NO"/>
        </w:rPr>
        <w:t xml:space="preserve"> et al.</w:t>
      </w:r>
      <w:r w:rsidRPr="00B74D4E">
        <w:rPr>
          <w:lang w:val="nb-NO"/>
        </w:rPr>
        <w:t>, 2012). De fleste barn som er blinde opplever forsiktet motorisk utvikling (Lieberman</w:t>
      </w:r>
      <w:r w:rsidR="009C3AB9">
        <w:rPr>
          <w:lang w:val="nb-NO"/>
        </w:rPr>
        <w:t xml:space="preserve"> et al.</w:t>
      </w:r>
      <w:r w:rsidRPr="00B74D4E">
        <w:rPr>
          <w:lang w:val="nb-NO"/>
        </w:rPr>
        <w:t>, 2013), og at de har lavere fysisk form enn seende barn (Augestad &amp; Jiang, 2015). For å forbedre den fysiske formen til barn med synshemming, er muligheten til å delta i egnede tilbud for fysisk aktivitet viktig (Celeste-Williams et al., 2010). For denne gruppen barn kan fysisk aktivitet bidra positivt for somatisk og mental helse (Ackley-Holbrook</w:t>
      </w:r>
      <w:r w:rsidR="000D784E">
        <w:rPr>
          <w:lang w:val="nb-NO"/>
        </w:rPr>
        <w:t xml:space="preserve"> et al.</w:t>
      </w:r>
      <w:r w:rsidRPr="00B74D4E">
        <w:rPr>
          <w:lang w:val="nb-NO"/>
        </w:rPr>
        <w:t>, 2016; Brunes</w:t>
      </w:r>
      <w:r w:rsidR="000D784E">
        <w:rPr>
          <w:lang w:val="nb-NO"/>
        </w:rPr>
        <w:t xml:space="preserve"> et al.</w:t>
      </w:r>
      <w:r w:rsidRPr="00B74D4E">
        <w:rPr>
          <w:lang w:val="nb-NO"/>
        </w:rPr>
        <w:t>, 2015).  </w:t>
      </w:r>
    </w:p>
    <w:p w14:paraId="4DA4D521" w14:textId="7D077ECB" w:rsidR="00B74D4E" w:rsidRPr="00B74D4E" w:rsidRDefault="00B74D4E" w:rsidP="00B74D4E">
      <w:pPr>
        <w:rPr>
          <w:lang w:val="nb-NO"/>
        </w:rPr>
      </w:pPr>
      <w:r w:rsidRPr="00B74D4E">
        <w:rPr>
          <w:lang w:val="nb-NO"/>
        </w:rPr>
        <w:t xml:space="preserve">I den offentlige skolen opplever elever som er blinde at de av og til blir ekskludert fra den ordinære kroppsøvingsundervisningen. Rapporten </w:t>
      </w:r>
      <w:r w:rsidRPr="00B74D4E">
        <w:rPr>
          <w:i/>
          <w:iCs/>
          <w:lang w:val="nb-NO"/>
        </w:rPr>
        <w:t>Kunnskapsoversikt over forskningsfunn om læring hos barn og unge med synshemming</w:t>
      </w:r>
      <w:r w:rsidRPr="00B74D4E">
        <w:rPr>
          <w:lang w:val="nb-NO"/>
        </w:rPr>
        <w:t xml:space="preserve"> viser til at kroppsøving er et av skolefagene som særlig peker seg ut som vanskelige å tilrettelegge</w:t>
      </w:r>
      <w:r w:rsidR="00890333">
        <w:rPr>
          <w:lang w:val="nb-NO"/>
        </w:rPr>
        <w:t xml:space="preserve"> </w:t>
      </w:r>
      <w:r w:rsidR="00890333" w:rsidRPr="00B74D4E">
        <w:rPr>
          <w:lang w:val="nb-NO"/>
        </w:rPr>
        <w:t>(Klingenberg et al.</w:t>
      </w:r>
      <w:r w:rsidR="00890333">
        <w:rPr>
          <w:lang w:val="nb-NO"/>
        </w:rPr>
        <w:t>,</w:t>
      </w:r>
      <w:r w:rsidR="00890333" w:rsidRPr="00B74D4E">
        <w:rPr>
          <w:lang w:val="nb-NO"/>
        </w:rPr>
        <w:t xml:space="preserve"> 2015)</w:t>
      </w:r>
      <w:r w:rsidRPr="00B74D4E">
        <w:rPr>
          <w:lang w:val="nb-NO"/>
        </w:rPr>
        <w:t xml:space="preserve">. Her mangler skolene hjelpemidler som kan bidra til at elever med synshemming kan delta i undervisningen på </w:t>
      </w:r>
      <w:r w:rsidR="00D95DEE">
        <w:rPr>
          <w:lang w:val="nb-NO"/>
        </w:rPr>
        <w:t xml:space="preserve">lik </w:t>
      </w:r>
      <w:r w:rsidRPr="00B74D4E">
        <w:rPr>
          <w:lang w:val="nb-NO"/>
        </w:rPr>
        <w:t>linje med seende elever. De største barrierene blant lærere når det gjelder å inkludere elever med synshemming i kroppsøving viser seg å være kompetanse, utstyr, planlegging og tid (Lieberman et al., 2002; Lieberman</w:t>
      </w:r>
      <w:r w:rsidR="009C3AB9">
        <w:rPr>
          <w:lang w:val="nb-NO"/>
        </w:rPr>
        <w:t xml:space="preserve"> et al.</w:t>
      </w:r>
      <w:r w:rsidRPr="00B74D4E">
        <w:rPr>
          <w:lang w:val="nb-NO"/>
        </w:rPr>
        <w:t>, 2013). For at elever med synshemming skal få utbytte av det læringsmessige og det sosiale på skolen er det nødvendig med tilrettelegging. I en studie av Stene (2012) var elevene opptatt av at tilrettelegginger ble gjort i diskresjon. Dette for at elevene skal slippe å føle seg stigmatiserte eller skille seg ut fra de øvrige elevene. Et hensiktsmessig kroppsøvingstilbud kan være med å øke barn med synshemming sin deltakelse i fysisk aktivitet utenom skolen (Lieberman et al., 2013).  </w:t>
      </w:r>
    </w:p>
    <w:p w14:paraId="444C69DE" w14:textId="493B5208" w:rsidR="006A774E" w:rsidRDefault="009E530B" w:rsidP="006A774E">
      <w:pPr>
        <w:rPr>
          <w:lang w:val="nb-NO"/>
        </w:rPr>
      </w:pPr>
      <w:r w:rsidRPr="009E530B">
        <w:rPr>
          <w:lang w:val="nb-NO"/>
        </w:rPr>
        <w:t>Deltakelse i idrettsaktiviteter ilegges individuelle og samfunnsmessige verdier, f</w:t>
      </w:r>
      <w:r w:rsidR="00457D3C">
        <w:rPr>
          <w:lang w:val="nb-NO"/>
        </w:rPr>
        <w:t xml:space="preserve">or </w:t>
      </w:r>
      <w:r w:rsidRPr="009E530B">
        <w:rPr>
          <w:lang w:val="nb-NO"/>
        </w:rPr>
        <w:t>eks</w:t>
      </w:r>
      <w:r w:rsidR="00457D3C">
        <w:rPr>
          <w:lang w:val="nb-NO"/>
        </w:rPr>
        <w:t>empel</w:t>
      </w:r>
      <w:r w:rsidRPr="009E530B">
        <w:rPr>
          <w:lang w:val="nb-NO"/>
        </w:rPr>
        <w:t xml:space="preserve"> at det i Norge er vanlig å delta i idrett fra barnsben av. Deltakelse i idrett kan gi barn og unge mulighet til sosialisering og å knytte vennskap (Brunes et al., 2017). En studie vis</w:t>
      </w:r>
      <w:r w:rsidR="002C0E5F">
        <w:rPr>
          <w:lang w:val="nb-NO"/>
        </w:rPr>
        <w:t>t</w:t>
      </w:r>
      <w:r w:rsidRPr="009E530B">
        <w:rPr>
          <w:lang w:val="nb-NO"/>
        </w:rPr>
        <w:t>e at barn med synshemming deltar i færre fritidsaktiviteter enn de som er seende</w:t>
      </w:r>
      <w:r w:rsidR="002C0E5F" w:rsidRPr="002C0E5F">
        <w:rPr>
          <w:lang w:val="nb-NO"/>
        </w:rPr>
        <w:t xml:space="preserve"> </w:t>
      </w:r>
      <w:r w:rsidR="002C0E5F">
        <w:rPr>
          <w:lang w:val="nb-NO"/>
        </w:rPr>
        <w:t>(</w:t>
      </w:r>
      <w:r w:rsidR="002C0E5F" w:rsidRPr="009E530B">
        <w:rPr>
          <w:lang w:val="nb-NO"/>
        </w:rPr>
        <w:t>Engel</w:t>
      </w:r>
      <w:r w:rsidR="002C0E5F">
        <w:rPr>
          <w:lang w:val="nb-NO"/>
        </w:rPr>
        <w:t>-</w:t>
      </w:r>
      <w:r w:rsidR="002C0E5F" w:rsidRPr="009E530B">
        <w:rPr>
          <w:lang w:val="nb-NO"/>
        </w:rPr>
        <w:t>Yeger &amp; Hamed-Daher</w:t>
      </w:r>
      <w:r w:rsidR="002C0E5F">
        <w:rPr>
          <w:lang w:val="nb-NO"/>
        </w:rPr>
        <w:t xml:space="preserve">, </w:t>
      </w:r>
      <w:r w:rsidR="002C0E5F" w:rsidRPr="009E530B">
        <w:rPr>
          <w:lang w:val="nb-NO"/>
        </w:rPr>
        <w:t>2013)</w:t>
      </w:r>
      <w:r w:rsidRPr="009E530B">
        <w:rPr>
          <w:lang w:val="nb-NO"/>
        </w:rPr>
        <w:t xml:space="preserve">. En families kjennskap om </w:t>
      </w:r>
      <w:r w:rsidRPr="009E530B">
        <w:rPr>
          <w:lang w:val="nb-NO"/>
        </w:rPr>
        <w:lastRenderedPageBreak/>
        <w:t xml:space="preserve">aktivitetsmuligheter </w:t>
      </w:r>
      <w:r w:rsidR="00322978">
        <w:rPr>
          <w:lang w:val="nb-NO"/>
        </w:rPr>
        <w:t xml:space="preserve">kan </w:t>
      </w:r>
      <w:r w:rsidRPr="009E530B">
        <w:rPr>
          <w:lang w:val="nb-NO"/>
        </w:rPr>
        <w:t>være avgjørende for deres oppfattelse av hvordan de kan støtte sitt synshemmede barn i å finne fysiske aktiviteter som de kan delta i på fritiden (Kissow &amp; Klasson, 2019). Studier viser</w:t>
      </w:r>
      <w:r w:rsidR="006F74E0">
        <w:rPr>
          <w:lang w:val="nb-NO"/>
        </w:rPr>
        <w:t xml:space="preserve"> til</w:t>
      </w:r>
      <w:r w:rsidRPr="009E530B">
        <w:rPr>
          <w:lang w:val="nb-NO"/>
        </w:rPr>
        <w:t xml:space="preserve"> at det er mangel på tilbud innen fysisk aktivitet for barn og unge som har synshemming, og i tillegg er </w:t>
      </w:r>
      <w:r w:rsidR="00322978">
        <w:rPr>
          <w:lang w:val="nb-NO"/>
        </w:rPr>
        <w:t xml:space="preserve">det </w:t>
      </w:r>
      <w:r w:rsidRPr="009E530B">
        <w:rPr>
          <w:lang w:val="nb-NO"/>
        </w:rPr>
        <w:t>mangel på trenere med kompetanse knyttet til dette området (Greguol et al., 2015</w:t>
      </w:r>
      <w:r w:rsidR="006F74E0">
        <w:rPr>
          <w:lang w:val="nb-NO"/>
        </w:rPr>
        <w:t xml:space="preserve">; </w:t>
      </w:r>
      <w:r w:rsidR="006F74E0" w:rsidRPr="009E530B">
        <w:rPr>
          <w:lang w:val="nb-NO"/>
        </w:rPr>
        <w:t>Haegele &amp; Porretta</w:t>
      </w:r>
      <w:r w:rsidR="006F74E0">
        <w:rPr>
          <w:lang w:val="nb-NO"/>
        </w:rPr>
        <w:t>, 2015</w:t>
      </w:r>
      <w:r w:rsidRPr="009E530B">
        <w:rPr>
          <w:lang w:val="nb-NO"/>
        </w:rPr>
        <w:t xml:space="preserve">). De unge er også opptatt av viktigheten av å ha kompetente trenere, en til en instruksjon og tolk når de skal delta i fysisk aktiviteter (Brunes et al., 2017; Shields </w:t>
      </w:r>
      <w:r w:rsidR="00322978">
        <w:rPr>
          <w:lang w:val="nb-NO"/>
        </w:rPr>
        <w:t>&amp;</w:t>
      </w:r>
      <w:r w:rsidRPr="009E530B">
        <w:rPr>
          <w:lang w:val="nb-NO"/>
        </w:rPr>
        <w:t xml:space="preserve"> Synnot</w:t>
      </w:r>
      <w:r w:rsidR="00322978">
        <w:rPr>
          <w:lang w:val="nb-NO"/>
        </w:rPr>
        <w:t xml:space="preserve">, </w:t>
      </w:r>
      <w:r w:rsidRPr="009E530B">
        <w:rPr>
          <w:lang w:val="nb-NO"/>
        </w:rPr>
        <w:t>2016</w:t>
      </w:r>
      <w:r w:rsidR="00AB637E">
        <w:rPr>
          <w:lang w:val="nb-NO"/>
        </w:rPr>
        <w:t>).</w:t>
      </w:r>
    </w:p>
    <w:p w14:paraId="4009BCA4" w14:textId="05DB2CA5" w:rsidR="00447A9F" w:rsidRDefault="00447A9F" w:rsidP="008C4FD7">
      <w:pPr>
        <w:jc w:val="center"/>
      </w:pPr>
      <w:r w:rsidRPr="00EE62E3">
        <w:rPr>
          <w:noProof/>
          <w:szCs w:val="24"/>
        </w:rPr>
        <w:drawing>
          <wp:inline distT="0" distB="0" distL="0" distR="0" wp14:anchorId="40228D8F" wp14:editId="36FB957F">
            <wp:extent cx="4981575" cy="3733800"/>
            <wp:effectExtent l="133350" t="114300" r="142875" b="171450"/>
            <wp:docPr id="1103886065" name="Bilde 4" descr="Et bilde som inneholder vegg, sko,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 bilde som inneholder vegg, sko, person, innendørs&#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6D1DE2" w14:textId="0AC953CE" w:rsidR="00426E44" w:rsidRDefault="00447A9F" w:rsidP="001576B4">
      <w:pPr>
        <w:pStyle w:val="Bildetekst"/>
        <w:jc w:val="center"/>
        <w:rPr>
          <w:rFonts w:asciiTheme="majorHAnsi" w:eastAsiaTheme="majorEastAsia" w:hAnsiTheme="majorHAnsi" w:cstheme="majorBidi"/>
          <w:color w:val="0F4761" w:themeColor="accent1" w:themeShade="BF"/>
          <w:sz w:val="32"/>
          <w:szCs w:val="32"/>
          <w:lang w:val="nb-NO"/>
        </w:rPr>
      </w:pPr>
      <w:r w:rsidRPr="0083498D">
        <w:rPr>
          <w:sz w:val="20"/>
          <w:szCs w:val="20"/>
          <w:lang w:val="nb-NO"/>
        </w:rPr>
        <w:t>Bilde</w:t>
      </w:r>
      <w:r w:rsidR="00BE04D9" w:rsidRPr="0083498D">
        <w:rPr>
          <w:sz w:val="20"/>
          <w:szCs w:val="20"/>
          <w:lang w:val="nb-NO"/>
        </w:rPr>
        <w:t>beskrivelse:</w:t>
      </w:r>
      <w:r w:rsidRPr="0083498D">
        <w:rPr>
          <w:sz w:val="20"/>
          <w:szCs w:val="20"/>
          <w:lang w:val="nb-NO"/>
        </w:rPr>
        <w:t xml:space="preserve"> Barn klatrer i ribbevegg</w:t>
      </w:r>
      <w:r w:rsidR="003D740D" w:rsidRPr="0083498D">
        <w:rPr>
          <w:sz w:val="20"/>
          <w:szCs w:val="20"/>
          <w:lang w:val="nb-NO"/>
        </w:rPr>
        <w:t>.</w:t>
      </w:r>
      <w:r w:rsidR="00EF556D" w:rsidRPr="0083498D">
        <w:rPr>
          <w:sz w:val="20"/>
          <w:szCs w:val="20"/>
          <w:lang w:val="nb-NO"/>
        </w:rPr>
        <w:t xml:space="preserve"> Foto: </w:t>
      </w:r>
      <w:r w:rsidR="0059029B">
        <w:rPr>
          <w:sz w:val="20"/>
          <w:szCs w:val="20"/>
          <w:lang w:val="nb-NO"/>
        </w:rPr>
        <w:t>Nyborg idrettslag</w:t>
      </w:r>
      <w:r w:rsidR="00EF556D" w:rsidRPr="0083498D">
        <w:rPr>
          <w:sz w:val="20"/>
          <w:szCs w:val="20"/>
          <w:lang w:val="nb-NO"/>
        </w:rPr>
        <w:t xml:space="preserve"> </w:t>
      </w:r>
      <w:r w:rsidR="00426E44">
        <w:rPr>
          <w:lang w:val="nb-NO"/>
        </w:rPr>
        <w:br w:type="page"/>
      </w:r>
    </w:p>
    <w:p w14:paraId="3961FEE6" w14:textId="2EC35D52" w:rsidR="00F22856" w:rsidRPr="00F22856" w:rsidRDefault="00F22856" w:rsidP="00F22856">
      <w:pPr>
        <w:pStyle w:val="Overskrift1"/>
        <w:rPr>
          <w:lang w:val="nb-NO"/>
        </w:rPr>
      </w:pPr>
      <w:bookmarkStart w:id="3" w:name="_Toc184238728"/>
      <w:r w:rsidRPr="00F22856">
        <w:rPr>
          <w:lang w:val="nb-NO"/>
        </w:rPr>
        <w:lastRenderedPageBreak/>
        <w:t>Hensikten med prosjektet</w:t>
      </w:r>
      <w:bookmarkEnd w:id="3"/>
    </w:p>
    <w:p w14:paraId="7F7CA0E8" w14:textId="7D84C553" w:rsidR="00F22856" w:rsidRDefault="00F22856" w:rsidP="00F22856">
      <w:pPr>
        <w:rPr>
          <w:szCs w:val="24"/>
          <w:lang w:val="nb-NO"/>
        </w:rPr>
      </w:pPr>
      <w:r w:rsidRPr="00F22856">
        <w:rPr>
          <w:szCs w:val="24"/>
          <w:lang w:val="nb-NO"/>
        </w:rPr>
        <w:t>Prosjektets hensikt er å kartlegge hemmende og fremmende</w:t>
      </w:r>
      <w:r w:rsidR="00BD1F72">
        <w:rPr>
          <w:szCs w:val="24"/>
          <w:lang w:val="nb-NO"/>
        </w:rPr>
        <w:t xml:space="preserve"> </w:t>
      </w:r>
      <w:r w:rsidRPr="00F22856">
        <w:rPr>
          <w:szCs w:val="24"/>
          <w:lang w:val="nb-NO"/>
        </w:rPr>
        <w:t>faktorer, og hvordan barn/unge i alderen 6-19 år med syn</w:t>
      </w:r>
      <w:r w:rsidR="004B1B4C">
        <w:rPr>
          <w:szCs w:val="24"/>
          <w:lang w:val="nb-NO"/>
        </w:rPr>
        <w:t>snedsettelse</w:t>
      </w:r>
      <w:r w:rsidRPr="00F22856">
        <w:rPr>
          <w:szCs w:val="24"/>
          <w:lang w:val="nb-NO"/>
        </w:rPr>
        <w:t xml:space="preserve"> erfarer deltakelse og tilhørighet i fysisk aktivitet. Fysisk aktivitet i denne rapporten er organiserte og uorganiserte former for fysisk aktivitet, idrett og kroppsøving.  </w:t>
      </w:r>
    </w:p>
    <w:p w14:paraId="2FB719F5" w14:textId="178FF7BF" w:rsidR="00403C24" w:rsidRPr="00403C24" w:rsidRDefault="00403C24" w:rsidP="00403C24">
      <w:pPr>
        <w:pStyle w:val="Overskrift1"/>
        <w:rPr>
          <w:lang w:val="nb-NO"/>
        </w:rPr>
      </w:pPr>
      <w:bookmarkStart w:id="4" w:name="_Toc184238729"/>
      <w:r w:rsidRPr="00403C24">
        <w:rPr>
          <w:lang w:val="nb-NO"/>
        </w:rPr>
        <w:t>Metode</w:t>
      </w:r>
      <w:bookmarkEnd w:id="4"/>
    </w:p>
    <w:p w14:paraId="211414AC" w14:textId="58DC3A7C" w:rsidR="00403C24" w:rsidRPr="00403C24" w:rsidRDefault="00403C24" w:rsidP="00403C24">
      <w:pPr>
        <w:rPr>
          <w:szCs w:val="24"/>
          <w:lang w:val="nb-NO"/>
        </w:rPr>
      </w:pPr>
      <w:r>
        <w:rPr>
          <w:szCs w:val="24"/>
          <w:lang w:val="nb-NO"/>
        </w:rPr>
        <w:t>I</w:t>
      </w:r>
      <w:r w:rsidRPr="00403C24">
        <w:rPr>
          <w:szCs w:val="24"/>
          <w:lang w:val="nb-NO"/>
        </w:rPr>
        <w:t xml:space="preserve"> prosjektet er det blitt benyttet både spørreundersøkelse (kvantitativ metode) og semi-strukturerte intervjuer (kvalitativ metode). Den kvantitative kartleggingen har vært med å danne en oversikt over status knyttet til barn og unge </w:t>
      </w:r>
      <w:r w:rsidR="004B1B4C">
        <w:rPr>
          <w:szCs w:val="24"/>
          <w:lang w:val="nb-NO"/>
        </w:rPr>
        <w:t xml:space="preserve">som er </w:t>
      </w:r>
      <w:r w:rsidRPr="00403C24">
        <w:rPr>
          <w:szCs w:val="24"/>
          <w:lang w:val="nb-NO"/>
        </w:rPr>
        <w:t>s</w:t>
      </w:r>
      <w:r w:rsidR="004B1B4C">
        <w:rPr>
          <w:szCs w:val="24"/>
          <w:lang w:val="nb-NO"/>
        </w:rPr>
        <w:t>vaksynt</w:t>
      </w:r>
      <w:r w:rsidRPr="00403C24">
        <w:rPr>
          <w:szCs w:val="24"/>
          <w:lang w:val="nb-NO"/>
        </w:rPr>
        <w:t>/blinde sin tilhørighet og deltakelse i fysisk aktivitet, på et gitt tidspunkt. Den kvalitative delen av prosjektet har hatt som formål å utdype enkelte tema som kom frem i spørreundersøkelsen.  </w:t>
      </w:r>
    </w:p>
    <w:p w14:paraId="1A69C5FB" w14:textId="0920149C" w:rsidR="00403C24" w:rsidRPr="00403C24" w:rsidRDefault="00403C24" w:rsidP="00403C24">
      <w:pPr>
        <w:pStyle w:val="Overskrift2"/>
        <w:rPr>
          <w:lang w:val="nb-NO"/>
        </w:rPr>
      </w:pPr>
      <w:bookmarkStart w:id="5" w:name="_Toc184238730"/>
      <w:r w:rsidRPr="00403C24">
        <w:rPr>
          <w:lang w:val="nb-NO"/>
        </w:rPr>
        <w:t>Utvikling av spørreskjema</w:t>
      </w:r>
      <w:bookmarkEnd w:id="5"/>
    </w:p>
    <w:p w14:paraId="7F8ABF26" w14:textId="77777777" w:rsidR="00AB637E" w:rsidRDefault="00403C24" w:rsidP="00403C24">
      <w:pPr>
        <w:rPr>
          <w:szCs w:val="24"/>
          <w:lang w:val="nb-NO"/>
        </w:rPr>
      </w:pPr>
      <w:r w:rsidRPr="00403C24">
        <w:rPr>
          <w:szCs w:val="24"/>
          <w:lang w:val="nb-NO"/>
        </w:rPr>
        <w:t>Spørreskjemaet ble utviklet basert på drøftinger og innspill fra de forskjellige aktørene i prosjektgruppen. Dette førte frem til fire temaområder med underliggende spørsmål/påstander i spørreskjemaet. Disse temaområdene var «Bakgrunnsinformasjon», «Aktivitet», «Deltakelse og tilhørighet» og «Tilrettelegging». Hvert temaområde hadde en ingress som kort sa noe om hva spørsmålene/påstandene vil omhandle. Spørsmålene var i hovedsak lukkede spørsmål, men også noen åpne spørsmål hvor deltakerne kunne utdype sine svar nærmere hvis de ønsket det. Spørreundersøkelsen var utarbeidet slik at man ikke trengte å svare på alle spørsmål</w:t>
      </w:r>
      <w:r w:rsidR="00FB2DEE">
        <w:rPr>
          <w:szCs w:val="24"/>
          <w:lang w:val="nb-NO"/>
        </w:rPr>
        <w:t>ene</w:t>
      </w:r>
      <w:r w:rsidRPr="00403C24">
        <w:rPr>
          <w:szCs w:val="24"/>
          <w:lang w:val="nb-NO"/>
        </w:rPr>
        <w:t xml:space="preserve">. Dette var et metodisk valg vi tok for at </w:t>
      </w:r>
      <w:r w:rsidR="00430EAE">
        <w:rPr>
          <w:szCs w:val="24"/>
          <w:lang w:val="nb-NO"/>
        </w:rPr>
        <w:t>deltakerne</w:t>
      </w:r>
      <w:r w:rsidRPr="00403C24">
        <w:rPr>
          <w:szCs w:val="24"/>
          <w:lang w:val="nb-NO"/>
        </w:rPr>
        <w:t xml:space="preserve"> kunne velge vekk det som opplevdes som ikke-relevant eller som de ikke ønsket å svare på fordi det kunne identifisere de i datamaterialet. Dette har medført at antall</w:t>
      </w:r>
      <w:r w:rsidR="003166A9">
        <w:rPr>
          <w:szCs w:val="24"/>
          <w:lang w:val="nb-NO"/>
        </w:rPr>
        <w:t>e</w:t>
      </w:r>
      <w:r w:rsidR="009A4446">
        <w:rPr>
          <w:szCs w:val="24"/>
          <w:lang w:val="nb-NO"/>
        </w:rPr>
        <w:t>t</w:t>
      </w:r>
      <w:r w:rsidRPr="00403C24">
        <w:rPr>
          <w:szCs w:val="24"/>
          <w:lang w:val="nb-NO"/>
        </w:rPr>
        <w:t xml:space="preserve"> </w:t>
      </w:r>
      <w:r w:rsidR="00D0177E">
        <w:rPr>
          <w:szCs w:val="24"/>
          <w:lang w:val="nb-NO"/>
        </w:rPr>
        <w:t>deltak</w:t>
      </w:r>
      <w:r w:rsidR="003166A9">
        <w:rPr>
          <w:szCs w:val="24"/>
          <w:lang w:val="nb-NO"/>
        </w:rPr>
        <w:t>er</w:t>
      </w:r>
      <w:r w:rsidR="00D0177E">
        <w:rPr>
          <w:szCs w:val="24"/>
          <w:lang w:val="nb-NO"/>
        </w:rPr>
        <w:t>e</w:t>
      </w:r>
      <w:r w:rsidRPr="00403C24">
        <w:rPr>
          <w:szCs w:val="24"/>
          <w:lang w:val="nb-NO"/>
        </w:rPr>
        <w:t xml:space="preserve"> som har svart på de ulike spørsmålene kan variere. Samtidig var vi opptatt av at spørreskjemaet ikke skulle bli for omfattende med mange spørsmål</w:t>
      </w:r>
      <w:r w:rsidR="00D171AD">
        <w:rPr>
          <w:szCs w:val="24"/>
          <w:lang w:val="nb-NO"/>
        </w:rPr>
        <w:t>/påstander</w:t>
      </w:r>
      <w:r w:rsidRPr="00403C24">
        <w:rPr>
          <w:szCs w:val="24"/>
          <w:lang w:val="nb-NO"/>
        </w:rPr>
        <w:t xml:space="preserve">. Dette med tanke på at deltakerne skulle kunne bruke relativt kort tid på å svare på spørreskjemaet. </w:t>
      </w:r>
    </w:p>
    <w:p w14:paraId="44119353" w14:textId="03C6DFF7" w:rsidR="00403C24" w:rsidRPr="00403C24" w:rsidRDefault="00403C24" w:rsidP="00403C24">
      <w:pPr>
        <w:rPr>
          <w:szCs w:val="24"/>
          <w:lang w:val="nb-NO"/>
        </w:rPr>
      </w:pPr>
      <w:r w:rsidRPr="00403C24">
        <w:rPr>
          <w:szCs w:val="24"/>
          <w:lang w:val="nb-NO"/>
        </w:rPr>
        <w:lastRenderedPageBreak/>
        <w:t xml:space="preserve">For å motivere flere til å svare på undersøkelsen kunne de som ønsket det være med i trekningen av to gavekort på 1000,- fra XXL. For å være med i denne trekningen måtte deltakerne velge å ikke besvare undersøkelsen anonymt (måtte fysisk krysse av at man ønsket å være anonym). De som ønsket å være med i trekningen måtte oppgi </w:t>
      </w:r>
      <w:r w:rsidR="0075090F">
        <w:rPr>
          <w:szCs w:val="24"/>
          <w:lang w:val="nb-NO"/>
        </w:rPr>
        <w:t xml:space="preserve">sin </w:t>
      </w:r>
      <w:r w:rsidRPr="00403C24">
        <w:rPr>
          <w:szCs w:val="24"/>
          <w:lang w:val="nb-NO"/>
        </w:rPr>
        <w:t>e-postadresse. </w:t>
      </w:r>
    </w:p>
    <w:p w14:paraId="714DA719" w14:textId="0A2B6F8D" w:rsidR="00403C24" w:rsidRPr="00403C24" w:rsidRDefault="00403C24" w:rsidP="00403C24">
      <w:pPr>
        <w:rPr>
          <w:szCs w:val="24"/>
          <w:lang w:val="nb-NO"/>
        </w:rPr>
      </w:pPr>
      <w:r w:rsidRPr="00403C24">
        <w:rPr>
          <w:szCs w:val="24"/>
          <w:lang w:val="nb-NO"/>
        </w:rPr>
        <w:t xml:space="preserve">Spørreskjemaet var nettbasert og tjenesten «Nettskjema» ble brukt. Spørreskjemaet hadde en innledende informasjonstekst som beskrev bakgrunn og hensikten med prosjektet. Før deltakerne kunne begynne å svare på selve spørreskjemaet måtte de krysse av for at de samtykket til å delta i spørreundersøkelsen. Hvis de ikke samtykket </w:t>
      </w:r>
      <w:r w:rsidR="00F77F52">
        <w:rPr>
          <w:szCs w:val="24"/>
          <w:lang w:val="nb-NO"/>
        </w:rPr>
        <w:t xml:space="preserve">og </w:t>
      </w:r>
      <w:r w:rsidR="00F77F52" w:rsidRPr="00403C24">
        <w:rPr>
          <w:szCs w:val="24"/>
          <w:lang w:val="nb-NO"/>
        </w:rPr>
        <w:t xml:space="preserve">krysset «Nei» </w:t>
      </w:r>
      <w:r w:rsidR="00F77F52">
        <w:rPr>
          <w:szCs w:val="24"/>
          <w:lang w:val="nb-NO"/>
        </w:rPr>
        <w:t>ble</w:t>
      </w:r>
      <w:r w:rsidRPr="00403C24">
        <w:rPr>
          <w:szCs w:val="24"/>
          <w:lang w:val="nb-NO"/>
        </w:rPr>
        <w:t xml:space="preserve"> spørreundersøkelsen avslutte</w:t>
      </w:r>
      <w:r w:rsidR="00F77F52">
        <w:rPr>
          <w:szCs w:val="24"/>
          <w:lang w:val="nb-NO"/>
        </w:rPr>
        <w:t>t</w:t>
      </w:r>
      <w:r w:rsidRPr="00403C24">
        <w:rPr>
          <w:szCs w:val="24"/>
          <w:lang w:val="nb-NO"/>
        </w:rPr>
        <w:t>. Utsendelse (og besvarelse) skjedde digitalt gjennom bruk av e-post. </w:t>
      </w:r>
    </w:p>
    <w:p w14:paraId="4B106304" w14:textId="22055A1C" w:rsidR="00403C24" w:rsidRPr="00403C24" w:rsidRDefault="00403C24" w:rsidP="00403C24">
      <w:pPr>
        <w:rPr>
          <w:szCs w:val="24"/>
          <w:lang w:val="nb-NO"/>
        </w:rPr>
      </w:pPr>
      <w:r w:rsidRPr="00403C24">
        <w:rPr>
          <w:szCs w:val="24"/>
          <w:lang w:val="nb-NO"/>
        </w:rPr>
        <w:t xml:space="preserve">Før utsendelse ble spørreskjemaet testet av Blindeforbundet, som testet skjemaets utforming, lesbarhet og </w:t>
      </w:r>
      <w:r w:rsidR="008C1152" w:rsidRPr="00403C24">
        <w:rPr>
          <w:szCs w:val="24"/>
          <w:lang w:val="nb-NO"/>
        </w:rPr>
        <w:t>kompa</w:t>
      </w:r>
      <w:r w:rsidR="008C1152">
        <w:rPr>
          <w:szCs w:val="24"/>
          <w:lang w:val="nb-NO"/>
        </w:rPr>
        <w:t>ti</w:t>
      </w:r>
      <w:r w:rsidR="008C1152" w:rsidRPr="00403C24">
        <w:rPr>
          <w:szCs w:val="24"/>
          <w:lang w:val="nb-NO"/>
        </w:rPr>
        <w:t>bilitet</w:t>
      </w:r>
      <w:r w:rsidRPr="00403C24">
        <w:rPr>
          <w:szCs w:val="24"/>
          <w:lang w:val="nb-NO"/>
        </w:rPr>
        <w:t xml:space="preserve"> med hjelpemidler som «Voiceover» (teksten i spørreskjemaet/på skjermen blir lest opp av en stemme for deltakeren) og «Leselist» (teksten i spørreskjemaet i spørreskjemaet/på skjermen blir fremstilt som punktskrift for deltakeren</w:t>
      </w:r>
      <w:r w:rsidR="00D171AD">
        <w:rPr>
          <w:szCs w:val="24"/>
          <w:lang w:val="nb-NO"/>
        </w:rPr>
        <w:t>)</w:t>
      </w:r>
      <w:r w:rsidRPr="00403C24">
        <w:rPr>
          <w:szCs w:val="24"/>
          <w:lang w:val="nb-NO"/>
        </w:rPr>
        <w:t>. Resultatet av testingen viste at spørreundersøkelsen og den digitale plattformen fungerte tilfredsstillende med tanke på målgruppens behov.  </w:t>
      </w:r>
    </w:p>
    <w:p w14:paraId="273323AC" w14:textId="1EE3C720" w:rsidR="008B112A" w:rsidRPr="008B112A" w:rsidRDefault="006E4A79" w:rsidP="008B112A">
      <w:pPr>
        <w:pStyle w:val="Overskrift2"/>
        <w:rPr>
          <w:lang w:val="nb-NO"/>
        </w:rPr>
      </w:pPr>
      <w:bookmarkStart w:id="6" w:name="_Toc184238731"/>
      <w:r w:rsidRPr="006E4A79">
        <w:rPr>
          <w:lang w:val="nb-NO"/>
        </w:rPr>
        <w:t>Rekruttering av deltakere</w:t>
      </w:r>
      <w:bookmarkEnd w:id="6"/>
    </w:p>
    <w:p w14:paraId="214D6624" w14:textId="6FBFB9D1" w:rsidR="006E4A79" w:rsidRPr="006E4A79" w:rsidRDefault="006E4A79" w:rsidP="006E4A79">
      <w:pPr>
        <w:pStyle w:val="Overskrift3"/>
        <w:rPr>
          <w:lang w:val="nb-NO"/>
        </w:rPr>
      </w:pPr>
      <w:bookmarkStart w:id="7" w:name="_Toc184238732"/>
      <w:r w:rsidRPr="006E4A79">
        <w:rPr>
          <w:lang w:val="nb-NO"/>
        </w:rPr>
        <w:t>Spørreundersøkelsen</w:t>
      </w:r>
      <w:bookmarkEnd w:id="7"/>
    </w:p>
    <w:p w14:paraId="31543072" w14:textId="77777777" w:rsidR="006E4A79" w:rsidRPr="006E4A79" w:rsidRDefault="006E4A79" w:rsidP="006E4A79">
      <w:pPr>
        <w:rPr>
          <w:szCs w:val="24"/>
          <w:lang w:val="nb-NO"/>
        </w:rPr>
      </w:pPr>
      <w:r w:rsidRPr="006E4A79">
        <w:rPr>
          <w:szCs w:val="24"/>
          <w:lang w:val="nb-NO"/>
        </w:rPr>
        <w:t>Rekrutteringen av deltakere har primært forgått ved at spørreundersøkelsen ble sendt ut til medlemmer i Blindeforbundets barne- og ungdomsavdeling.  Spørreundersøkelsen ble sendt ut til 260 barn og unge i alderen 6-19 år. I tillegg ble institusjoner som NAV Hjelpemiddelsentral, Nasjonal kompetansetjeneste for barn og unge med funksjonsnedsettelser, Beitostølen Helsesportsenter og Valnesfjord Helsesportssenter, samt rådgivere for paraidrett i Norges Idrettsforbund anmodet om å spre spørreundersøkelsen til aktuelle deltakere og legge den ut på sine nettsider/sosiale medier. </w:t>
      </w:r>
    </w:p>
    <w:p w14:paraId="179E41F0" w14:textId="64466128" w:rsidR="006E4A79" w:rsidRDefault="006E4A79" w:rsidP="006E4A79">
      <w:pPr>
        <w:rPr>
          <w:szCs w:val="24"/>
          <w:lang w:val="nb-NO"/>
        </w:rPr>
      </w:pPr>
      <w:r w:rsidRPr="006E4A79">
        <w:rPr>
          <w:szCs w:val="24"/>
          <w:lang w:val="nb-NO"/>
        </w:rPr>
        <w:lastRenderedPageBreak/>
        <w:t xml:space="preserve">I det tidsrommet spørreundersøkelsen pågikk (november 2023 – mars 2024) ble det sendt ut 3 påminnelser (e-post eller SMS) til medlemmer i Blindeforbundets barne- og ungdomsavdeling for å rekruttere flere deltakere til å svare. Etter tredje runde med påminnelser ble spørreundersøkelsen lukket. Totalt svarte 53 personer på spørreundersøkelsen. Av de 53 svarte </w:t>
      </w:r>
      <w:r w:rsidR="00CE16A3" w:rsidRPr="006E4A79">
        <w:rPr>
          <w:szCs w:val="24"/>
          <w:lang w:val="nb-NO"/>
        </w:rPr>
        <w:t>én</w:t>
      </w:r>
      <w:r w:rsidRPr="006E4A79">
        <w:rPr>
          <w:szCs w:val="24"/>
          <w:lang w:val="nb-NO"/>
        </w:rPr>
        <w:t xml:space="preserve"> deltaker at han/hun ikke ønsket å svare på undersøkelsen. Svarene til 52 respondenter utgjør derfor datagrunnlaget for de kvantitative analysene rapporten.  </w:t>
      </w:r>
    </w:p>
    <w:p w14:paraId="1DD9F9BD" w14:textId="15A114C5" w:rsidR="00A91994" w:rsidRPr="00A91994" w:rsidRDefault="00A91994" w:rsidP="00F82362">
      <w:pPr>
        <w:pStyle w:val="Tabellbeskrivelse"/>
      </w:pPr>
      <w:r w:rsidRPr="00A91994">
        <w:rPr>
          <w:b/>
          <w:bCs/>
        </w:rPr>
        <w:t xml:space="preserve">Tabell </w:t>
      </w:r>
      <w:r>
        <w:rPr>
          <w:b/>
          <w:bCs/>
        </w:rPr>
        <w:t>1</w:t>
      </w:r>
      <w:r w:rsidR="003E05B0">
        <w:rPr>
          <w:b/>
          <w:bCs/>
        </w:rPr>
        <w:t>:</w:t>
      </w:r>
      <w:r w:rsidRPr="00A91994">
        <w:rPr>
          <w:b/>
          <w:bCs/>
        </w:rPr>
        <w:t xml:space="preserve"> </w:t>
      </w:r>
      <w:r w:rsidRPr="00A91994">
        <w:t xml:space="preserve">Demografiskoversikt over deltakerne i spørreundersøkelsen (kjønn, alder og </w:t>
      </w:r>
      <w:bookmarkStart w:id="8" w:name="_Hlk184045657"/>
      <w:r w:rsidRPr="00A91994">
        <w:t>bosted)</w:t>
      </w:r>
      <w:r w:rsidR="005717B4">
        <w:t xml:space="preserve"> (</w:t>
      </w:r>
      <w:r w:rsidR="00596B17">
        <w:t>n</w:t>
      </w:r>
      <w:r w:rsidR="005717B4">
        <w:t>=51)</w:t>
      </w:r>
      <w:r w:rsidR="00732C2A">
        <w:t>.</w:t>
      </w:r>
      <w:r w:rsidR="00146889">
        <w:t xml:space="preserve"> </w:t>
      </w:r>
    </w:p>
    <w:tbl>
      <w:tblPr>
        <w:tblStyle w:val="Tabellrutenett"/>
        <w:tblpPr w:leftFromText="141" w:rightFromText="141" w:vertAnchor="text" w:horzAnchor="margin" w:tblpXSpec="right" w:tblpY="339"/>
        <w:tblW w:w="1177" w:type="pct"/>
        <w:tblLook w:val="04A0" w:firstRow="1" w:lastRow="0" w:firstColumn="1" w:lastColumn="0" w:noHBand="0" w:noVBand="1"/>
      </w:tblPr>
      <w:tblGrid>
        <w:gridCol w:w="1413"/>
        <w:gridCol w:w="709"/>
      </w:tblGrid>
      <w:tr w:rsidR="00893DCD" w:rsidRPr="00A91994" w14:paraId="5C5A6B71" w14:textId="77777777" w:rsidTr="0062405A">
        <w:tc>
          <w:tcPr>
            <w:tcW w:w="5000" w:type="pct"/>
            <w:gridSpan w:val="2"/>
          </w:tcPr>
          <w:bookmarkEnd w:id="8"/>
          <w:p w14:paraId="4283FBA9" w14:textId="5C93F27C" w:rsidR="00893DCD" w:rsidRPr="00A91994" w:rsidRDefault="00893DCD" w:rsidP="00893DCD">
            <w:pPr>
              <w:spacing w:before="0" w:after="160" w:line="259" w:lineRule="auto"/>
              <w:rPr>
                <w:rFonts w:eastAsia="Calibri" w:cs="Calibri"/>
                <w:b/>
                <w:bCs/>
                <w:szCs w:val="24"/>
              </w:rPr>
            </w:pPr>
            <w:r w:rsidRPr="00A91994">
              <w:rPr>
                <w:rFonts w:eastAsia="Calibri" w:cs="Calibri"/>
                <w:b/>
                <w:bCs/>
                <w:szCs w:val="24"/>
              </w:rPr>
              <w:t>Bosted</w:t>
            </w:r>
          </w:p>
        </w:tc>
      </w:tr>
      <w:tr w:rsidR="00893DCD" w:rsidRPr="00A91994" w14:paraId="2EF781EF" w14:textId="77777777" w:rsidTr="0062405A">
        <w:trPr>
          <w:trHeight w:val="637"/>
        </w:trPr>
        <w:tc>
          <w:tcPr>
            <w:tcW w:w="3329" w:type="pct"/>
          </w:tcPr>
          <w:p w14:paraId="13D8C138" w14:textId="77777777" w:rsidR="00893DCD" w:rsidRPr="00A91994" w:rsidRDefault="00893DCD" w:rsidP="00893DCD">
            <w:pPr>
              <w:spacing w:before="0" w:after="160" w:line="259" w:lineRule="auto"/>
              <w:jc w:val="both"/>
              <w:rPr>
                <w:rFonts w:eastAsia="Calibri" w:cs="Calibri"/>
                <w:szCs w:val="24"/>
              </w:rPr>
            </w:pPr>
            <w:r w:rsidRPr="00A91994">
              <w:rPr>
                <w:rFonts w:eastAsia="Calibri" w:cs="Calibri"/>
                <w:szCs w:val="24"/>
              </w:rPr>
              <w:t>Bygd</w:t>
            </w:r>
          </w:p>
        </w:tc>
        <w:tc>
          <w:tcPr>
            <w:tcW w:w="1671" w:type="pct"/>
          </w:tcPr>
          <w:p w14:paraId="7D793BC9" w14:textId="77777777" w:rsidR="00893DCD" w:rsidRPr="00A91994" w:rsidRDefault="00893DCD" w:rsidP="00893DCD">
            <w:pPr>
              <w:spacing w:before="0" w:after="160" w:line="259" w:lineRule="auto"/>
              <w:rPr>
                <w:rFonts w:eastAsia="Calibri" w:cs="Calibri"/>
                <w:szCs w:val="24"/>
              </w:rPr>
            </w:pPr>
            <w:r>
              <w:rPr>
                <w:rFonts w:eastAsia="Calibri" w:cs="Calibri"/>
                <w:szCs w:val="24"/>
              </w:rPr>
              <w:t>4</w:t>
            </w:r>
          </w:p>
        </w:tc>
      </w:tr>
      <w:tr w:rsidR="00893DCD" w:rsidRPr="00A91994" w14:paraId="5E7D9359" w14:textId="77777777" w:rsidTr="0062405A">
        <w:trPr>
          <w:trHeight w:val="561"/>
        </w:trPr>
        <w:tc>
          <w:tcPr>
            <w:tcW w:w="3329" w:type="pct"/>
          </w:tcPr>
          <w:p w14:paraId="684087A9"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Tettsted</w:t>
            </w:r>
          </w:p>
        </w:tc>
        <w:tc>
          <w:tcPr>
            <w:tcW w:w="1671" w:type="pct"/>
          </w:tcPr>
          <w:p w14:paraId="0EA1566F"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11</w:t>
            </w:r>
          </w:p>
        </w:tc>
      </w:tr>
      <w:tr w:rsidR="00893DCD" w:rsidRPr="00A91994" w14:paraId="24466564" w14:textId="77777777" w:rsidTr="0062405A">
        <w:trPr>
          <w:trHeight w:val="839"/>
        </w:trPr>
        <w:tc>
          <w:tcPr>
            <w:tcW w:w="3329" w:type="pct"/>
          </w:tcPr>
          <w:p w14:paraId="128AB1EC"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By</w:t>
            </w:r>
          </w:p>
        </w:tc>
        <w:tc>
          <w:tcPr>
            <w:tcW w:w="1671" w:type="pct"/>
          </w:tcPr>
          <w:p w14:paraId="6DD8767C"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16</w:t>
            </w:r>
          </w:p>
        </w:tc>
      </w:tr>
      <w:tr w:rsidR="00893DCD" w:rsidRPr="00A91994" w14:paraId="0DBE5A20" w14:textId="77777777" w:rsidTr="0062405A">
        <w:trPr>
          <w:trHeight w:val="835"/>
        </w:trPr>
        <w:tc>
          <w:tcPr>
            <w:tcW w:w="3329" w:type="pct"/>
          </w:tcPr>
          <w:p w14:paraId="3BAC67FF"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Storby</w:t>
            </w:r>
          </w:p>
        </w:tc>
        <w:tc>
          <w:tcPr>
            <w:tcW w:w="1671" w:type="pct"/>
          </w:tcPr>
          <w:p w14:paraId="601E8417"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20</w:t>
            </w:r>
          </w:p>
        </w:tc>
      </w:tr>
    </w:tbl>
    <w:tbl>
      <w:tblPr>
        <w:tblStyle w:val="Tabellrutenett"/>
        <w:tblpPr w:leftFromText="141" w:rightFromText="141" w:vertAnchor="text" w:horzAnchor="margin" w:tblpY="329"/>
        <w:tblOverlap w:val="never"/>
        <w:tblW w:w="1248" w:type="pct"/>
        <w:tblLook w:val="04A0" w:firstRow="1" w:lastRow="0" w:firstColumn="1" w:lastColumn="0" w:noHBand="0" w:noVBand="1"/>
      </w:tblPr>
      <w:tblGrid>
        <w:gridCol w:w="1413"/>
        <w:gridCol w:w="837"/>
      </w:tblGrid>
      <w:tr w:rsidR="00893DCD" w:rsidRPr="00A91994" w14:paraId="02339BF2" w14:textId="77777777" w:rsidTr="00893DCD">
        <w:tc>
          <w:tcPr>
            <w:tcW w:w="5000" w:type="pct"/>
            <w:gridSpan w:val="2"/>
          </w:tcPr>
          <w:p w14:paraId="28EF5F9C" w14:textId="5BFFBDBF" w:rsidR="00893DCD" w:rsidRPr="009F3059" w:rsidRDefault="00893DCD" w:rsidP="00893DCD">
            <w:pPr>
              <w:spacing w:before="0" w:after="160" w:line="259" w:lineRule="auto"/>
              <w:rPr>
                <w:rFonts w:eastAsia="Calibri" w:cs="Calibri"/>
                <w:b/>
                <w:bCs/>
                <w:szCs w:val="24"/>
              </w:rPr>
            </w:pPr>
            <w:r w:rsidRPr="00A91994">
              <w:rPr>
                <w:rFonts w:eastAsia="Calibri" w:cs="Calibri"/>
                <w:b/>
                <w:bCs/>
                <w:szCs w:val="24"/>
              </w:rPr>
              <w:t>Kjønn</w:t>
            </w:r>
          </w:p>
        </w:tc>
      </w:tr>
      <w:tr w:rsidR="00893DCD" w:rsidRPr="00A91994" w14:paraId="5EAB0352" w14:textId="77777777" w:rsidTr="00540FB6">
        <w:trPr>
          <w:trHeight w:val="642"/>
        </w:trPr>
        <w:tc>
          <w:tcPr>
            <w:tcW w:w="3140" w:type="pct"/>
          </w:tcPr>
          <w:p w14:paraId="10F25634" w14:textId="77777777" w:rsidR="00893DCD" w:rsidRPr="00A91994" w:rsidRDefault="00893DCD" w:rsidP="00893DCD">
            <w:pPr>
              <w:spacing w:before="0" w:after="160" w:line="259" w:lineRule="auto"/>
              <w:rPr>
                <w:rFonts w:eastAsia="Calibri" w:cs="Calibri"/>
                <w:szCs w:val="24"/>
              </w:rPr>
            </w:pPr>
            <w:r>
              <w:rPr>
                <w:rFonts w:eastAsia="Calibri" w:cs="Calibri"/>
                <w:szCs w:val="24"/>
              </w:rPr>
              <w:t xml:space="preserve"> </w:t>
            </w:r>
            <w:r w:rsidRPr="00A91994">
              <w:rPr>
                <w:rFonts w:eastAsia="Calibri" w:cs="Calibri"/>
                <w:szCs w:val="24"/>
              </w:rPr>
              <w:t>Han</w:t>
            </w:r>
          </w:p>
        </w:tc>
        <w:tc>
          <w:tcPr>
            <w:tcW w:w="1860" w:type="pct"/>
          </w:tcPr>
          <w:p w14:paraId="3BE1C0B7"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28</w:t>
            </w:r>
          </w:p>
        </w:tc>
      </w:tr>
      <w:tr w:rsidR="00893DCD" w:rsidRPr="00A91994" w14:paraId="539DCEE2" w14:textId="77777777" w:rsidTr="00540FB6">
        <w:trPr>
          <w:trHeight w:val="371"/>
        </w:trPr>
        <w:tc>
          <w:tcPr>
            <w:tcW w:w="3140" w:type="pct"/>
          </w:tcPr>
          <w:p w14:paraId="61AB4EA2"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Hun</w:t>
            </w:r>
          </w:p>
        </w:tc>
        <w:tc>
          <w:tcPr>
            <w:tcW w:w="1860" w:type="pct"/>
          </w:tcPr>
          <w:p w14:paraId="03F481A2" w14:textId="77777777" w:rsidR="00893DCD" w:rsidRDefault="00893DCD" w:rsidP="00893DCD">
            <w:pPr>
              <w:spacing w:before="0" w:after="160" w:line="259" w:lineRule="auto"/>
              <w:rPr>
                <w:rFonts w:eastAsia="Calibri" w:cs="Calibri"/>
                <w:szCs w:val="24"/>
              </w:rPr>
            </w:pPr>
            <w:r w:rsidRPr="00A91994">
              <w:rPr>
                <w:rFonts w:eastAsia="Calibri" w:cs="Calibri"/>
                <w:szCs w:val="24"/>
              </w:rPr>
              <w:t>21</w:t>
            </w:r>
          </w:p>
          <w:p w14:paraId="561DE317" w14:textId="77777777" w:rsidR="00893DCD" w:rsidRPr="00A91994" w:rsidRDefault="00893DCD" w:rsidP="00893DCD">
            <w:pPr>
              <w:spacing w:before="0" w:after="160" w:line="259" w:lineRule="auto"/>
              <w:rPr>
                <w:rFonts w:eastAsia="Calibri" w:cs="Calibri"/>
                <w:szCs w:val="24"/>
              </w:rPr>
            </w:pPr>
          </w:p>
        </w:tc>
      </w:tr>
      <w:tr w:rsidR="00893DCD" w:rsidRPr="00A91994" w14:paraId="7577FB35" w14:textId="77777777" w:rsidTr="00540FB6">
        <w:trPr>
          <w:trHeight w:val="1287"/>
        </w:trPr>
        <w:tc>
          <w:tcPr>
            <w:tcW w:w="3140" w:type="pct"/>
          </w:tcPr>
          <w:p w14:paraId="681692A9" w14:textId="77777777" w:rsidR="00893DCD" w:rsidRDefault="00893DCD" w:rsidP="00893DCD">
            <w:pPr>
              <w:spacing w:before="0" w:after="160" w:line="259" w:lineRule="auto"/>
              <w:rPr>
                <w:rFonts w:eastAsia="Calibri" w:cs="Calibri"/>
                <w:szCs w:val="24"/>
              </w:rPr>
            </w:pPr>
            <w:r w:rsidRPr="00A91994">
              <w:rPr>
                <w:rFonts w:eastAsia="Calibri" w:cs="Calibri"/>
                <w:szCs w:val="24"/>
              </w:rPr>
              <w:t>Ønsket ikke å svare</w:t>
            </w:r>
          </w:p>
        </w:tc>
        <w:tc>
          <w:tcPr>
            <w:tcW w:w="1860" w:type="pct"/>
          </w:tcPr>
          <w:p w14:paraId="45054013" w14:textId="77777777" w:rsidR="00893DCD" w:rsidRPr="00A91994" w:rsidRDefault="00893DCD" w:rsidP="00893DCD">
            <w:pPr>
              <w:spacing w:before="0" w:after="160" w:line="259" w:lineRule="auto"/>
              <w:rPr>
                <w:rFonts w:eastAsia="Calibri" w:cs="Calibri"/>
                <w:szCs w:val="24"/>
              </w:rPr>
            </w:pPr>
            <w:r w:rsidRPr="00A91994">
              <w:rPr>
                <w:rFonts w:eastAsia="Calibri" w:cs="Calibri"/>
                <w:szCs w:val="24"/>
              </w:rPr>
              <w:t>2</w:t>
            </w:r>
          </w:p>
        </w:tc>
      </w:tr>
    </w:tbl>
    <w:tbl>
      <w:tblPr>
        <w:tblStyle w:val="Tabellrutenett"/>
        <w:tblpPr w:leftFromText="141" w:rightFromText="141" w:vertAnchor="text" w:horzAnchor="margin" w:tblpXSpec="center" w:tblpY="319"/>
        <w:tblW w:w="1256" w:type="pct"/>
        <w:tblLook w:val="04A0" w:firstRow="1" w:lastRow="0" w:firstColumn="1" w:lastColumn="0" w:noHBand="0" w:noVBand="1"/>
      </w:tblPr>
      <w:tblGrid>
        <w:gridCol w:w="1413"/>
        <w:gridCol w:w="852"/>
      </w:tblGrid>
      <w:tr w:rsidR="00BE04D9" w:rsidRPr="00A91994" w14:paraId="77BF9A01" w14:textId="77777777" w:rsidTr="00BE04D9">
        <w:tc>
          <w:tcPr>
            <w:tcW w:w="5000" w:type="pct"/>
            <w:gridSpan w:val="2"/>
          </w:tcPr>
          <w:p w14:paraId="120227DA" w14:textId="207ED33B" w:rsidR="00BE04D9" w:rsidRPr="009F3059" w:rsidRDefault="00BE04D9" w:rsidP="00BE04D9">
            <w:pPr>
              <w:spacing w:before="0" w:after="160" w:line="259" w:lineRule="auto"/>
              <w:rPr>
                <w:rFonts w:eastAsia="Calibri" w:cs="Calibri"/>
                <w:b/>
                <w:bCs/>
                <w:szCs w:val="24"/>
              </w:rPr>
            </w:pPr>
            <w:r w:rsidRPr="00A91994">
              <w:rPr>
                <w:rFonts w:eastAsia="Calibri" w:cs="Calibri"/>
                <w:b/>
                <w:bCs/>
                <w:szCs w:val="24"/>
              </w:rPr>
              <w:t>Alder</w:t>
            </w:r>
          </w:p>
        </w:tc>
      </w:tr>
      <w:tr w:rsidR="00BE04D9" w:rsidRPr="00A91994" w14:paraId="2839982A" w14:textId="77777777" w:rsidTr="00540FB6">
        <w:trPr>
          <w:trHeight w:val="632"/>
        </w:trPr>
        <w:tc>
          <w:tcPr>
            <w:tcW w:w="3119" w:type="pct"/>
          </w:tcPr>
          <w:p w14:paraId="0C8400F7" w14:textId="77777777" w:rsidR="00BE04D9" w:rsidRPr="00A91994" w:rsidRDefault="00BE04D9" w:rsidP="00BE04D9">
            <w:pPr>
              <w:spacing w:before="0" w:after="160" w:line="259" w:lineRule="auto"/>
              <w:rPr>
                <w:rFonts w:eastAsia="Calibri" w:cs="Calibri"/>
                <w:szCs w:val="24"/>
              </w:rPr>
            </w:pPr>
            <w:r w:rsidRPr="00A91994">
              <w:rPr>
                <w:rFonts w:eastAsia="Calibri" w:cs="Calibri"/>
                <w:szCs w:val="24"/>
              </w:rPr>
              <w:t>6-12 år</w:t>
            </w:r>
          </w:p>
        </w:tc>
        <w:tc>
          <w:tcPr>
            <w:tcW w:w="1881" w:type="pct"/>
          </w:tcPr>
          <w:p w14:paraId="3F25CD16" w14:textId="77777777" w:rsidR="00BE04D9" w:rsidRPr="00A91994" w:rsidRDefault="00BE04D9" w:rsidP="00BE04D9">
            <w:pPr>
              <w:spacing w:before="0" w:after="160" w:line="259" w:lineRule="auto"/>
              <w:rPr>
                <w:rFonts w:eastAsia="Calibri" w:cs="Calibri"/>
                <w:szCs w:val="24"/>
              </w:rPr>
            </w:pPr>
            <w:r w:rsidRPr="00A91994">
              <w:rPr>
                <w:rFonts w:eastAsia="Calibri" w:cs="Calibri"/>
                <w:szCs w:val="24"/>
              </w:rPr>
              <w:t>27</w:t>
            </w:r>
          </w:p>
        </w:tc>
      </w:tr>
      <w:tr w:rsidR="00BE04D9" w:rsidRPr="00A91994" w14:paraId="157BCDC1" w14:textId="77777777" w:rsidTr="00540FB6">
        <w:trPr>
          <w:trHeight w:val="431"/>
        </w:trPr>
        <w:tc>
          <w:tcPr>
            <w:tcW w:w="3119" w:type="pct"/>
          </w:tcPr>
          <w:p w14:paraId="448F4E90" w14:textId="77777777" w:rsidR="00BE04D9" w:rsidRPr="00A91994" w:rsidRDefault="00BE04D9" w:rsidP="00BE04D9">
            <w:pPr>
              <w:spacing w:before="0" w:after="160" w:line="259" w:lineRule="auto"/>
              <w:rPr>
                <w:rFonts w:eastAsia="Calibri" w:cs="Calibri"/>
                <w:szCs w:val="24"/>
              </w:rPr>
            </w:pPr>
            <w:r w:rsidRPr="00A91994">
              <w:rPr>
                <w:rFonts w:eastAsia="Calibri" w:cs="Calibri"/>
                <w:szCs w:val="24"/>
              </w:rPr>
              <w:t>13-15</w:t>
            </w:r>
            <w:r>
              <w:rPr>
                <w:rFonts w:eastAsia="Calibri" w:cs="Calibri"/>
                <w:szCs w:val="24"/>
              </w:rPr>
              <w:t xml:space="preserve"> </w:t>
            </w:r>
            <w:r w:rsidRPr="00A91994">
              <w:rPr>
                <w:rFonts w:eastAsia="Calibri" w:cs="Calibri"/>
                <w:szCs w:val="24"/>
              </w:rPr>
              <w:t>år</w:t>
            </w:r>
          </w:p>
        </w:tc>
        <w:tc>
          <w:tcPr>
            <w:tcW w:w="1881" w:type="pct"/>
          </w:tcPr>
          <w:p w14:paraId="48C5B2D8" w14:textId="77777777" w:rsidR="00BE04D9" w:rsidRDefault="00BE04D9" w:rsidP="00BE04D9">
            <w:pPr>
              <w:spacing w:before="0" w:after="160" w:line="259" w:lineRule="auto"/>
              <w:rPr>
                <w:rFonts w:eastAsia="Calibri" w:cs="Calibri"/>
                <w:szCs w:val="24"/>
              </w:rPr>
            </w:pPr>
            <w:r w:rsidRPr="00A91994">
              <w:rPr>
                <w:rFonts w:eastAsia="Calibri" w:cs="Calibri"/>
                <w:szCs w:val="24"/>
              </w:rPr>
              <w:t>7</w:t>
            </w:r>
          </w:p>
          <w:p w14:paraId="636ADBB6" w14:textId="77777777" w:rsidR="00BE04D9" w:rsidRPr="00A91994" w:rsidRDefault="00BE04D9" w:rsidP="00BE04D9">
            <w:pPr>
              <w:spacing w:before="0" w:after="160" w:line="259" w:lineRule="auto"/>
              <w:rPr>
                <w:rFonts w:eastAsia="Calibri" w:cs="Calibri"/>
                <w:szCs w:val="24"/>
              </w:rPr>
            </w:pPr>
          </w:p>
        </w:tc>
      </w:tr>
      <w:tr w:rsidR="00BE04D9" w:rsidRPr="00A91994" w14:paraId="630C7C5F" w14:textId="77777777" w:rsidTr="00540FB6">
        <w:trPr>
          <w:trHeight w:val="1305"/>
        </w:trPr>
        <w:tc>
          <w:tcPr>
            <w:tcW w:w="3119" w:type="pct"/>
          </w:tcPr>
          <w:p w14:paraId="49912986" w14:textId="77777777" w:rsidR="00BE04D9" w:rsidRPr="00A91994" w:rsidRDefault="00BE04D9" w:rsidP="00BE04D9">
            <w:pPr>
              <w:spacing w:before="0" w:after="160" w:line="259" w:lineRule="auto"/>
              <w:rPr>
                <w:rFonts w:eastAsia="Calibri" w:cs="Calibri"/>
                <w:szCs w:val="24"/>
              </w:rPr>
            </w:pPr>
            <w:r w:rsidRPr="00A91994">
              <w:rPr>
                <w:rFonts w:eastAsia="Calibri" w:cs="Calibri"/>
                <w:szCs w:val="24"/>
              </w:rPr>
              <w:t>16-19 år</w:t>
            </w:r>
          </w:p>
        </w:tc>
        <w:tc>
          <w:tcPr>
            <w:tcW w:w="1881" w:type="pct"/>
          </w:tcPr>
          <w:p w14:paraId="60F2CD4C" w14:textId="77777777" w:rsidR="00BE04D9" w:rsidRDefault="00BE04D9" w:rsidP="00BE04D9">
            <w:pPr>
              <w:spacing w:before="0" w:after="160" w:line="259" w:lineRule="auto"/>
              <w:rPr>
                <w:rFonts w:eastAsia="Calibri" w:cs="Calibri"/>
                <w:szCs w:val="24"/>
              </w:rPr>
            </w:pPr>
            <w:r w:rsidRPr="00A91994">
              <w:rPr>
                <w:rFonts w:eastAsia="Calibri" w:cs="Calibri"/>
                <w:szCs w:val="24"/>
              </w:rPr>
              <w:t>17</w:t>
            </w:r>
          </w:p>
          <w:p w14:paraId="5DBAD1B9" w14:textId="77777777" w:rsidR="00BE04D9" w:rsidRPr="00A91994" w:rsidRDefault="00BE04D9" w:rsidP="00BE04D9">
            <w:pPr>
              <w:spacing w:before="0" w:after="160" w:line="259" w:lineRule="auto"/>
              <w:rPr>
                <w:rFonts w:eastAsia="Calibri" w:cs="Calibri"/>
                <w:szCs w:val="24"/>
              </w:rPr>
            </w:pPr>
          </w:p>
        </w:tc>
      </w:tr>
    </w:tbl>
    <w:p w14:paraId="16C5F9FB" w14:textId="77777777" w:rsidR="00051D07" w:rsidRDefault="00051D07" w:rsidP="00A91994">
      <w:pPr>
        <w:spacing w:before="0" w:after="160" w:line="259" w:lineRule="auto"/>
        <w:rPr>
          <w:rFonts w:eastAsia="Calibri" w:cs="Calibri"/>
          <w:szCs w:val="24"/>
        </w:rPr>
      </w:pPr>
    </w:p>
    <w:p w14:paraId="51C01DD0" w14:textId="77777777" w:rsidR="00893DCD" w:rsidRDefault="00893DCD" w:rsidP="00A91994">
      <w:pPr>
        <w:spacing w:before="0" w:after="160" w:line="259" w:lineRule="auto"/>
        <w:rPr>
          <w:rFonts w:eastAsia="Calibri" w:cs="Calibri"/>
          <w:szCs w:val="24"/>
        </w:rPr>
      </w:pPr>
    </w:p>
    <w:p w14:paraId="1BFB3899" w14:textId="77777777" w:rsidR="00893DCD" w:rsidRDefault="00893DCD" w:rsidP="00A91994">
      <w:pPr>
        <w:spacing w:before="0" w:after="160" w:line="259" w:lineRule="auto"/>
        <w:rPr>
          <w:rFonts w:eastAsia="Calibri" w:cs="Calibri"/>
          <w:szCs w:val="24"/>
        </w:rPr>
      </w:pPr>
    </w:p>
    <w:p w14:paraId="7AF0556F" w14:textId="77777777" w:rsidR="00893DCD" w:rsidRPr="00A91994" w:rsidRDefault="00893DCD" w:rsidP="00A91994">
      <w:pPr>
        <w:spacing w:before="0" w:after="160" w:line="259" w:lineRule="auto"/>
        <w:rPr>
          <w:rFonts w:eastAsia="Calibri" w:cs="Calibri"/>
          <w:szCs w:val="24"/>
        </w:rPr>
      </w:pPr>
    </w:p>
    <w:p w14:paraId="3FBD25CB" w14:textId="77777777" w:rsidR="00893DCD" w:rsidRDefault="00893DCD" w:rsidP="00F82362">
      <w:pPr>
        <w:pStyle w:val="Tabellbeskrivelse"/>
        <w:rPr>
          <w:b/>
          <w:bCs/>
        </w:rPr>
      </w:pPr>
    </w:p>
    <w:p w14:paraId="31316710" w14:textId="77777777" w:rsidR="00893DCD" w:rsidRDefault="00893DCD" w:rsidP="00F82362">
      <w:pPr>
        <w:pStyle w:val="Tabellbeskrivelse"/>
        <w:rPr>
          <w:b/>
          <w:bCs/>
        </w:rPr>
      </w:pPr>
    </w:p>
    <w:p w14:paraId="217A8166" w14:textId="77777777" w:rsidR="00893DCD" w:rsidRDefault="00893DCD" w:rsidP="00F82362">
      <w:pPr>
        <w:pStyle w:val="Tabellbeskrivelse"/>
        <w:rPr>
          <w:b/>
          <w:bCs/>
        </w:rPr>
      </w:pPr>
    </w:p>
    <w:p w14:paraId="17986BA1" w14:textId="77777777" w:rsidR="00893DCD" w:rsidRDefault="00893DCD" w:rsidP="00F82362">
      <w:pPr>
        <w:pStyle w:val="Tabellbeskrivelse"/>
        <w:rPr>
          <w:b/>
          <w:bCs/>
        </w:rPr>
      </w:pPr>
    </w:p>
    <w:p w14:paraId="3D9ED5C7" w14:textId="77777777" w:rsidR="00893DCD" w:rsidRDefault="00893DCD" w:rsidP="00F82362">
      <w:pPr>
        <w:pStyle w:val="Tabellbeskrivelse"/>
        <w:rPr>
          <w:b/>
          <w:bCs/>
        </w:rPr>
      </w:pPr>
    </w:p>
    <w:p w14:paraId="01736CD7" w14:textId="77777777" w:rsidR="00BB4C17" w:rsidRDefault="00BB4C17" w:rsidP="00F82362">
      <w:pPr>
        <w:pStyle w:val="Tabellbeskrivelse"/>
        <w:rPr>
          <w:b/>
          <w:bCs/>
        </w:rPr>
      </w:pPr>
    </w:p>
    <w:p w14:paraId="6260CDD8" w14:textId="59BEA2AB" w:rsidR="00A91994" w:rsidRPr="00A91994" w:rsidRDefault="00A91994" w:rsidP="00F82362">
      <w:pPr>
        <w:pStyle w:val="Tabellbeskrivelse"/>
      </w:pPr>
      <w:r w:rsidRPr="00A91994">
        <w:rPr>
          <w:b/>
          <w:bCs/>
        </w:rPr>
        <w:t xml:space="preserve">Tabell </w:t>
      </w:r>
      <w:r>
        <w:rPr>
          <w:b/>
          <w:bCs/>
        </w:rPr>
        <w:t>2</w:t>
      </w:r>
      <w:r w:rsidRPr="00A91994">
        <w:rPr>
          <w:b/>
          <w:bCs/>
        </w:rPr>
        <w:t xml:space="preserve">: </w:t>
      </w:r>
      <w:r w:rsidRPr="00A91994">
        <w:t>Demografiskoversikt over deltakerne i spørreundersøkelsen (grad av synshemming)</w:t>
      </w:r>
      <w:r w:rsidR="00044218">
        <w:t xml:space="preserve"> (</w:t>
      </w:r>
      <w:r w:rsidR="00596B17">
        <w:t>n</w:t>
      </w:r>
      <w:r w:rsidR="00044218">
        <w:t>=51)</w:t>
      </w:r>
      <w:r w:rsidR="005717B4">
        <w:t>.</w:t>
      </w:r>
    </w:p>
    <w:tbl>
      <w:tblPr>
        <w:tblStyle w:val="Tabellrutenett"/>
        <w:tblW w:w="5000" w:type="pct"/>
        <w:tblLook w:val="04A0" w:firstRow="1" w:lastRow="0" w:firstColumn="1" w:lastColumn="0" w:noHBand="0" w:noVBand="1"/>
      </w:tblPr>
      <w:tblGrid>
        <w:gridCol w:w="1140"/>
        <w:gridCol w:w="1829"/>
        <w:gridCol w:w="2413"/>
        <w:gridCol w:w="1275"/>
        <w:gridCol w:w="2359"/>
      </w:tblGrid>
      <w:tr w:rsidR="00722124" w:rsidRPr="00A91994" w14:paraId="682D4BD9" w14:textId="77777777" w:rsidTr="009F3059">
        <w:tc>
          <w:tcPr>
            <w:tcW w:w="5000" w:type="pct"/>
            <w:gridSpan w:val="5"/>
          </w:tcPr>
          <w:p w14:paraId="5BB3D867" w14:textId="18138576" w:rsidR="00722124" w:rsidRPr="009F3059" w:rsidRDefault="00722124" w:rsidP="00A91994">
            <w:pPr>
              <w:spacing w:before="0" w:after="160" w:line="259" w:lineRule="auto"/>
              <w:rPr>
                <w:rFonts w:eastAsia="Calibri" w:cs="Calibri"/>
                <w:b/>
                <w:bCs/>
                <w:szCs w:val="24"/>
              </w:rPr>
            </w:pPr>
            <w:r w:rsidRPr="00A91994">
              <w:rPr>
                <w:rFonts w:eastAsia="Calibri" w:cs="Calibri"/>
                <w:b/>
                <w:bCs/>
                <w:szCs w:val="24"/>
              </w:rPr>
              <w:t>Syns</w:t>
            </w:r>
            <w:r w:rsidR="00596B17">
              <w:rPr>
                <w:rFonts w:eastAsia="Calibri" w:cs="Calibri"/>
                <w:b/>
                <w:bCs/>
                <w:szCs w:val="24"/>
              </w:rPr>
              <w:t>nedsettelse</w:t>
            </w:r>
            <w:r w:rsidRPr="00A91994">
              <w:rPr>
                <w:rFonts w:eastAsia="Calibri" w:cs="Calibri"/>
                <w:b/>
                <w:bCs/>
                <w:szCs w:val="24"/>
              </w:rPr>
              <w:t>*</w:t>
            </w:r>
          </w:p>
        </w:tc>
      </w:tr>
      <w:tr w:rsidR="009F3059" w:rsidRPr="00A91994" w14:paraId="2B7FF5D6" w14:textId="77777777" w:rsidTr="009F3059">
        <w:tc>
          <w:tcPr>
            <w:tcW w:w="632" w:type="pct"/>
          </w:tcPr>
          <w:p w14:paraId="2CC3AA30"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Svaksynt</w:t>
            </w:r>
          </w:p>
        </w:tc>
        <w:tc>
          <w:tcPr>
            <w:tcW w:w="1015" w:type="pct"/>
          </w:tcPr>
          <w:p w14:paraId="6964AB8E"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Sterkt svaksynt</w:t>
            </w:r>
          </w:p>
        </w:tc>
        <w:tc>
          <w:tcPr>
            <w:tcW w:w="1337" w:type="pct"/>
          </w:tcPr>
          <w:p w14:paraId="561668A9"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Ser gradvis dårligere</w:t>
            </w:r>
          </w:p>
        </w:tc>
        <w:tc>
          <w:tcPr>
            <w:tcW w:w="707" w:type="pct"/>
          </w:tcPr>
          <w:p w14:paraId="34BA01D3"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Blind</w:t>
            </w:r>
          </w:p>
        </w:tc>
        <w:tc>
          <w:tcPr>
            <w:tcW w:w="1309" w:type="pct"/>
          </w:tcPr>
          <w:p w14:paraId="5EE4BABE"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Andre forhold enn synshemming</w:t>
            </w:r>
          </w:p>
        </w:tc>
      </w:tr>
      <w:tr w:rsidR="00722124" w:rsidRPr="00A91994" w14:paraId="7CFD4BCA" w14:textId="77777777" w:rsidTr="009F3059">
        <w:tc>
          <w:tcPr>
            <w:tcW w:w="632" w:type="pct"/>
          </w:tcPr>
          <w:p w14:paraId="6706D50D"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17</w:t>
            </w:r>
          </w:p>
        </w:tc>
        <w:tc>
          <w:tcPr>
            <w:tcW w:w="1015" w:type="pct"/>
          </w:tcPr>
          <w:p w14:paraId="0C284A6A"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14</w:t>
            </w:r>
          </w:p>
        </w:tc>
        <w:tc>
          <w:tcPr>
            <w:tcW w:w="1338" w:type="pct"/>
          </w:tcPr>
          <w:p w14:paraId="00BB6D33"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1</w:t>
            </w:r>
          </w:p>
        </w:tc>
        <w:tc>
          <w:tcPr>
            <w:tcW w:w="707" w:type="pct"/>
          </w:tcPr>
          <w:p w14:paraId="3158E2D8"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17</w:t>
            </w:r>
          </w:p>
        </w:tc>
        <w:tc>
          <w:tcPr>
            <w:tcW w:w="1309" w:type="pct"/>
          </w:tcPr>
          <w:p w14:paraId="3A033D7B" w14:textId="77777777" w:rsidR="00722124" w:rsidRPr="00A91994" w:rsidRDefault="00722124" w:rsidP="00A91994">
            <w:pPr>
              <w:spacing w:before="0" w:after="160" w:line="259" w:lineRule="auto"/>
              <w:rPr>
                <w:rFonts w:eastAsia="Calibri" w:cs="Calibri"/>
                <w:szCs w:val="24"/>
              </w:rPr>
            </w:pPr>
            <w:r w:rsidRPr="00A91994">
              <w:rPr>
                <w:rFonts w:eastAsia="Calibri" w:cs="Calibri"/>
                <w:szCs w:val="24"/>
              </w:rPr>
              <w:t>2</w:t>
            </w:r>
          </w:p>
        </w:tc>
      </w:tr>
    </w:tbl>
    <w:p w14:paraId="16D77C65" w14:textId="768DD281" w:rsidR="00A91994" w:rsidRDefault="00A91994" w:rsidP="009F3059">
      <w:pPr>
        <w:spacing w:before="0" w:after="160" w:line="259" w:lineRule="auto"/>
        <w:rPr>
          <w:rFonts w:eastAsia="Calibri" w:cs="Arial"/>
          <w:szCs w:val="24"/>
          <w:lang w:val="nb-NO"/>
        </w:rPr>
      </w:pPr>
      <w:r w:rsidRPr="00A91994">
        <w:rPr>
          <w:rFonts w:eastAsia="Calibri" w:cs="Calibri"/>
          <w:szCs w:val="24"/>
          <w:lang w:val="nb-NO"/>
        </w:rPr>
        <w:t xml:space="preserve">*Grad av synsnedsettelse er subjektivt vurdert av den enkelte deltaker. </w:t>
      </w:r>
      <w:r w:rsidRPr="00A91994">
        <w:rPr>
          <w:rFonts w:eastAsia="Aptos" w:cs="Calibri"/>
          <w:szCs w:val="24"/>
          <w:lang w:val="nb-NO"/>
        </w:rPr>
        <w:t xml:space="preserve">Selvrapportert vurdering av </w:t>
      </w:r>
      <w:r w:rsidRPr="00A91994">
        <w:rPr>
          <w:rFonts w:eastAsia="Calibri" w:cs="Calibri"/>
          <w:szCs w:val="24"/>
          <w:lang w:val="nb-NO"/>
        </w:rPr>
        <w:t xml:space="preserve">synsnedsettelse </w:t>
      </w:r>
      <w:r w:rsidRPr="00A91994">
        <w:rPr>
          <w:rFonts w:eastAsia="Aptos" w:cs="Calibri"/>
          <w:szCs w:val="24"/>
          <w:lang w:val="nb-NO"/>
        </w:rPr>
        <w:t xml:space="preserve">gir en mer fullstendig forståelse av et individs tolkning av visuelle evner </w:t>
      </w:r>
      <w:r w:rsidRPr="00A91994">
        <w:rPr>
          <w:rFonts w:eastAsia="Calibri" w:cs="Arial"/>
          <w:szCs w:val="24"/>
          <w:lang w:val="nb-NO"/>
        </w:rPr>
        <w:t>(Whillans &amp; Nazroo, 2014).</w:t>
      </w:r>
    </w:p>
    <w:p w14:paraId="7EA7ADA6" w14:textId="77777777" w:rsidR="00BE04D9" w:rsidRDefault="00BE04D9" w:rsidP="009F3059">
      <w:pPr>
        <w:spacing w:before="0" w:after="160" w:line="259" w:lineRule="auto"/>
        <w:rPr>
          <w:rFonts w:eastAsia="Calibri" w:cs="Arial"/>
          <w:szCs w:val="24"/>
          <w:lang w:val="nb-NO"/>
        </w:rPr>
      </w:pPr>
    </w:p>
    <w:p w14:paraId="67C4737D" w14:textId="77777777" w:rsidR="00BE04D9" w:rsidRDefault="00BE04D9" w:rsidP="009F3059">
      <w:pPr>
        <w:spacing w:before="0" w:after="160" w:line="259" w:lineRule="auto"/>
        <w:rPr>
          <w:rFonts w:eastAsia="Calibri" w:cs="Arial"/>
          <w:szCs w:val="24"/>
          <w:lang w:val="nb-NO"/>
        </w:rPr>
      </w:pPr>
    </w:p>
    <w:p w14:paraId="759F02BD" w14:textId="77777777" w:rsidR="00BE04D9" w:rsidRPr="009F3059" w:rsidRDefault="00BE04D9" w:rsidP="009F3059">
      <w:pPr>
        <w:spacing w:before="0" w:after="160" w:line="259" w:lineRule="auto"/>
        <w:rPr>
          <w:rFonts w:eastAsia="Calibri" w:cs="Arial"/>
          <w:szCs w:val="24"/>
          <w:lang w:val="nb-NO"/>
        </w:rPr>
      </w:pPr>
    </w:p>
    <w:p w14:paraId="206B4C8B" w14:textId="111220EE" w:rsidR="00BE04D9" w:rsidRPr="00BE04D9" w:rsidRDefault="00722124" w:rsidP="00BE04D9">
      <w:pPr>
        <w:spacing w:after="160" w:line="259" w:lineRule="auto"/>
        <w:rPr>
          <w:rFonts w:eastAsia="Calibri" w:cs="Calibri"/>
          <w:szCs w:val="24"/>
          <w:lang w:val="nb-NO"/>
        </w:rPr>
      </w:pPr>
      <w:r w:rsidRPr="00722124">
        <w:rPr>
          <w:rFonts w:eastAsia="Calibri" w:cs="Calibri"/>
          <w:b/>
          <w:bCs/>
          <w:szCs w:val="24"/>
          <w:lang w:val="nb-NO"/>
        </w:rPr>
        <w:lastRenderedPageBreak/>
        <w:t>Tabell 3</w:t>
      </w:r>
      <w:r w:rsidR="003E05B0">
        <w:rPr>
          <w:rFonts w:eastAsia="Calibri" w:cs="Calibri"/>
          <w:szCs w:val="24"/>
          <w:lang w:val="nb-NO"/>
        </w:rPr>
        <w:t>:</w:t>
      </w:r>
      <w:r w:rsidRPr="00722124">
        <w:rPr>
          <w:rFonts w:eastAsia="Calibri" w:cs="Calibri"/>
          <w:szCs w:val="24"/>
          <w:lang w:val="nb-NO"/>
        </w:rPr>
        <w:t xml:space="preserve"> Demografiskoversikt over deltakerne i spørreundersøkelsen (</w:t>
      </w:r>
      <w:r w:rsidR="00051D07" w:rsidRPr="00051D07">
        <w:rPr>
          <w:lang w:val="nb-NO"/>
        </w:rPr>
        <w:t>hvilke aktiviteter deltar du i nå</w:t>
      </w:r>
      <w:r w:rsidR="001D1B42">
        <w:rPr>
          <w:lang w:val="nb-NO"/>
        </w:rPr>
        <w:t xml:space="preserve"> (</w:t>
      </w:r>
      <w:r w:rsidR="00596B17">
        <w:rPr>
          <w:lang w:val="nb-NO"/>
        </w:rPr>
        <w:t>n</w:t>
      </w:r>
      <w:r w:rsidR="001D1B42">
        <w:rPr>
          <w:lang w:val="nb-NO"/>
        </w:rPr>
        <w:t>=52)</w:t>
      </w:r>
      <w:r w:rsidR="00051D07" w:rsidRPr="00722124">
        <w:rPr>
          <w:rFonts w:eastAsia="Calibri" w:cs="Calibri"/>
          <w:szCs w:val="24"/>
          <w:lang w:val="nb-NO"/>
        </w:rPr>
        <w:t xml:space="preserve"> </w:t>
      </w:r>
      <w:r w:rsidR="00051D07">
        <w:rPr>
          <w:rFonts w:eastAsia="Calibri" w:cs="Calibri"/>
          <w:szCs w:val="24"/>
          <w:lang w:val="nb-NO"/>
        </w:rPr>
        <w:t xml:space="preserve">og </w:t>
      </w:r>
      <w:r w:rsidRPr="00722124">
        <w:rPr>
          <w:rFonts w:eastAsia="Calibri" w:cs="Calibri"/>
          <w:szCs w:val="24"/>
          <w:lang w:val="nb-NO"/>
        </w:rPr>
        <w:t>har du tidligere deltatt i fysisk aktivitet</w:t>
      </w:r>
      <w:r w:rsidR="001D1B42">
        <w:rPr>
          <w:rFonts w:eastAsia="Calibri" w:cs="Calibri"/>
          <w:szCs w:val="24"/>
          <w:lang w:val="nb-NO"/>
        </w:rPr>
        <w:t xml:space="preserve"> (</w:t>
      </w:r>
      <w:r w:rsidR="00596B17">
        <w:rPr>
          <w:rFonts w:eastAsia="Calibri" w:cs="Calibri"/>
          <w:szCs w:val="24"/>
          <w:lang w:val="nb-NO"/>
        </w:rPr>
        <w:t>n</w:t>
      </w:r>
      <w:r w:rsidR="001D1B42">
        <w:rPr>
          <w:rFonts w:eastAsia="Calibri" w:cs="Calibri"/>
          <w:szCs w:val="24"/>
          <w:lang w:val="nb-NO"/>
        </w:rPr>
        <w:t>=46)</w:t>
      </w:r>
      <w:r w:rsidRPr="00722124">
        <w:rPr>
          <w:rFonts w:eastAsia="Calibri" w:cs="Calibri"/>
          <w:szCs w:val="24"/>
          <w:lang w:val="nb-NO"/>
        </w:rPr>
        <w:t>)</w:t>
      </w:r>
      <w:r w:rsidR="005717B4">
        <w:rPr>
          <w:rFonts w:eastAsia="Calibri" w:cs="Calibri"/>
          <w:szCs w:val="24"/>
          <w:lang w:val="nb-NO"/>
        </w:rPr>
        <w:t>.</w:t>
      </w:r>
      <w:r w:rsidR="00CE5232">
        <w:rPr>
          <w:rFonts w:eastAsia="Calibri" w:cs="Calibri"/>
          <w:szCs w:val="24"/>
          <w:lang w:val="nb-NO"/>
        </w:rPr>
        <w:t xml:space="preserve"> </w:t>
      </w:r>
    </w:p>
    <w:tbl>
      <w:tblPr>
        <w:tblStyle w:val="Tabellrutenett"/>
        <w:tblW w:w="4106" w:type="dxa"/>
        <w:tblInd w:w="-5" w:type="dxa"/>
        <w:tblLook w:val="04A0" w:firstRow="1" w:lastRow="0" w:firstColumn="1" w:lastColumn="0" w:noHBand="0" w:noVBand="1"/>
      </w:tblPr>
      <w:tblGrid>
        <w:gridCol w:w="2122"/>
        <w:gridCol w:w="1984"/>
      </w:tblGrid>
      <w:tr w:rsidR="00BE04D9" w:rsidRPr="00722124" w14:paraId="53962D28" w14:textId="77777777" w:rsidTr="009A4E69">
        <w:tc>
          <w:tcPr>
            <w:tcW w:w="4106" w:type="dxa"/>
            <w:gridSpan w:val="2"/>
          </w:tcPr>
          <w:p w14:paraId="4F643D72" w14:textId="6C4A135E" w:rsidR="00BE04D9" w:rsidRPr="00722124" w:rsidRDefault="00BE04D9" w:rsidP="009A4E69">
            <w:pPr>
              <w:spacing w:before="0" w:after="160" w:line="259" w:lineRule="auto"/>
              <w:rPr>
                <w:rFonts w:eastAsia="Calibri" w:cs="Calibri"/>
                <w:b/>
                <w:bCs/>
                <w:szCs w:val="24"/>
              </w:rPr>
            </w:pPr>
            <w:r w:rsidRPr="00722124">
              <w:rPr>
                <w:rFonts w:eastAsia="Calibri" w:cs="Calibri"/>
                <w:b/>
                <w:bCs/>
                <w:szCs w:val="24"/>
              </w:rPr>
              <w:t>Aktiviteter/idretter nå</w:t>
            </w:r>
          </w:p>
        </w:tc>
      </w:tr>
      <w:tr w:rsidR="00BE04D9" w:rsidRPr="00722124" w14:paraId="5CCCE571" w14:textId="77777777" w:rsidTr="009A4E69">
        <w:tc>
          <w:tcPr>
            <w:tcW w:w="2122" w:type="dxa"/>
          </w:tcPr>
          <w:p w14:paraId="434F4334"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Organisert</w:t>
            </w:r>
          </w:p>
        </w:tc>
        <w:tc>
          <w:tcPr>
            <w:tcW w:w="1984" w:type="dxa"/>
          </w:tcPr>
          <w:p w14:paraId="52D1FC67"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38</w:t>
            </w:r>
          </w:p>
        </w:tc>
      </w:tr>
      <w:tr w:rsidR="00BE04D9" w:rsidRPr="00722124" w14:paraId="5292A1B0" w14:textId="77777777" w:rsidTr="009A4E69">
        <w:tc>
          <w:tcPr>
            <w:tcW w:w="2122" w:type="dxa"/>
          </w:tcPr>
          <w:p w14:paraId="3B8AFAB7"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Uorganisert</w:t>
            </w:r>
          </w:p>
        </w:tc>
        <w:tc>
          <w:tcPr>
            <w:tcW w:w="1984" w:type="dxa"/>
          </w:tcPr>
          <w:p w14:paraId="5DC11013"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10</w:t>
            </w:r>
          </w:p>
        </w:tc>
      </w:tr>
      <w:tr w:rsidR="00BE04D9" w:rsidRPr="00722124" w14:paraId="65E59D0D" w14:textId="77777777" w:rsidTr="009A4E69">
        <w:tc>
          <w:tcPr>
            <w:tcW w:w="2122" w:type="dxa"/>
          </w:tcPr>
          <w:p w14:paraId="5E51AF48"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Verken organisert eller uorganisert</w:t>
            </w:r>
          </w:p>
        </w:tc>
        <w:tc>
          <w:tcPr>
            <w:tcW w:w="1984" w:type="dxa"/>
          </w:tcPr>
          <w:p w14:paraId="7EBE4EE5"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4</w:t>
            </w:r>
          </w:p>
        </w:tc>
      </w:tr>
    </w:tbl>
    <w:tbl>
      <w:tblPr>
        <w:tblStyle w:val="Tabellrutenett"/>
        <w:tblpPr w:leftFromText="141" w:rightFromText="141" w:vertAnchor="text" w:horzAnchor="margin" w:tblpXSpec="right" w:tblpY="-2261"/>
        <w:tblW w:w="4106" w:type="dxa"/>
        <w:tblLook w:val="04A0" w:firstRow="1" w:lastRow="0" w:firstColumn="1" w:lastColumn="0" w:noHBand="0" w:noVBand="1"/>
      </w:tblPr>
      <w:tblGrid>
        <w:gridCol w:w="2122"/>
        <w:gridCol w:w="1984"/>
      </w:tblGrid>
      <w:tr w:rsidR="00BE04D9" w:rsidRPr="00722124" w14:paraId="4F235722" w14:textId="77777777" w:rsidTr="009A4E69">
        <w:tc>
          <w:tcPr>
            <w:tcW w:w="4106" w:type="dxa"/>
            <w:gridSpan w:val="2"/>
          </w:tcPr>
          <w:p w14:paraId="34C6F149" w14:textId="287DA4ED" w:rsidR="00BE04D9" w:rsidRPr="009F3059" w:rsidRDefault="00BE04D9" w:rsidP="009A4E69">
            <w:pPr>
              <w:spacing w:before="0" w:after="160" w:line="259" w:lineRule="auto"/>
              <w:rPr>
                <w:rFonts w:eastAsia="Calibri" w:cs="Calibri"/>
                <w:b/>
                <w:bCs/>
                <w:szCs w:val="24"/>
              </w:rPr>
            </w:pPr>
            <w:r w:rsidRPr="00722124">
              <w:rPr>
                <w:rFonts w:eastAsia="Calibri" w:cs="Calibri"/>
                <w:b/>
                <w:bCs/>
                <w:szCs w:val="24"/>
              </w:rPr>
              <w:t>Aktiviteter/idretter tidligere</w:t>
            </w:r>
          </w:p>
        </w:tc>
      </w:tr>
      <w:tr w:rsidR="00BE04D9" w:rsidRPr="00722124" w14:paraId="450CDFCA" w14:textId="77777777" w:rsidTr="009A4E69">
        <w:tc>
          <w:tcPr>
            <w:tcW w:w="2122" w:type="dxa"/>
          </w:tcPr>
          <w:p w14:paraId="19D2967C"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Organisert</w:t>
            </w:r>
          </w:p>
        </w:tc>
        <w:tc>
          <w:tcPr>
            <w:tcW w:w="1984" w:type="dxa"/>
          </w:tcPr>
          <w:p w14:paraId="3EE3D270"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38</w:t>
            </w:r>
          </w:p>
        </w:tc>
      </w:tr>
      <w:tr w:rsidR="00BE04D9" w:rsidRPr="00722124" w14:paraId="5ECF0FC4" w14:textId="77777777" w:rsidTr="009A4E69">
        <w:tc>
          <w:tcPr>
            <w:tcW w:w="2122" w:type="dxa"/>
          </w:tcPr>
          <w:p w14:paraId="19F21EB4"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Uorganisert</w:t>
            </w:r>
          </w:p>
        </w:tc>
        <w:tc>
          <w:tcPr>
            <w:tcW w:w="1984" w:type="dxa"/>
          </w:tcPr>
          <w:p w14:paraId="78909C74"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4</w:t>
            </w:r>
          </w:p>
        </w:tc>
      </w:tr>
      <w:tr w:rsidR="00BE04D9" w:rsidRPr="00722124" w14:paraId="012C0AF5" w14:textId="77777777" w:rsidTr="009A4E69">
        <w:tc>
          <w:tcPr>
            <w:tcW w:w="2122" w:type="dxa"/>
          </w:tcPr>
          <w:p w14:paraId="489CB555"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Verken organisert eller uorganisert</w:t>
            </w:r>
          </w:p>
        </w:tc>
        <w:tc>
          <w:tcPr>
            <w:tcW w:w="1984" w:type="dxa"/>
          </w:tcPr>
          <w:p w14:paraId="3EE563A2" w14:textId="77777777" w:rsidR="00BE04D9" w:rsidRPr="00722124" w:rsidRDefault="00BE04D9" w:rsidP="009A4E69">
            <w:pPr>
              <w:spacing w:before="0" w:after="160" w:line="259" w:lineRule="auto"/>
              <w:rPr>
                <w:rFonts w:eastAsia="Calibri" w:cs="Calibri"/>
                <w:szCs w:val="24"/>
              </w:rPr>
            </w:pPr>
            <w:r w:rsidRPr="00722124">
              <w:rPr>
                <w:rFonts w:eastAsia="Calibri" w:cs="Calibri"/>
                <w:szCs w:val="24"/>
              </w:rPr>
              <w:t>4</w:t>
            </w:r>
          </w:p>
        </w:tc>
      </w:tr>
    </w:tbl>
    <w:p w14:paraId="11AD08F6" w14:textId="77777777" w:rsidR="00BE04D9" w:rsidRDefault="00BE04D9" w:rsidP="00BE04D9">
      <w:pPr>
        <w:pStyle w:val="Tabellbeskrivelse"/>
      </w:pPr>
    </w:p>
    <w:p w14:paraId="2057A6B5" w14:textId="77777777" w:rsidR="005141E6" w:rsidRDefault="002401A4" w:rsidP="005141E6">
      <w:pPr>
        <w:pStyle w:val="Overskrift3"/>
        <w:rPr>
          <w:lang w:val="nb-NO"/>
        </w:rPr>
      </w:pPr>
      <w:bookmarkStart w:id="9" w:name="_Toc184238733"/>
      <w:r w:rsidRPr="002401A4">
        <w:rPr>
          <w:lang w:val="nb-NO"/>
        </w:rPr>
        <w:t>Intervjuene</w:t>
      </w:r>
      <w:bookmarkEnd w:id="9"/>
    </w:p>
    <w:p w14:paraId="713B8753" w14:textId="0B1E3158" w:rsidR="002401A4" w:rsidRPr="002401A4" w:rsidRDefault="002401A4" w:rsidP="005141E6">
      <w:pPr>
        <w:rPr>
          <w:lang w:val="nb-NO"/>
        </w:rPr>
      </w:pPr>
      <w:r w:rsidRPr="002401A4">
        <w:rPr>
          <w:lang w:val="nb-NO"/>
        </w:rPr>
        <w:t xml:space="preserve">For å få </w:t>
      </w:r>
      <w:r w:rsidR="003B0442">
        <w:rPr>
          <w:lang w:val="nb-NO"/>
        </w:rPr>
        <w:t>dyp</w:t>
      </w:r>
      <w:r w:rsidRPr="002401A4">
        <w:rPr>
          <w:lang w:val="nb-NO"/>
        </w:rPr>
        <w:t>ere innsikt i enkelte tema i spørreundersøkelsen, ønsket vi å intervjue et utvalg av de som svarte på spørreundersøkelsen. Rekruttering av deltakere til intervjuene ble gjort gjennom den tidligere gjennomførte spørreundersøkelsen. Spørreundersøkelsen ble avsluttet med kort informasjon om at den ville bli fulgt opp med en intervjustudie. De som kunne tenke seg å delta i intervju kunne da oppgi sin e-postadresse på slutten av spørreskjemaet, slik at vi kunne kontakte deltakerne på et senere tidspunktet for et eventuelt intervju. Dette var ikke en bindende påmelding.  </w:t>
      </w:r>
    </w:p>
    <w:p w14:paraId="58E0EDB2" w14:textId="73207530" w:rsidR="001E5FCA" w:rsidRDefault="002401A4" w:rsidP="002401A4">
      <w:pPr>
        <w:rPr>
          <w:szCs w:val="24"/>
          <w:lang w:val="nb-NO"/>
        </w:rPr>
      </w:pPr>
      <w:r w:rsidRPr="002401A4">
        <w:rPr>
          <w:szCs w:val="24"/>
          <w:lang w:val="nb-NO"/>
        </w:rPr>
        <w:t xml:space="preserve">Av 53 innsendte spørreskjema var </w:t>
      </w:r>
      <w:r w:rsidR="00B108F0">
        <w:rPr>
          <w:szCs w:val="24"/>
          <w:lang w:val="nb-NO"/>
        </w:rPr>
        <w:t xml:space="preserve">det </w:t>
      </w:r>
      <w:r w:rsidRPr="002401A4">
        <w:rPr>
          <w:szCs w:val="24"/>
          <w:lang w:val="nb-NO"/>
        </w:rPr>
        <w:t>26 deltakere som opplyste at de var positive til å delta i intervju. Ca. 3 måneder etter at spørreundersøkelsen ble avsluttet ble e-post med invitasjon og informasjonsskriv til å delta i telefonintervju eller intervju via Teams sendt ut til de 26 som hadde meldt at de var positive til å delta i intervju. Etter 2 uker ble det sendt ut en påminnelse til de som enda ikke hadde bekreftet om det fortsatt var aktuelle for intervju eller ikke</w:t>
      </w:r>
      <w:r w:rsidR="00213451">
        <w:rPr>
          <w:szCs w:val="24"/>
          <w:lang w:val="nb-NO"/>
        </w:rPr>
        <w:t>. Dette ble gjort</w:t>
      </w:r>
      <w:r w:rsidR="00C85FD9">
        <w:rPr>
          <w:szCs w:val="24"/>
          <w:lang w:val="nb-NO"/>
        </w:rPr>
        <w:t xml:space="preserve"> da b</w:t>
      </w:r>
      <w:r w:rsidRPr="002401A4">
        <w:rPr>
          <w:szCs w:val="24"/>
          <w:lang w:val="nb-NO"/>
        </w:rPr>
        <w:t>redden i utvalg</w:t>
      </w:r>
      <w:r w:rsidR="00C85FD9">
        <w:rPr>
          <w:szCs w:val="24"/>
          <w:lang w:val="nb-NO"/>
        </w:rPr>
        <w:t>et</w:t>
      </w:r>
      <w:r w:rsidRPr="002401A4">
        <w:rPr>
          <w:szCs w:val="24"/>
          <w:lang w:val="nb-NO"/>
        </w:rPr>
        <w:t xml:space="preserve"> var noe begrenset, bl</w:t>
      </w:r>
      <w:r w:rsidR="00457D3C">
        <w:rPr>
          <w:szCs w:val="24"/>
          <w:lang w:val="nb-NO"/>
        </w:rPr>
        <w:t>ant annet</w:t>
      </w:r>
      <w:r w:rsidRPr="002401A4">
        <w:rPr>
          <w:szCs w:val="24"/>
          <w:lang w:val="nb-NO"/>
        </w:rPr>
        <w:t xml:space="preserve"> bodde de fleste i by eller stor by, og variasjonen i grad av synsnedsettelse var også begrenset. Med denne påminnelsen var </w:t>
      </w:r>
      <w:r w:rsidR="00C85FD9">
        <w:rPr>
          <w:szCs w:val="24"/>
          <w:lang w:val="nb-NO"/>
        </w:rPr>
        <w:t xml:space="preserve">det </w:t>
      </w:r>
      <w:r w:rsidRPr="002401A4">
        <w:rPr>
          <w:szCs w:val="24"/>
          <w:lang w:val="nb-NO"/>
        </w:rPr>
        <w:t>en deltaker til som meldte at hen ønsket å delta i intervju. Denne deltakeren bidro til å øke bredden i utvalget. Utover denne deltakeren var det ingen som ga tilbakemelding om de ønsket å delta eller ikke. Utvalget til intervju består derfor av sju deltakere</w:t>
      </w:r>
      <w:r w:rsidR="00D17565">
        <w:rPr>
          <w:szCs w:val="24"/>
          <w:lang w:val="nb-NO"/>
        </w:rPr>
        <w:t xml:space="preserve"> (</w:t>
      </w:r>
      <w:r w:rsidR="00B502C6">
        <w:rPr>
          <w:szCs w:val="24"/>
          <w:lang w:val="nb-NO"/>
        </w:rPr>
        <w:t>T</w:t>
      </w:r>
      <w:r w:rsidRPr="002401A4">
        <w:rPr>
          <w:szCs w:val="24"/>
          <w:lang w:val="nb-NO"/>
        </w:rPr>
        <w:t>abell</w:t>
      </w:r>
      <w:r w:rsidR="001E5FCA">
        <w:rPr>
          <w:szCs w:val="24"/>
          <w:lang w:val="nb-NO"/>
        </w:rPr>
        <w:t xml:space="preserve"> 4</w:t>
      </w:r>
      <w:r w:rsidR="00D17565">
        <w:rPr>
          <w:szCs w:val="24"/>
          <w:lang w:val="nb-NO"/>
        </w:rPr>
        <w:t>)</w:t>
      </w:r>
      <w:r w:rsidR="003B0442">
        <w:rPr>
          <w:szCs w:val="24"/>
          <w:lang w:val="nb-NO"/>
        </w:rPr>
        <w:t>.</w:t>
      </w:r>
    </w:p>
    <w:p w14:paraId="0D5F5E8C" w14:textId="77777777" w:rsidR="003B0442" w:rsidRDefault="003B0442" w:rsidP="002401A4">
      <w:pPr>
        <w:rPr>
          <w:szCs w:val="24"/>
          <w:lang w:val="nb-NO"/>
        </w:rPr>
      </w:pPr>
    </w:p>
    <w:p w14:paraId="7AE9B0AB" w14:textId="5396A469" w:rsidR="00E17AE7" w:rsidRPr="00E17AE7" w:rsidRDefault="001E5FCA" w:rsidP="008C740C">
      <w:pPr>
        <w:pStyle w:val="Tabellbeskrivelse"/>
        <w:rPr>
          <w:rFonts w:cs="Segoe UI"/>
          <w:lang w:eastAsia="nb-NO"/>
        </w:rPr>
      </w:pPr>
      <w:r w:rsidRPr="00F50EA0">
        <w:rPr>
          <w:b/>
          <w:bCs/>
        </w:rPr>
        <w:lastRenderedPageBreak/>
        <w:t xml:space="preserve">Tabell </w:t>
      </w:r>
      <w:r w:rsidRPr="00F50EA0">
        <w:rPr>
          <w:b/>
          <w:bCs/>
          <w:lang w:eastAsia="nb-NO"/>
        </w:rPr>
        <w:t>4</w:t>
      </w:r>
      <w:r w:rsidR="003E05B0">
        <w:rPr>
          <w:b/>
          <w:bCs/>
          <w:lang w:eastAsia="nb-NO"/>
        </w:rPr>
        <w:t>:</w:t>
      </w:r>
      <w:r w:rsidR="00E17AE7" w:rsidRPr="00E17AE7">
        <w:rPr>
          <w:lang w:eastAsia="nb-NO"/>
        </w:rPr>
        <w:t xml:space="preserve"> Demografisk oversikt over inkluderte deltakere til intervju (kjønn, alder</w:t>
      </w:r>
      <w:r w:rsidR="001D1B42">
        <w:rPr>
          <w:lang w:eastAsia="nb-NO"/>
        </w:rPr>
        <w:t>sgruppe</w:t>
      </w:r>
      <w:r w:rsidR="00E17AE7" w:rsidRPr="00E17AE7">
        <w:rPr>
          <w:lang w:eastAsia="nb-NO"/>
        </w:rPr>
        <w:t>, bosted</w:t>
      </w:r>
      <w:r w:rsidR="001D1B42">
        <w:rPr>
          <w:lang w:eastAsia="nb-NO"/>
        </w:rPr>
        <w:t xml:space="preserve"> og</w:t>
      </w:r>
      <w:r w:rsidR="00E17AE7" w:rsidRPr="00E17AE7">
        <w:rPr>
          <w:lang w:eastAsia="nb-NO"/>
        </w:rPr>
        <w:t xml:space="preserve"> syns</w:t>
      </w:r>
      <w:r w:rsidR="001D1B42">
        <w:rPr>
          <w:lang w:eastAsia="nb-NO"/>
        </w:rPr>
        <w:t>nedsettelse</w:t>
      </w:r>
      <w:r w:rsidR="00E17AE7" w:rsidRPr="00E17AE7">
        <w:rPr>
          <w:lang w:eastAsia="nb-NO"/>
        </w:rPr>
        <w:t>)</w:t>
      </w:r>
      <w:r w:rsidR="001D1B42">
        <w:rPr>
          <w:lang w:eastAsia="nb-NO"/>
        </w:rPr>
        <w:t xml:space="preserve"> (</w:t>
      </w:r>
      <w:r w:rsidR="00596B17">
        <w:rPr>
          <w:lang w:eastAsia="nb-NO"/>
        </w:rPr>
        <w:t>n</w:t>
      </w:r>
      <w:r w:rsidR="001D1B42">
        <w:rPr>
          <w:lang w:eastAsia="nb-NO"/>
        </w:rPr>
        <w:t>=7)</w:t>
      </w:r>
      <w:r w:rsidR="005717B4">
        <w:rPr>
          <w:lang w:eastAsia="nb-NO"/>
        </w:rPr>
        <w:t>.</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1469"/>
        <w:gridCol w:w="1409"/>
        <w:gridCol w:w="1976"/>
        <w:gridCol w:w="1337"/>
        <w:gridCol w:w="885"/>
      </w:tblGrid>
      <w:tr w:rsidR="00E17AE7" w:rsidRPr="00E17AE7" w14:paraId="686F199B" w14:textId="77777777" w:rsidTr="00BE04D9">
        <w:trPr>
          <w:trHeight w:val="300"/>
        </w:trPr>
        <w:tc>
          <w:tcPr>
            <w:tcW w:w="193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22B86A8"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Kjønn</w:t>
            </w:r>
            <w:r w:rsidRPr="00E17AE7">
              <w:rPr>
                <w:rFonts w:eastAsia="Times New Roman" w:cs="Calibri"/>
                <w:kern w:val="0"/>
                <w:szCs w:val="24"/>
                <w:lang w:val="nb-NO" w:eastAsia="nb-NO"/>
                <w14:ligatures w14:val="none"/>
              </w:rPr>
              <w:t> </w:t>
            </w: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0AD9C2A9"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Gutt</w:t>
            </w:r>
            <w:r w:rsidRPr="00E17AE7">
              <w:rPr>
                <w:rFonts w:eastAsia="Times New Roman" w:cs="Calibri"/>
                <w:kern w:val="0"/>
                <w:szCs w:val="24"/>
                <w:lang w:val="nb-NO" w:eastAsia="nb-NO"/>
                <w14:ligatures w14:val="none"/>
              </w:rPr>
              <w:t>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5F0D88F6"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Jente</w:t>
            </w:r>
            <w:r w:rsidRPr="00E17AE7">
              <w:rPr>
                <w:rFonts w:eastAsia="Times New Roman" w:cs="Calibri"/>
                <w:kern w:val="0"/>
                <w:szCs w:val="24"/>
                <w:lang w:val="nb-NO" w:eastAsia="nb-NO"/>
                <w14:ligatures w14:val="none"/>
              </w:rPr>
              <w:t>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254C2EB8"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76A90B27"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4E1DCDDB"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26B0DD11" w14:textId="77777777" w:rsidTr="00BE04D9">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36415A" w14:textId="77777777" w:rsidR="00E17AE7" w:rsidRPr="00E17AE7" w:rsidRDefault="00E17AE7" w:rsidP="00E17AE7">
            <w:pPr>
              <w:spacing w:before="0" w:after="0" w:line="240" w:lineRule="auto"/>
              <w:rPr>
                <w:rFonts w:eastAsia="Times New Roman" w:cs="Times New Roman"/>
                <w:kern w:val="0"/>
                <w:szCs w:val="24"/>
                <w:lang w:val="nb-NO" w:eastAsia="nb-NO"/>
                <w14:ligatures w14:val="none"/>
              </w:rPr>
            </w:pP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0175DEB5"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5 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21ED8465"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2 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2FFCEAD7"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14C9F869"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34B9C1E"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2F98F0CB" w14:textId="77777777" w:rsidTr="00BE04D9">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FBDA7C2"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Aldersgruppe*</w:t>
            </w:r>
            <w:r w:rsidRPr="00E17AE7">
              <w:rPr>
                <w:rFonts w:eastAsia="Times New Roman" w:cs="Calibri"/>
                <w:kern w:val="0"/>
                <w:szCs w:val="24"/>
                <w:lang w:val="nb-NO" w:eastAsia="nb-NO"/>
                <w14:ligatures w14:val="none"/>
              </w:rPr>
              <w:t> </w:t>
            </w: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49D9790B"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6-12 år</w:t>
            </w:r>
            <w:r w:rsidRPr="00E17AE7">
              <w:rPr>
                <w:rFonts w:eastAsia="Times New Roman" w:cs="Calibri"/>
                <w:kern w:val="0"/>
                <w:szCs w:val="24"/>
                <w:lang w:val="nb-NO" w:eastAsia="nb-NO"/>
                <w14:ligatures w14:val="none"/>
              </w:rPr>
              <w:t>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37058459"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13-15 år</w:t>
            </w:r>
            <w:r w:rsidRPr="00E17AE7">
              <w:rPr>
                <w:rFonts w:eastAsia="Times New Roman" w:cs="Calibri"/>
                <w:kern w:val="0"/>
                <w:szCs w:val="24"/>
                <w:lang w:val="nb-NO" w:eastAsia="nb-NO"/>
                <w14:ligatures w14:val="none"/>
              </w:rPr>
              <w:t>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69B30CA4"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16-19 år</w:t>
            </w: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14F8E644"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BA68DC1"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78248CBC" w14:textId="77777777" w:rsidTr="00BE04D9">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95A60C2" w14:textId="5C23A035"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3B3EB11E"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3 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6F1DA00A"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1 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5E919F29"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3 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1393C7BB"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76210A0"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290F7395" w14:textId="77777777" w:rsidTr="00BE04D9">
        <w:trPr>
          <w:trHeight w:val="300"/>
        </w:trPr>
        <w:tc>
          <w:tcPr>
            <w:tcW w:w="193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D37F47F"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Bosted</w:t>
            </w:r>
            <w:r w:rsidRPr="00E17AE7">
              <w:rPr>
                <w:rFonts w:eastAsia="Times New Roman" w:cs="Calibri"/>
                <w:kern w:val="0"/>
                <w:szCs w:val="24"/>
                <w:lang w:val="nb-NO" w:eastAsia="nb-NO"/>
                <w14:ligatures w14:val="none"/>
              </w:rPr>
              <w:t> </w:t>
            </w: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56AB6AB3"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Bygd (&lt;500 innbyggere)</w:t>
            </w:r>
            <w:r w:rsidRPr="00E17AE7">
              <w:rPr>
                <w:rFonts w:eastAsia="Times New Roman" w:cs="Calibri"/>
                <w:kern w:val="0"/>
                <w:szCs w:val="24"/>
                <w:lang w:val="nb-NO" w:eastAsia="nb-NO"/>
                <w14:ligatures w14:val="none"/>
              </w:rPr>
              <w:t>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09294892"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Tettsted (500-4999 innbyggere</w:t>
            </w:r>
            <w:r w:rsidRPr="00E17AE7">
              <w:rPr>
                <w:rFonts w:eastAsia="Times New Roman" w:cs="Calibri"/>
                <w:kern w:val="0"/>
                <w:szCs w:val="24"/>
                <w:lang w:val="nb-NO" w:eastAsia="nb-NO"/>
                <w14:ligatures w14:val="none"/>
              </w:rPr>
              <w:t>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0FD1BFF7"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By (5000-49999 innbyggere)</w:t>
            </w: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7CBE1FAC"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Storby (&gt;50000 innbyggere)</w:t>
            </w: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4D20B7D"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10449430" w14:textId="77777777" w:rsidTr="00BE04D9">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D1E54F" w14:textId="77777777" w:rsidR="00E17AE7" w:rsidRPr="00E17AE7" w:rsidRDefault="00E17AE7" w:rsidP="00E17AE7">
            <w:pPr>
              <w:spacing w:before="0" w:after="0" w:line="240" w:lineRule="auto"/>
              <w:rPr>
                <w:rFonts w:eastAsia="Times New Roman" w:cs="Times New Roman"/>
                <w:kern w:val="0"/>
                <w:szCs w:val="24"/>
                <w:lang w:val="nb-NO" w:eastAsia="nb-NO"/>
                <w14:ligatures w14:val="none"/>
              </w:rPr>
            </w:pP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1F56DACC"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1 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62148871"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48C34A11"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2 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06FD410D"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4 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CB53F27"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r>
      <w:tr w:rsidR="00E17AE7" w:rsidRPr="00E17AE7" w14:paraId="750721B8" w14:textId="77777777" w:rsidTr="00BE04D9">
        <w:trPr>
          <w:trHeight w:val="300"/>
        </w:trPr>
        <w:tc>
          <w:tcPr>
            <w:tcW w:w="193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F5A0D2" w14:textId="08B360D0"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Grad av synsnedsettelse</w:t>
            </w:r>
            <w:r w:rsidRPr="00E17AE7">
              <w:rPr>
                <w:rFonts w:eastAsia="Times New Roman" w:cs="Calibri"/>
                <w:kern w:val="0"/>
                <w:szCs w:val="24"/>
                <w:lang w:val="nb-NO" w:eastAsia="nb-NO"/>
                <w14:ligatures w14:val="none"/>
              </w:rPr>
              <w:t> </w:t>
            </w: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372778A6"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Svaksynt</w:t>
            </w:r>
            <w:r w:rsidRPr="00E17AE7">
              <w:rPr>
                <w:rFonts w:eastAsia="Times New Roman" w:cs="Calibri"/>
                <w:kern w:val="0"/>
                <w:szCs w:val="24"/>
                <w:lang w:val="nb-NO" w:eastAsia="nb-NO"/>
                <w14:ligatures w14:val="none"/>
              </w:rPr>
              <w:t>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004C426A"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Sterkt svaksynt</w:t>
            </w:r>
            <w:r w:rsidRPr="00E17AE7">
              <w:rPr>
                <w:rFonts w:eastAsia="Times New Roman" w:cs="Calibri"/>
                <w:kern w:val="0"/>
                <w:szCs w:val="24"/>
                <w:lang w:val="nb-NO" w:eastAsia="nb-NO"/>
                <w14:ligatures w14:val="none"/>
              </w:rPr>
              <w:t>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089C8246"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Ser gradvis dårligere</w:t>
            </w: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773E7FE2"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Blind</w:t>
            </w:r>
            <w:r w:rsidRPr="00E17AE7">
              <w:rPr>
                <w:rFonts w:eastAsia="Times New Roman" w:cs="Calibri"/>
                <w:kern w:val="0"/>
                <w:szCs w:val="24"/>
                <w:lang w:val="nb-NO" w:eastAsia="nb-NO"/>
                <w14:ligatures w14:val="non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3BD021F"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b/>
                <w:bCs/>
                <w:kern w:val="0"/>
                <w:szCs w:val="24"/>
                <w:lang w:val="nb-NO" w:eastAsia="nb-NO"/>
                <w14:ligatures w14:val="none"/>
              </w:rPr>
              <w:t>Andre forhold</w:t>
            </w:r>
            <w:r w:rsidRPr="00E17AE7">
              <w:rPr>
                <w:rFonts w:eastAsia="Times New Roman" w:cs="Calibri"/>
                <w:kern w:val="0"/>
                <w:szCs w:val="24"/>
                <w:lang w:val="nb-NO" w:eastAsia="nb-NO"/>
                <w14:ligatures w14:val="none"/>
              </w:rPr>
              <w:t> </w:t>
            </w:r>
          </w:p>
        </w:tc>
      </w:tr>
      <w:tr w:rsidR="00E17AE7" w:rsidRPr="00E17AE7" w14:paraId="7AD8A857" w14:textId="77777777" w:rsidTr="00BE04D9">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A59478" w14:textId="77777777" w:rsidR="00E17AE7" w:rsidRPr="00E17AE7" w:rsidRDefault="00E17AE7" w:rsidP="00E17AE7">
            <w:pPr>
              <w:spacing w:before="0" w:after="0" w:line="240" w:lineRule="auto"/>
              <w:rPr>
                <w:rFonts w:eastAsia="Times New Roman" w:cs="Times New Roman"/>
                <w:kern w:val="0"/>
                <w:szCs w:val="24"/>
                <w:lang w:val="nb-NO" w:eastAsia="nb-NO"/>
                <w14:ligatures w14:val="none"/>
              </w:rPr>
            </w:pPr>
          </w:p>
        </w:tc>
        <w:tc>
          <w:tcPr>
            <w:tcW w:w="1469" w:type="dxa"/>
            <w:tcBorders>
              <w:top w:val="single" w:sz="6" w:space="0" w:color="auto"/>
              <w:left w:val="single" w:sz="6" w:space="0" w:color="auto"/>
              <w:bottom w:val="single" w:sz="6" w:space="0" w:color="auto"/>
              <w:right w:val="single" w:sz="6" w:space="0" w:color="auto"/>
            </w:tcBorders>
            <w:shd w:val="clear" w:color="auto" w:fill="auto"/>
            <w:hideMark/>
          </w:tcPr>
          <w:p w14:paraId="443D868D"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2 </w:t>
            </w:r>
          </w:p>
        </w:tc>
        <w:tc>
          <w:tcPr>
            <w:tcW w:w="1409" w:type="dxa"/>
            <w:tcBorders>
              <w:top w:val="single" w:sz="6" w:space="0" w:color="auto"/>
              <w:left w:val="single" w:sz="6" w:space="0" w:color="auto"/>
              <w:bottom w:val="single" w:sz="6" w:space="0" w:color="auto"/>
              <w:right w:val="single" w:sz="6" w:space="0" w:color="auto"/>
            </w:tcBorders>
            <w:shd w:val="clear" w:color="auto" w:fill="auto"/>
            <w:hideMark/>
          </w:tcPr>
          <w:p w14:paraId="075FA997"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1 </w:t>
            </w:r>
          </w:p>
        </w:tc>
        <w:tc>
          <w:tcPr>
            <w:tcW w:w="1976" w:type="dxa"/>
            <w:tcBorders>
              <w:top w:val="single" w:sz="6" w:space="0" w:color="auto"/>
              <w:left w:val="single" w:sz="6" w:space="0" w:color="auto"/>
              <w:bottom w:val="single" w:sz="6" w:space="0" w:color="auto"/>
              <w:right w:val="single" w:sz="6" w:space="0" w:color="auto"/>
            </w:tcBorders>
            <w:shd w:val="clear" w:color="auto" w:fill="auto"/>
            <w:hideMark/>
          </w:tcPr>
          <w:p w14:paraId="7BF9BB93"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 </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369DFFAC"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3 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6663A54" w14:textId="77777777" w:rsidR="00E17AE7" w:rsidRPr="00E17AE7" w:rsidRDefault="00E17AE7" w:rsidP="00E17AE7">
            <w:pPr>
              <w:spacing w:before="0" w:after="0" w:line="240" w:lineRule="auto"/>
              <w:textAlignment w:val="baseline"/>
              <w:rPr>
                <w:rFonts w:eastAsia="Times New Roman" w:cs="Times New Roman"/>
                <w:kern w:val="0"/>
                <w:szCs w:val="24"/>
                <w:lang w:val="nb-NO" w:eastAsia="nb-NO"/>
                <w14:ligatures w14:val="none"/>
              </w:rPr>
            </w:pPr>
            <w:r w:rsidRPr="00E17AE7">
              <w:rPr>
                <w:rFonts w:eastAsia="Times New Roman" w:cs="Calibri"/>
                <w:kern w:val="0"/>
                <w:szCs w:val="24"/>
                <w:lang w:val="nb-NO" w:eastAsia="nb-NO"/>
                <w14:ligatures w14:val="none"/>
              </w:rPr>
              <w:t>1 </w:t>
            </w:r>
          </w:p>
        </w:tc>
      </w:tr>
    </w:tbl>
    <w:p w14:paraId="10CEABD9" w14:textId="1A2A3AE0" w:rsidR="005141E6" w:rsidRDefault="00E17AE7" w:rsidP="001576B4">
      <w:pPr>
        <w:spacing w:before="0" w:after="0" w:line="240" w:lineRule="auto"/>
        <w:textAlignment w:val="baseline"/>
        <w:rPr>
          <w:rFonts w:eastAsia="Calibri" w:cs="Calibri"/>
          <w:lang w:val="nb-NO"/>
        </w:rPr>
      </w:pPr>
      <w:r w:rsidRPr="00E17AE7">
        <w:rPr>
          <w:rFonts w:eastAsia="Times New Roman" w:cs="Calibri"/>
          <w:kern w:val="0"/>
          <w:szCs w:val="24"/>
          <w:lang w:val="nb-NO" w:eastAsia="nb-NO"/>
          <w14:ligatures w14:val="none"/>
        </w:rPr>
        <w:t>*I aldersgruppene 6-12 år og 13-15 år det fore</w:t>
      </w:r>
      <w:r w:rsidR="009E043A">
        <w:rPr>
          <w:rFonts w:eastAsia="Times New Roman" w:cs="Calibri"/>
          <w:kern w:val="0"/>
          <w:szCs w:val="24"/>
          <w:lang w:val="nb-NO" w:eastAsia="nb-NO"/>
          <w14:ligatures w14:val="none"/>
        </w:rPr>
        <w:t>ldre</w:t>
      </w:r>
      <w:r w:rsidRPr="00E17AE7">
        <w:rPr>
          <w:rFonts w:eastAsia="Times New Roman" w:cs="Calibri"/>
          <w:kern w:val="0"/>
          <w:szCs w:val="24"/>
          <w:lang w:val="nb-NO" w:eastAsia="nb-NO"/>
          <w14:ligatures w14:val="none"/>
        </w:rPr>
        <w:t xml:space="preserve"> som har blitt intervjuet</w:t>
      </w:r>
      <w:r w:rsidR="00C6492B">
        <w:rPr>
          <w:rFonts w:eastAsia="Times New Roman" w:cs="Calibri"/>
          <w:kern w:val="0"/>
          <w:szCs w:val="24"/>
          <w:lang w:val="nb-NO" w:eastAsia="nb-NO"/>
          <w14:ligatures w14:val="none"/>
        </w:rPr>
        <w:t>.</w:t>
      </w:r>
    </w:p>
    <w:p w14:paraId="0EB4E837" w14:textId="77777777" w:rsidR="005141E6" w:rsidRDefault="005141E6" w:rsidP="00C6492B">
      <w:pPr>
        <w:autoSpaceDE w:val="0"/>
        <w:autoSpaceDN w:val="0"/>
        <w:adjustRightInd w:val="0"/>
        <w:spacing w:before="0" w:after="0"/>
        <w:rPr>
          <w:rFonts w:eastAsia="Calibri" w:cs="Calibri"/>
          <w:lang w:val="nb-NO"/>
        </w:rPr>
      </w:pPr>
    </w:p>
    <w:p w14:paraId="2C03D6AB" w14:textId="63A3670A" w:rsidR="00317C10" w:rsidRDefault="00D4180D" w:rsidP="00C6492B">
      <w:pPr>
        <w:autoSpaceDE w:val="0"/>
        <w:autoSpaceDN w:val="0"/>
        <w:adjustRightInd w:val="0"/>
        <w:spacing w:before="0" w:after="0"/>
        <w:rPr>
          <w:rFonts w:eastAsia="Times New Roman" w:cs="Times New Roman"/>
          <w:lang w:val="nb-NO" w:eastAsia="nb-NO"/>
        </w:rPr>
      </w:pPr>
      <w:r w:rsidRPr="0041327C">
        <w:rPr>
          <w:rFonts w:eastAsia="Calibri" w:cs="Calibri"/>
          <w:lang w:val="nb-NO"/>
        </w:rPr>
        <w:t xml:space="preserve">Gjennom informasjonsskrivet ble </w:t>
      </w:r>
      <w:r w:rsidRPr="0041327C">
        <w:rPr>
          <w:rFonts w:eastAsia="Calibri" w:cs="Arial"/>
          <w:lang w:val="nb-NO"/>
        </w:rPr>
        <w:t>foresatte oppfordret til å gå gjennom hensikten og hva det inneb</w:t>
      </w:r>
      <w:r w:rsidR="003D7798">
        <w:rPr>
          <w:rFonts w:eastAsia="Calibri" w:cs="Arial"/>
          <w:lang w:val="nb-NO"/>
        </w:rPr>
        <w:t>a</w:t>
      </w:r>
      <w:r w:rsidRPr="0041327C">
        <w:rPr>
          <w:rFonts w:eastAsia="Calibri" w:cs="Arial"/>
          <w:lang w:val="nb-NO"/>
        </w:rPr>
        <w:t xml:space="preserve">r å delta i prosjektet med sitt barn, </w:t>
      </w:r>
      <w:r w:rsidR="002C7EB3">
        <w:rPr>
          <w:rFonts w:eastAsia="Calibri" w:cs="Arial"/>
          <w:lang w:val="nb-NO"/>
        </w:rPr>
        <w:t>og</w:t>
      </w:r>
      <w:r w:rsidRPr="0041327C">
        <w:rPr>
          <w:rFonts w:eastAsia="Calibri" w:cs="Arial"/>
          <w:lang w:val="nb-NO"/>
        </w:rPr>
        <w:t xml:space="preserve"> la barnet delta i intervjuet sammen med seg da det er barnet som har erfart/opplevd det som omhandler deltakelse og tilhørighet i fysisk aktivitet. </w:t>
      </w:r>
      <w:r w:rsidRPr="0041327C">
        <w:rPr>
          <w:rFonts w:eastAsia="Times New Roman" w:cs="Times New Roman"/>
          <w:lang w:val="nb-NO" w:eastAsia="nb-NO"/>
        </w:rPr>
        <w:t xml:space="preserve">Både barnet og fortsatte måtte samtykke til å delta, om barnet ønsket å delta. </w:t>
      </w:r>
      <w:r w:rsidR="004441F3">
        <w:rPr>
          <w:rFonts w:eastAsia="Times New Roman" w:cs="Times New Roman"/>
          <w:lang w:val="nb-NO" w:eastAsia="nb-NO"/>
        </w:rPr>
        <w:t>Dersom</w:t>
      </w:r>
      <w:r w:rsidRPr="0041327C">
        <w:rPr>
          <w:rFonts w:eastAsia="Times New Roman" w:cs="Times New Roman"/>
          <w:lang w:val="nb-NO" w:eastAsia="nb-NO"/>
        </w:rPr>
        <w:t xml:space="preserve"> foresatte ikke ga samtykke, ville det ikke være mulig for barnet/ungdommen å delta. Det var ingen i aldersgruppene 6-12 år og 13-15 år som deltok i intervjuene, kun fore</w:t>
      </w:r>
      <w:r w:rsidR="009E043A">
        <w:rPr>
          <w:rFonts w:eastAsia="Times New Roman" w:cs="Times New Roman"/>
          <w:lang w:val="nb-NO" w:eastAsia="nb-NO"/>
        </w:rPr>
        <w:t>ldre</w:t>
      </w:r>
      <w:r w:rsidRPr="0041327C">
        <w:rPr>
          <w:rFonts w:eastAsia="Times New Roman" w:cs="Times New Roman"/>
          <w:lang w:val="nb-NO" w:eastAsia="nb-NO"/>
        </w:rPr>
        <w:t xml:space="preserve">. </w:t>
      </w:r>
      <w:r w:rsidRPr="0041327C">
        <w:rPr>
          <w:rFonts w:eastAsia="Calibri" w:cs="Calibri"/>
          <w:lang w:val="nb-NO"/>
        </w:rPr>
        <w:t>De over 16 år har samtykkekompetanse og vil selv kunne avgjøre om de vil delta eller ikke. I aldergruppa 16-19 år hadde alle samtykkekompetanse og deltok derfor i intervjuet på egenhånd.</w:t>
      </w:r>
      <w:r w:rsidR="0098743A" w:rsidRPr="0041327C">
        <w:rPr>
          <w:rFonts w:eastAsia="Times New Roman" w:cs="Times New Roman"/>
          <w:lang w:val="nb-NO" w:eastAsia="nb-NO"/>
        </w:rPr>
        <w:t xml:space="preserve"> </w:t>
      </w:r>
      <w:r w:rsidRPr="0041327C">
        <w:rPr>
          <w:rFonts w:eastAsia="Times New Roman" w:cs="Times New Roman"/>
          <w:lang w:val="nb-NO" w:eastAsia="nb-NO"/>
        </w:rPr>
        <w:t>Samtykket ble gitt ved at deltakerne svarte på e-post at de ønsket å delta i intervju, samt at de måtte bekrefte dette muntlig i starten av hvert intervju.</w:t>
      </w:r>
    </w:p>
    <w:p w14:paraId="47285259" w14:textId="77777777" w:rsidR="005B498D" w:rsidRDefault="005B498D" w:rsidP="00C6492B">
      <w:pPr>
        <w:autoSpaceDE w:val="0"/>
        <w:autoSpaceDN w:val="0"/>
        <w:adjustRightInd w:val="0"/>
        <w:spacing w:before="0" w:after="0"/>
        <w:rPr>
          <w:rFonts w:eastAsia="Times New Roman" w:cs="Times New Roman"/>
          <w:lang w:val="nb-NO" w:eastAsia="nb-NO"/>
        </w:rPr>
      </w:pPr>
    </w:p>
    <w:p w14:paraId="5E258487" w14:textId="7733164C" w:rsidR="00082BAE" w:rsidRPr="00082BAE" w:rsidRDefault="00082BAE" w:rsidP="00655F0A">
      <w:pPr>
        <w:pStyle w:val="Overskrift2"/>
        <w:rPr>
          <w:lang w:val="nb-NO"/>
        </w:rPr>
      </w:pPr>
      <w:bookmarkStart w:id="10" w:name="_Toc184238734"/>
      <w:r w:rsidRPr="00082BAE">
        <w:rPr>
          <w:lang w:val="nb-NO"/>
        </w:rPr>
        <w:t>Analyser</w:t>
      </w:r>
      <w:bookmarkEnd w:id="10"/>
    </w:p>
    <w:p w14:paraId="605A1ACA" w14:textId="46EF5E85" w:rsidR="00082BAE" w:rsidRPr="00082BAE" w:rsidRDefault="00082BAE" w:rsidP="00655F0A">
      <w:pPr>
        <w:pStyle w:val="Overskrift3"/>
        <w:rPr>
          <w:lang w:val="nb-NO"/>
        </w:rPr>
      </w:pPr>
      <w:bookmarkStart w:id="11" w:name="_Toc184238735"/>
      <w:r w:rsidRPr="00082BAE">
        <w:rPr>
          <w:lang w:val="nb-NO"/>
        </w:rPr>
        <w:t xml:space="preserve">Analyser av </w:t>
      </w:r>
      <w:r w:rsidRPr="00151C18">
        <w:rPr>
          <w:lang w:val="nb-NO"/>
        </w:rPr>
        <w:t>spørreundersøkelsen</w:t>
      </w:r>
      <w:bookmarkEnd w:id="11"/>
    </w:p>
    <w:p w14:paraId="7BC298DC" w14:textId="1CBD5382" w:rsidR="00082BAE" w:rsidRDefault="00082BAE" w:rsidP="0057158A">
      <w:pPr>
        <w:rPr>
          <w:lang w:val="nb-NO"/>
        </w:rPr>
      </w:pPr>
      <w:r w:rsidRPr="00082BAE">
        <w:rPr>
          <w:lang w:val="nb-NO"/>
        </w:rPr>
        <w:t xml:space="preserve">I arbeidet med statistisk datamateriale er logikken å gå fra enkle analyser til mer kompliserte i stedet for å gå rett på den mest kompliserte analyseteknikken (Ringdal, 2013). Hensikten med datamaterialet fra spørreundersøkelsen var å få oversikt over og kjennskap til hvordan deltakerne vurderte og rangerte svarene sine på de ulike spørsmålene innenfor de ulike temaene, samt hvordan disse fordelte seg blant </w:t>
      </w:r>
      <w:r w:rsidRPr="00082BAE">
        <w:rPr>
          <w:lang w:val="nb-NO"/>
        </w:rPr>
        <w:lastRenderedPageBreak/>
        <w:t xml:space="preserve">deltakerne (deskriptiv statistikk). Deltakernes svar på de åpne spørsmålene ble kategorisert før dataanalysene ble gjort. Med dette som bakgrunn har vi kun gjennomført enklere analyser i dette prosjektet. Et eksempel på dette var hvordan deltakerne rangerte og </w:t>
      </w:r>
      <w:r w:rsidR="003D7798">
        <w:rPr>
          <w:lang w:val="nb-NO"/>
        </w:rPr>
        <w:t xml:space="preserve">hvordan </w:t>
      </w:r>
      <w:r w:rsidRPr="00082BAE">
        <w:rPr>
          <w:lang w:val="nb-NO"/>
        </w:rPr>
        <w:t xml:space="preserve">fordelingen ble på spørsmålet: </w:t>
      </w:r>
    </w:p>
    <w:p w14:paraId="38EB6AD7" w14:textId="77777777" w:rsidR="00F46ABA" w:rsidRPr="00385D54" w:rsidRDefault="00F46ABA" w:rsidP="00DB04EF">
      <w:pPr>
        <w:spacing w:after="0"/>
        <w:rPr>
          <w:rFonts w:eastAsia="Calibri" w:cs="Calibri"/>
          <w:szCs w:val="24"/>
          <w:lang w:val="nb-NO"/>
        </w:rPr>
      </w:pPr>
      <w:r w:rsidRPr="00385D54">
        <w:rPr>
          <w:rFonts w:eastAsia="Calibri" w:cs="Calibri"/>
          <w:szCs w:val="24"/>
          <w:lang w:val="nb-NO"/>
        </w:rPr>
        <w:t>Jeg deltar i aktivitet, idrett eller kroppsøving fordi (sett kryss):</w:t>
      </w:r>
    </w:p>
    <w:p w14:paraId="3A6E894E" w14:textId="77777777" w:rsidR="00F46ABA" w:rsidRPr="00B30EA3" w:rsidRDefault="00F46ABA" w:rsidP="00DB04EF">
      <w:pPr>
        <w:numPr>
          <w:ilvl w:val="0"/>
          <w:numId w:val="1"/>
        </w:numPr>
        <w:spacing w:before="0" w:after="0" w:line="259" w:lineRule="auto"/>
        <w:contextualSpacing/>
        <w:rPr>
          <w:rFonts w:eastAsia="Calibri" w:cs="Arial"/>
          <w:szCs w:val="24"/>
          <w:lang w:val="nb-NO"/>
        </w:rPr>
      </w:pPr>
      <w:r w:rsidRPr="00B30EA3">
        <w:rPr>
          <w:rFonts w:eastAsia="Calibri" w:cs="Arial"/>
          <w:szCs w:val="24"/>
          <w:lang w:val="nb-NO"/>
        </w:rPr>
        <w:t xml:space="preserve">Jeg liker å være sammen med andre </w:t>
      </w:r>
    </w:p>
    <w:p w14:paraId="3D964EF3" w14:textId="77777777" w:rsidR="00F46ABA" w:rsidRPr="00B30EA3" w:rsidRDefault="00F46ABA" w:rsidP="00DB04EF">
      <w:pPr>
        <w:numPr>
          <w:ilvl w:val="1"/>
          <w:numId w:val="1"/>
        </w:numPr>
        <w:spacing w:before="0" w:after="0" w:line="259" w:lineRule="auto"/>
        <w:contextualSpacing/>
        <w:rPr>
          <w:rFonts w:eastAsia="Calibri" w:cs="Arial"/>
          <w:szCs w:val="24"/>
        </w:rPr>
      </w:pPr>
      <w:r w:rsidRPr="00B30EA3">
        <w:rPr>
          <w:rFonts w:eastAsia="Calibri" w:cs="Arial"/>
          <w:szCs w:val="24"/>
        </w:rPr>
        <w:t xml:space="preserve">Stemmer </w:t>
      </w:r>
    </w:p>
    <w:p w14:paraId="4A5FA368" w14:textId="77777777" w:rsidR="00F46ABA" w:rsidRPr="00B30EA3" w:rsidRDefault="00F46ABA" w:rsidP="00DB04EF">
      <w:pPr>
        <w:numPr>
          <w:ilvl w:val="1"/>
          <w:numId w:val="1"/>
        </w:numPr>
        <w:spacing w:before="0" w:after="0" w:line="259" w:lineRule="auto"/>
        <w:contextualSpacing/>
        <w:rPr>
          <w:rFonts w:eastAsia="Calibri" w:cs="Arial"/>
          <w:szCs w:val="24"/>
        </w:rPr>
      </w:pPr>
      <w:r w:rsidRPr="00B30EA3">
        <w:rPr>
          <w:rFonts w:eastAsia="Calibri" w:cs="Arial"/>
          <w:szCs w:val="24"/>
        </w:rPr>
        <w:t xml:space="preserve">Stemmer delvis </w:t>
      </w:r>
    </w:p>
    <w:p w14:paraId="36D58E36" w14:textId="36B6297C" w:rsidR="00F46ABA" w:rsidRDefault="00F46ABA" w:rsidP="00DB04EF">
      <w:pPr>
        <w:numPr>
          <w:ilvl w:val="1"/>
          <w:numId w:val="1"/>
        </w:numPr>
        <w:spacing w:before="0" w:after="0" w:line="259" w:lineRule="auto"/>
        <w:contextualSpacing/>
        <w:rPr>
          <w:rFonts w:eastAsia="Calibri" w:cs="Arial"/>
          <w:szCs w:val="24"/>
        </w:rPr>
      </w:pPr>
      <w:r w:rsidRPr="00B30EA3">
        <w:rPr>
          <w:rFonts w:eastAsia="Calibri" w:cs="Arial"/>
          <w:szCs w:val="24"/>
        </w:rPr>
        <w:t>Stemmer ikke</w:t>
      </w:r>
    </w:p>
    <w:p w14:paraId="2BF87A97" w14:textId="77777777" w:rsidR="00074E35" w:rsidRPr="00F46ABA" w:rsidRDefault="00074E35" w:rsidP="00074E35">
      <w:pPr>
        <w:spacing w:before="0" w:after="0" w:line="259" w:lineRule="auto"/>
        <w:contextualSpacing/>
        <w:rPr>
          <w:rFonts w:eastAsia="Calibri" w:cs="Arial"/>
          <w:szCs w:val="24"/>
        </w:rPr>
      </w:pPr>
    </w:p>
    <w:p w14:paraId="431BE1C6" w14:textId="77777777" w:rsidR="00EE1A4D" w:rsidRDefault="000E5C99" w:rsidP="004B6073">
      <w:pPr>
        <w:rPr>
          <w:rFonts w:eastAsia="Aptos" w:cs="Calibri"/>
          <w:lang w:val="nb-NO"/>
        </w:rPr>
      </w:pPr>
      <w:r w:rsidRPr="0057158A">
        <w:rPr>
          <w:rFonts w:eastAsia="Aptos"/>
          <w:lang w:val="nb-NO"/>
        </w:rPr>
        <w:t>Deltakernes svar på de åpne spørsmålene ble kategorisert før dataanalysene ble gjort. Eksempelvis ble svarene på spørsmålet</w:t>
      </w:r>
      <w:r w:rsidRPr="0057158A">
        <w:rPr>
          <w:lang w:val="nb-NO" w:eastAsia="nb-NO"/>
        </w:rPr>
        <w:t xml:space="preserve"> «Kan du skrive noe om hva som påvirker at du deltar?» samlet til seks kategorier («Tilrettelegging», «Ledsager/assistent», «Økt kompetanse», «Tilhørighet», «Tilbud», «Mestring og motivasjon»).</w:t>
      </w:r>
      <w:r w:rsidR="001E45D2" w:rsidRPr="0057158A">
        <w:rPr>
          <w:lang w:val="nb-NO" w:eastAsia="nb-NO"/>
        </w:rPr>
        <w:t xml:space="preserve"> </w:t>
      </w:r>
      <w:r w:rsidR="001E45D2" w:rsidRPr="0057158A">
        <w:rPr>
          <w:rFonts w:eastAsia="Aptos" w:cs="Calibri"/>
          <w:lang w:val="nb-NO"/>
        </w:rPr>
        <w:t>Fremstillingen av datamaterialet fra spørreundersøkelsen i dette prosjektet er gjort gjennom bruk av krysstabellanalyse. Krysstabellanalyse er betingede frekvens- eller prosentfordelinger med to eller flere kategorivariabler. Slike tabeller er vanlig å bruke, spesielt i framstilling av resultater fra spørreundersøkelser, da vil informasjonen beskrives og rangeres (Ringdal, 2013). Formålet med disse analysene var å lette presentasjonen og tolkningen av data. Statistikkprogrammet SPSS versjon 29 ble brukt til den statistiske analysen.</w:t>
      </w:r>
    </w:p>
    <w:p w14:paraId="0E46087E" w14:textId="39D96E08" w:rsidR="00303D7D" w:rsidRPr="00303D7D" w:rsidRDefault="00303D7D" w:rsidP="00303D7D">
      <w:pPr>
        <w:pStyle w:val="Overskrift3"/>
        <w:rPr>
          <w:lang w:val="nb-NO"/>
        </w:rPr>
      </w:pPr>
      <w:bookmarkStart w:id="12" w:name="_Toc184238736"/>
      <w:r w:rsidRPr="00303D7D">
        <w:rPr>
          <w:lang w:val="nb-NO"/>
        </w:rPr>
        <w:t>Analyser av intervjuene</w:t>
      </w:r>
      <w:bookmarkEnd w:id="12"/>
    </w:p>
    <w:p w14:paraId="08215FF3" w14:textId="30FD641A" w:rsidR="00303D7D" w:rsidRPr="0041327C" w:rsidRDefault="00303D7D" w:rsidP="00303D7D">
      <w:pPr>
        <w:rPr>
          <w:rFonts w:eastAsia="Aptos" w:cs="Calibri"/>
          <w:lang w:val="nb-NO"/>
        </w:rPr>
      </w:pPr>
      <w:r w:rsidRPr="0041327C">
        <w:rPr>
          <w:rFonts w:eastAsia="Calibri" w:cs="Calibri"/>
          <w:lang w:val="nb-NO"/>
        </w:rPr>
        <w:t>På bakgrunn av funnene i spørreundersøkelsen ble det utarbeidet en temaguide for intervjuene. Temaguiden besto av temaene «Demografiske data», «Aktivitet/Idrett/Kroppsøving», «Deltakelse» og «Kompetanse». Vi brukte en temaguide med stikkord fremfor intervjuguide med flere og mer konkrete spørsmål. Dette for å kunne tilpasse spørsmålene til den enkelte deltaker. Barns kognitive utvikling og forståelse er ikke den samme som hos voksne, spørsmålene må derfor tilpasses deretter</w:t>
      </w:r>
      <w:r w:rsidRPr="0041327C">
        <w:rPr>
          <w:rFonts w:eastAsia="Aptos" w:cs="Calibri"/>
          <w:lang w:val="nb-NO"/>
        </w:rPr>
        <w:t xml:space="preserve"> (Hill, 2005; Kvale &amp; Brinkmann, 2017). </w:t>
      </w:r>
      <w:r w:rsidR="0008610A" w:rsidRPr="001E39B1">
        <w:rPr>
          <w:rStyle w:val="cf01"/>
          <w:rFonts w:asciiTheme="minorHAnsi" w:hAnsiTheme="minorHAnsi"/>
          <w:sz w:val="24"/>
          <w:szCs w:val="24"/>
          <w:lang w:val="nb-NO"/>
        </w:rPr>
        <w:t>Det ble gjennomført individuelle, semistrukturerte intervjuer</w:t>
      </w:r>
      <w:r w:rsidRPr="0008610A">
        <w:rPr>
          <w:rFonts w:eastAsia="Aptos" w:cs="Calibri"/>
          <w:szCs w:val="24"/>
          <w:lang w:val="nb-NO"/>
        </w:rPr>
        <w:t>.</w:t>
      </w:r>
      <w:r w:rsidRPr="0041327C">
        <w:rPr>
          <w:rFonts w:eastAsia="Aptos" w:cs="Calibri"/>
          <w:lang w:val="nb-NO"/>
        </w:rPr>
        <w:t xml:space="preserve"> </w:t>
      </w:r>
      <w:r w:rsidRPr="0041327C">
        <w:rPr>
          <w:rFonts w:eastAsia="Calibri" w:cs="Calibri"/>
          <w:lang w:val="nb-NO"/>
        </w:rPr>
        <w:t>Dersom det oppstod andre temaer underveis i intervjuene fikk deltakerne mulighet til å utdype og gå mer i dybden på disse.</w:t>
      </w:r>
    </w:p>
    <w:p w14:paraId="036AA2EE" w14:textId="0417E833" w:rsidR="00303D7D" w:rsidRPr="0041327C" w:rsidRDefault="00303D7D" w:rsidP="00303D7D">
      <w:pPr>
        <w:rPr>
          <w:rFonts w:eastAsia="Aptos" w:cs="Calibri"/>
          <w:lang w:val="nb-NO"/>
        </w:rPr>
      </w:pPr>
      <w:r w:rsidRPr="0041327C">
        <w:rPr>
          <w:rFonts w:eastAsia="Aptos" w:cs="Calibri"/>
          <w:lang w:val="nb-NO"/>
        </w:rPr>
        <w:lastRenderedPageBreak/>
        <w:t>I etterkant av hvert intervju ble disse transkribert og klargjort for analyse. Prinsipper fra Braun og Clarke (2006; 2017) sin tematiske analyse ble brukt for å analysere det kvalitative datamaterialet (intervjuene). Datamaterialet ble systematisk lest gjennom, mønster og temaer ble identifisert og deretter analysert ut fra tema for å kunne formidle resultatet på en systematisk og forståelig måte (Braun og Clarke, 2006; 201</w:t>
      </w:r>
      <w:r w:rsidR="00EA4705">
        <w:rPr>
          <w:rFonts w:eastAsia="Aptos" w:cs="Calibri"/>
          <w:lang w:val="nb-NO"/>
        </w:rPr>
        <w:t>7</w:t>
      </w:r>
      <w:r w:rsidRPr="0041327C">
        <w:rPr>
          <w:rFonts w:eastAsia="Aptos" w:cs="Calibri"/>
          <w:lang w:val="nb-NO"/>
        </w:rPr>
        <w:t>). Tematisk analyse ble brukt for å identifisere mønstre i deltakerne</w:t>
      </w:r>
      <w:r w:rsidR="00A41802">
        <w:rPr>
          <w:rFonts w:eastAsia="Aptos" w:cs="Calibri"/>
          <w:lang w:val="nb-NO"/>
        </w:rPr>
        <w:t>s</w:t>
      </w:r>
      <w:r w:rsidRPr="0041327C">
        <w:rPr>
          <w:rFonts w:eastAsia="Aptos" w:cs="Calibri"/>
          <w:lang w:val="nb-NO"/>
        </w:rPr>
        <w:t xml:space="preserve"> erfaringer. Hvordan deltakerne har ordlagt seg og eksemplifisert hendelser/situasjoner har vært ulik og noe som er hensyntatt i analysen.</w:t>
      </w:r>
    </w:p>
    <w:p w14:paraId="2CF93A09" w14:textId="77777777" w:rsidR="00303D7D" w:rsidRPr="0041327C" w:rsidRDefault="00303D7D" w:rsidP="00303D7D">
      <w:pPr>
        <w:rPr>
          <w:rFonts w:eastAsia="Aptos" w:cs="Calibri"/>
          <w:lang w:val="nb-NO"/>
        </w:rPr>
      </w:pPr>
      <w:r w:rsidRPr="0041327C">
        <w:rPr>
          <w:rFonts w:eastAsia="Aptos" w:cs="Calibri"/>
          <w:lang w:val="nb-NO"/>
        </w:rPr>
        <w:t>En utfordring når man har en temaguide som utgangspunkt for intervju er å fri seg fra denne i analysen og unngå forhåndsdefinerte tema. Begreper som «mestring» og «tilrettelegging» ble likevel videreført fra temaguiden fordi de også gjenspeilet innholdet i det kvalitative datamaterialet. Ved bruk av prinsipper fra tematisk analyse har vi derimot fått belyst flere aspekter av de ulike temaene, og kunnet utvide forståelsen av hva som ligger i disse temaene for unge med synshemminger. </w:t>
      </w:r>
    </w:p>
    <w:p w14:paraId="70C59EED" w14:textId="3C912CEF" w:rsidR="00EE1A4D" w:rsidRDefault="00EE1A4D">
      <w:pPr>
        <w:spacing w:before="0" w:after="160" w:line="259" w:lineRule="auto"/>
        <w:rPr>
          <w:rFonts w:ascii="Calibri" w:eastAsia="Aptos" w:hAnsi="Calibri" w:cs="Calibri"/>
          <w:lang w:val="nb-NO"/>
        </w:rPr>
      </w:pPr>
      <w:r>
        <w:rPr>
          <w:rFonts w:ascii="Calibri" w:eastAsia="Aptos" w:hAnsi="Calibri" w:cs="Calibri"/>
          <w:lang w:val="nb-NO"/>
        </w:rPr>
        <w:br w:type="page"/>
      </w:r>
    </w:p>
    <w:p w14:paraId="756F6169" w14:textId="77777777" w:rsidR="00EE1A4D" w:rsidRPr="00EE1A4D" w:rsidRDefault="00EE1A4D" w:rsidP="00EE1A4D">
      <w:pPr>
        <w:pStyle w:val="Overskrift2"/>
        <w:rPr>
          <w:rFonts w:ascii="Calibri" w:eastAsia="Aptos" w:hAnsi="Calibri" w:cs="Calibri"/>
          <w:b/>
          <w:bCs/>
          <w:lang w:val="nb-NO"/>
        </w:rPr>
      </w:pPr>
      <w:bookmarkStart w:id="13" w:name="_Toc1328867073"/>
      <w:bookmarkStart w:id="14" w:name="_Toc184238737"/>
      <w:r w:rsidRPr="00EE1A4D">
        <w:rPr>
          <w:lang w:val="nb-NO"/>
        </w:rPr>
        <w:lastRenderedPageBreak/>
        <w:t xml:space="preserve">Etiske </w:t>
      </w:r>
      <w:r w:rsidRPr="00B3558F">
        <w:rPr>
          <w:lang w:val="nb-NO"/>
        </w:rPr>
        <w:t>vurderinger</w:t>
      </w:r>
      <w:bookmarkEnd w:id="13"/>
      <w:bookmarkEnd w:id="14"/>
    </w:p>
    <w:p w14:paraId="33F7AC73" w14:textId="77777777" w:rsidR="000005F8" w:rsidRDefault="00EE1A4D" w:rsidP="000005F8">
      <w:pPr>
        <w:rPr>
          <w:rFonts w:eastAsia="Calibri" w:cstheme="minorHAnsi"/>
          <w:lang w:val="nb-NO"/>
        </w:rPr>
      </w:pPr>
      <w:r w:rsidRPr="00EE1A4D">
        <w:rPr>
          <w:rFonts w:eastAsia="Calibri" w:cstheme="minorHAnsi"/>
          <w:lang w:val="nb-NO"/>
        </w:rPr>
        <w:t>Prosjektet ble søkt om godkjenning fra Sikt (</w:t>
      </w:r>
      <w:hyperlink r:id="rId15" w:history="1">
        <w:r w:rsidRPr="00EE1A4D">
          <w:rPr>
            <w:rFonts w:eastAsia="Aptos" w:cstheme="minorHAnsi"/>
            <w:color w:val="0000FF"/>
            <w:u w:val="single"/>
            <w:lang w:val="nb-NO"/>
          </w:rPr>
          <w:t>Sikt – Kunnskapssektorens tjenesteleverandør</w:t>
        </w:r>
      </w:hyperlink>
      <w:r w:rsidRPr="00EE1A4D">
        <w:rPr>
          <w:rFonts w:eastAsia="Aptos" w:cstheme="minorHAnsi"/>
          <w:lang w:val="nb-NO"/>
        </w:rPr>
        <w:t>). Sikt godkjente</w:t>
      </w:r>
      <w:r w:rsidRPr="00EE1A4D">
        <w:rPr>
          <w:rFonts w:eastAsia="Calibri" w:cstheme="minorHAnsi"/>
          <w:lang w:val="nb-NO"/>
        </w:rPr>
        <w:t xml:space="preserve"> gjennomføringen av både den kvantitative (ref.nr. 356603) og den kvalitative (ref.nr.969696) delen av datainnsamlingen. For barn og unge under 16 år eller uten samtykkekompetanse</w:t>
      </w:r>
      <w:r w:rsidR="00376577">
        <w:rPr>
          <w:rFonts w:eastAsia="Calibri" w:cstheme="minorHAnsi"/>
          <w:lang w:val="nb-NO"/>
        </w:rPr>
        <w:t>,</w:t>
      </w:r>
      <w:r w:rsidRPr="00EE1A4D">
        <w:rPr>
          <w:rFonts w:eastAsia="Calibri" w:cstheme="minorHAnsi"/>
          <w:lang w:val="nb-NO"/>
        </w:rPr>
        <w:t xml:space="preserve"> mottok og svarte foresatte på spørreskjemaet. Ved å rekruttere gjennom samarbeidspartnere sørger vi for anonymitet ved at det ikke er kobling mellom personer som deltar og den som mottar og behandler datamaterialet. I fremstillingen av rapportens funn er all informasjon behandlet uten deltakernes personidentifikasjon. </w:t>
      </w:r>
      <w:r w:rsidRPr="00C64679">
        <w:rPr>
          <w:rFonts w:eastAsia="Calibri" w:cstheme="minorHAnsi"/>
          <w:lang w:val="nb-NO"/>
        </w:rPr>
        <w:t>For å ivareta barna, de unge og fore</w:t>
      </w:r>
      <w:r w:rsidR="009E043A">
        <w:rPr>
          <w:rFonts w:eastAsia="Calibri" w:cstheme="minorHAnsi"/>
          <w:lang w:val="nb-NO"/>
        </w:rPr>
        <w:t>ldres</w:t>
      </w:r>
      <w:r w:rsidRPr="00C64679">
        <w:rPr>
          <w:rFonts w:eastAsia="Calibri" w:cstheme="minorHAnsi"/>
          <w:lang w:val="nb-NO"/>
        </w:rPr>
        <w:t xml:space="preserve"> anonymitet er alle omtalt med pseudonymer</w:t>
      </w:r>
      <w:r w:rsidR="00A41802">
        <w:rPr>
          <w:rFonts w:eastAsia="Calibri" w:cstheme="minorHAnsi"/>
          <w:lang w:val="nb-NO"/>
        </w:rPr>
        <w:t xml:space="preserve"> og uten graden av synsnedsettelse det enkelte barnet/unge har.</w:t>
      </w:r>
      <w:r w:rsidR="009964B9">
        <w:rPr>
          <w:rFonts w:eastAsia="Calibri" w:cstheme="minorHAnsi"/>
          <w:lang w:val="nb-NO"/>
        </w:rPr>
        <w:t xml:space="preserve"> </w:t>
      </w:r>
      <w:r w:rsidR="009964B9" w:rsidRPr="00741114">
        <w:rPr>
          <w:rFonts w:eastAsia="Calibri" w:cstheme="minorHAnsi"/>
          <w:lang w:val="nb-NO"/>
        </w:rPr>
        <w:t>For å i størst mulig grad tilgjengeliggjøre tabeller bruk</w:t>
      </w:r>
      <w:r w:rsidR="009964B9">
        <w:rPr>
          <w:rFonts w:eastAsia="Calibri" w:cstheme="minorHAnsi"/>
          <w:lang w:val="nb-NO"/>
        </w:rPr>
        <w:t>t</w:t>
      </w:r>
      <w:r w:rsidR="009964B9" w:rsidRPr="00741114">
        <w:rPr>
          <w:rFonts w:eastAsia="Calibri" w:cstheme="minorHAnsi"/>
          <w:lang w:val="nb-NO"/>
        </w:rPr>
        <w:t xml:space="preserve"> i rapporten for </w:t>
      </w:r>
      <w:r w:rsidR="009964B9" w:rsidRPr="00741114">
        <w:rPr>
          <w:szCs w:val="24"/>
          <w:lang w:val="nb-NO"/>
        </w:rPr>
        <w:t xml:space="preserve">«Leselist», </w:t>
      </w:r>
      <w:r w:rsidR="009964B9" w:rsidRPr="00741114">
        <w:rPr>
          <w:rFonts w:eastAsia="Calibri" w:cstheme="minorHAnsi"/>
          <w:lang w:val="nb-NO"/>
        </w:rPr>
        <w:t>er de fleste tabellene satt opp på den måten de er gjort</w:t>
      </w:r>
      <w:r w:rsidR="00CA4B14">
        <w:rPr>
          <w:rFonts w:eastAsia="Calibri" w:cstheme="minorHAnsi"/>
          <w:lang w:val="nb-NO"/>
        </w:rPr>
        <w:t>.</w:t>
      </w:r>
    </w:p>
    <w:p w14:paraId="7DE37EB6" w14:textId="3E072A89" w:rsidR="0002790B" w:rsidRDefault="0002790B" w:rsidP="000005F8">
      <w:r>
        <w:rPr>
          <w:noProof/>
        </w:rPr>
        <w:drawing>
          <wp:inline distT="0" distB="0" distL="0" distR="0" wp14:anchorId="0998AA33" wp14:editId="0C04C811">
            <wp:extent cx="4876437" cy="3657600"/>
            <wp:effectExtent l="133350" t="114300" r="133985" b="171450"/>
            <wp:docPr id="231851445" name="Bilde 4"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1445" name="Bilde 4" descr="Et bilde som inneholder klær, person, Menneskeansikt, innendørs&#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7164" cy="3740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DE9EFE" w14:textId="1B28BFCC" w:rsidR="00303D7D" w:rsidRPr="0083498D" w:rsidRDefault="0002790B" w:rsidP="0002790B">
      <w:pPr>
        <w:pStyle w:val="Bildetekst"/>
        <w:jc w:val="center"/>
        <w:rPr>
          <w:rFonts w:ascii="Calibri" w:eastAsia="Aptos" w:hAnsi="Calibri" w:cs="Calibri"/>
          <w:sz w:val="20"/>
          <w:szCs w:val="20"/>
          <w:lang w:val="nb-NO"/>
        </w:rPr>
      </w:pPr>
      <w:r w:rsidRPr="0083498D">
        <w:rPr>
          <w:sz w:val="20"/>
          <w:szCs w:val="20"/>
          <w:lang w:val="nb-NO"/>
        </w:rPr>
        <w:t>Bilde</w:t>
      </w:r>
      <w:r w:rsidR="00BE04D9" w:rsidRPr="0083498D">
        <w:rPr>
          <w:sz w:val="20"/>
          <w:szCs w:val="20"/>
          <w:lang w:val="nb-NO"/>
        </w:rPr>
        <w:t>beskrivelse:</w:t>
      </w:r>
      <w:r w:rsidRPr="0083498D">
        <w:rPr>
          <w:sz w:val="20"/>
          <w:szCs w:val="20"/>
          <w:lang w:val="nb-NO"/>
        </w:rPr>
        <w:t xml:space="preserve"> Orientering</w:t>
      </w:r>
      <w:r w:rsidR="00A41802" w:rsidRPr="0083498D">
        <w:rPr>
          <w:sz w:val="20"/>
          <w:szCs w:val="20"/>
          <w:lang w:val="nb-NO"/>
        </w:rPr>
        <w:t xml:space="preserve"> med taktilt kart.</w:t>
      </w:r>
      <w:r w:rsidRPr="0083498D">
        <w:rPr>
          <w:sz w:val="20"/>
          <w:szCs w:val="20"/>
          <w:lang w:val="nb-NO"/>
        </w:rPr>
        <w:t xml:space="preserve"> Foto: Norges Blindeforbund</w:t>
      </w:r>
    </w:p>
    <w:p w14:paraId="683C2FDB" w14:textId="77777777" w:rsidR="00E04A29" w:rsidRDefault="00D77F4E" w:rsidP="00E04A29">
      <w:pPr>
        <w:pStyle w:val="Overskrift1"/>
        <w:rPr>
          <w:lang w:val="nb-NO"/>
        </w:rPr>
      </w:pPr>
      <w:bookmarkStart w:id="15" w:name="_Toc1448424040"/>
      <w:bookmarkStart w:id="16" w:name="_Toc184238738"/>
      <w:r w:rsidRPr="00D77F4E">
        <w:rPr>
          <w:lang w:val="nb-NO"/>
        </w:rPr>
        <w:lastRenderedPageBreak/>
        <w:t xml:space="preserve">Funn </w:t>
      </w:r>
      <w:bookmarkEnd w:id="15"/>
      <w:r w:rsidR="0012770A">
        <w:rPr>
          <w:lang w:val="nb-NO"/>
        </w:rPr>
        <w:t>i prosjektet</w:t>
      </w:r>
      <w:bookmarkEnd w:id="16"/>
    </w:p>
    <w:p w14:paraId="3AB8D790" w14:textId="5A32C1A8" w:rsidR="00450CC6" w:rsidRPr="00450CC6" w:rsidRDefault="00D77F4E" w:rsidP="00E04A29">
      <w:pPr>
        <w:rPr>
          <w:lang w:val="nb-NO"/>
        </w:rPr>
      </w:pPr>
      <w:r w:rsidRPr="00BF1B33">
        <w:rPr>
          <w:rStyle w:val="normaltextrun"/>
          <w:rFonts w:cs="Calibri"/>
          <w:color w:val="000000"/>
          <w:bdr w:val="none" w:sz="0" w:space="0" w:color="auto" w:frame="1"/>
          <w:lang w:val="nb-NO"/>
        </w:rPr>
        <w:t>Funnene bygger på kvantitativt datamateriale fra spørreundersøkelsen og på kvalitativt datamateriale fra intervjuer.</w:t>
      </w:r>
      <w:r w:rsidRPr="00BF1B33">
        <w:rPr>
          <w:lang w:val="nb-NO"/>
        </w:rPr>
        <w:t xml:space="preserve"> Fir</w:t>
      </w:r>
      <w:r w:rsidR="00922E99">
        <w:rPr>
          <w:lang w:val="nb-NO"/>
        </w:rPr>
        <w:t xml:space="preserve">e </w:t>
      </w:r>
      <w:r w:rsidRPr="00BF1B33">
        <w:rPr>
          <w:lang w:val="nb-NO"/>
        </w:rPr>
        <w:t xml:space="preserve">hovedtemaer legger forutsetninger for deltakelse i fysisk aktivitet for barn og unge med synshemming: </w:t>
      </w:r>
      <w:r w:rsidRPr="00F26B30">
        <w:rPr>
          <w:i/>
          <w:iCs/>
          <w:lang w:val="nb-NO"/>
        </w:rPr>
        <w:t>Tilgjengelige og inkluderende aktivitetstilbud</w:t>
      </w:r>
      <w:r w:rsidRPr="00BF1B33">
        <w:rPr>
          <w:lang w:val="nb-NO"/>
        </w:rPr>
        <w:t xml:space="preserve">, </w:t>
      </w:r>
      <w:r w:rsidRPr="00F26B30">
        <w:rPr>
          <w:i/>
          <w:iCs/>
          <w:lang w:val="nb-NO"/>
        </w:rPr>
        <w:t>Mulighet for mestring</w:t>
      </w:r>
      <w:r w:rsidRPr="00BF1B33">
        <w:rPr>
          <w:lang w:val="nb-NO"/>
        </w:rPr>
        <w:t xml:space="preserve">, </w:t>
      </w:r>
      <w:r w:rsidRPr="00F26B30">
        <w:rPr>
          <w:i/>
          <w:iCs/>
          <w:lang w:val="nb-NO"/>
        </w:rPr>
        <w:t xml:space="preserve">Tilrettelegging </w:t>
      </w:r>
      <w:r w:rsidRPr="00BF1B33">
        <w:rPr>
          <w:lang w:val="nb-NO"/>
        </w:rPr>
        <w:t xml:space="preserve">og til </w:t>
      </w:r>
      <w:r w:rsidR="000447D7" w:rsidRPr="00BF1B33">
        <w:rPr>
          <w:lang w:val="nb-NO"/>
        </w:rPr>
        <w:t>slutt,</w:t>
      </w:r>
      <w:r w:rsidR="000447D7">
        <w:rPr>
          <w:lang w:val="nb-NO"/>
        </w:rPr>
        <w:t xml:space="preserve"> </w:t>
      </w:r>
      <w:r w:rsidR="000447D7" w:rsidRPr="000447D7">
        <w:rPr>
          <w:i/>
          <w:iCs/>
          <w:lang w:val="nb-NO"/>
        </w:rPr>
        <w:t>Kompetanse</w:t>
      </w:r>
      <w:r w:rsidRPr="00F26B30">
        <w:rPr>
          <w:i/>
          <w:iCs/>
          <w:lang w:val="nb-NO"/>
        </w:rPr>
        <w:t xml:space="preserve"> hos </w:t>
      </w:r>
      <w:r w:rsidR="00450CC6" w:rsidRPr="00F26B30">
        <w:rPr>
          <w:i/>
          <w:iCs/>
          <w:lang w:val="nb-NO"/>
        </w:rPr>
        <w:t>nøkkelpersoner</w:t>
      </w:r>
      <w:r w:rsidRPr="00BF1B33">
        <w:rPr>
          <w:lang w:val="nb-NO"/>
        </w:rPr>
        <w:t>. Temaene henger tett sammen.</w:t>
      </w:r>
      <w:r w:rsidR="009E3759" w:rsidRPr="00BF1B33">
        <w:rPr>
          <w:lang w:val="nb-NO"/>
        </w:rPr>
        <w:t xml:space="preserve"> Figur</w:t>
      </w:r>
      <w:r w:rsidR="00F8466C">
        <w:rPr>
          <w:lang w:val="nb-NO"/>
        </w:rPr>
        <w:t xml:space="preserve"> 1</w:t>
      </w:r>
      <w:r w:rsidR="009E3759" w:rsidRPr="00BF1B33">
        <w:rPr>
          <w:lang w:val="nb-NO"/>
        </w:rPr>
        <w:t xml:space="preserve"> viser de fire temaene som påvirker deltakelse i fysisk aktivitet for barn og unge med synshemming. Temaene danner en helhetlig ring rundt </w:t>
      </w:r>
      <w:r w:rsidR="00394B91">
        <w:rPr>
          <w:lang w:val="nb-NO"/>
        </w:rPr>
        <w:t>«</w:t>
      </w:r>
      <w:r w:rsidR="009E3759" w:rsidRPr="00BF1B33">
        <w:rPr>
          <w:lang w:val="nb-NO"/>
        </w:rPr>
        <w:t>deltakelse i fysisk aktivitet</w:t>
      </w:r>
      <w:r w:rsidR="00394B91">
        <w:rPr>
          <w:lang w:val="nb-NO"/>
        </w:rPr>
        <w:t>»</w:t>
      </w:r>
      <w:r w:rsidR="009E3759" w:rsidRPr="00BF1B33">
        <w:rPr>
          <w:lang w:val="nb-NO"/>
        </w:rPr>
        <w:t>, som vil si at dersom en eller flere av temaene ikke er til stede så vil det påvirke helheten og de andre temaene</w:t>
      </w:r>
      <w:r w:rsidR="009E3759" w:rsidRPr="009E3759">
        <w:rPr>
          <w:lang w:val="nb-NO"/>
        </w:rPr>
        <w:t>.</w:t>
      </w:r>
    </w:p>
    <w:p w14:paraId="31655220" w14:textId="77777777" w:rsidR="00DE06CE" w:rsidRDefault="00DE06CE" w:rsidP="00DE06CE">
      <w:pPr>
        <w:keepNext/>
        <w:spacing w:before="0" w:after="0" w:line="259" w:lineRule="auto"/>
        <w:contextualSpacing/>
      </w:pPr>
      <w:r w:rsidRPr="00DE06CE">
        <w:rPr>
          <w:rFonts w:eastAsia="Calibri" w:cs="Arial"/>
          <w:noProof/>
        </w:rPr>
        <w:drawing>
          <wp:inline distT="0" distB="0" distL="0" distR="0" wp14:anchorId="34A58AB3" wp14:editId="0008D91E">
            <wp:extent cx="5731510" cy="4298950"/>
            <wp:effectExtent l="0" t="0" r="2540" b="6350"/>
            <wp:docPr id="1763196324" name="Bilde 6" descr="Et bilde som inneholder tekst, skjermbilde, logo,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6324" name="Bilde 6" descr="Et bilde som inneholder tekst, skjermbilde, logo, sirkel&#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70C62BB" w14:textId="02D346A3" w:rsidR="00DE06CE" w:rsidRPr="000530A3" w:rsidRDefault="00DE06CE" w:rsidP="00DE06CE">
      <w:pPr>
        <w:pStyle w:val="Bildetekst"/>
        <w:rPr>
          <w:i w:val="0"/>
          <w:iCs w:val="0"/>
          <w:sz w:val="24"/>
          <w:szCs w:val="24"/>
          <w:lang w:val="nb-NO"/>
        </w:rPr>
      </w:pPr>
      <w:r w:rsidRPr="000530A3">
        <w:rPr>
          <w:b/>
          <w:bCs/>
          <w:i w:val="0"/>
          <w:iCs w:val="0"/>
          <w:sz w:val="24"/>
          <w:szCs w:val="24"/>
          <w:lang w:val="nb-NO"/>
        </w:rPr>
        <w:t xml:space="preserve">Figur </w:t>
      </w:r>
      <w:r w:rsidRPr="000530A3">
        <w:rPr>
          <w:b/>
          <w:bCs/>
          <w:i w:val="0"/>
          <w:iCs w:val="0"/>
          <w:sz w:val="24"/>
          <w:szCs w:val="24"/>
        </w:rPr>
        <w:fldChar w:fldCharType="begin"/>
      </w:r>
      <w:r w:rsidRPr="000530A3">
        <w:rPr>
          <w:b/>
          <w:bCs/>
          <w:i w:val="0"/>
          <w:iCs w:val="0"/>
          <w:sz w:val="24"/>
          <w:szCs w:val="24"/>
          <w:lang w:val="nb-NO"/>
        </w:rPr>
        <w:instrText xml:space="preserve"> SEQ Figur \* ARABIC </w:instrText>
      </w:r>
      <w:r w:rsidRPr="000530A3">
        <w:rPr>
          <w:b/>
          <w:bCs/>
          <w:i w:val="0"/>
          <w:iCs w:val="0"/>
          <w:sz w:val="24"/>
          <w:szCs w:val="24"/>
        </w:rPr>
        <w:fldChar w:fldCharType="separate"/>
      </w:r>
      <w:r w:rsidR="002D47A4">
        <w:rPr>
          <w:b/>
          <w:bCs/>
          <w:i w:val="0"/>
          <w:iCs w:val="0"/>
          <w:noProof/>
          <w:sz w:val="24"/>
          <w:szCs w:val="24"/>
          <w:lang w:val="nb-NO"/>
        </w:rPr>
        <w:t>1</w:t>
      </w:r>
      <w:r w:rsidRPr="000530A3">
        <w:rPr>
          <w:b/>
          <w:bCs/>
          <w:i w:val="0"/>
          <w:iCs w:val="0"/>
          <w:sz w:val="24"/>
          <w:szCs w:val="24"/>
        </w:rPr>
        <w:fldChar w:fldCharType="end"/>
      </w:r>
      <w:r w:rsidR="0027399B">
        <w:rPr>
          <w:i w:val="0"/>
          <w:iCs w:val="0"/>
          <w:sz w:val="24"/>
          <w:szCs w:val="24"/>
          <w:lang w:val="nb-NO"/>
        </w:rPr>
        <w:t>:</w:t>
      </w:r>
      <w:r w:rsidRPr="000530A3">
        <w:rPr>
          <w:i w:val="0"/>
          <w:iCs w:val="0"/>
          <w:sz w:val="24"/>
          <w:szCs w:val="24"/>
          <w:lang w:val="nb-NO"/>
        </w:rPr>
        <w:t xml:space="preserve"> Grafisk fremstilling av funn </w:t>
      </w:r>
      <w:r w:rsidR="0012770A" w:rsidRPr="000530A3">
        <w:rPr>
          <w:i w:val="0"/>
          <w:iCs w:val="0"/>
          <w:sz w:val="24"/>
          <w:szCs w:val="24"/>
          <w:lang w:val="nb-NO"/>
        </w:rPr>
        <w:t>i prosjektet</w:t>
      </w:r>
      <w:r w:rsidRPr="000530A3">
        <w:rPr>
          <w:i w:val="0"/>
          <w:iCs w:val="0"/>
          <w:sz w:val="24"/>
          <w:szCs w:val="24"/>
          <w:lang w:val="nb-NO"/>
        </w:rPr>
        <w:t xml:space="preserve">: </w:t>
      </w:r>
      <w:r w:rsidRPr="00087D10">
        <w:rPr>
          <w:sz w:val="24"/>
          <w:szCs w:val="24"/>
          <w:lang w:val="nb-NO"/>
        </w:rPr>
        <w:t>Tilgjengelige og inkluderende tilbud</w:t>
      </w:r>
      <w:r w:rsidRPr="000530A3">
        <w:rPr>
          <w:i w:val="0"/>
          <w:iCs w:val="0"/>
          <w:sz w:val="24"/>
          <w:szCs w:val="24"/>
          <w:lang w:val="nb-NO"/>
        </w:rPr>
        <w:t xml:space="preserve">, </w:t>
      </w:r>
      <w:r w:rsidRPr="00087D10">
        <w:rPr>
          <w:sz w:val="24"/>
          <w:szCs w:val="24"/>
          <w:lang w:val="nb-NO"/>
        </w:rPr>
        <w:t>Mulighet for mestring</w:t>
      </w:r>
      <w:r w:rsidRPr="000530A3">
        <w:rPr>
          <w:i w:val="0"/>
          <w:iCs w:val="0"/>
          <w:sz w:val="24"/>
          <w:szCs w:val="24"/>
          <w:lang w:val="nb-NO"/>
        </w:rPr>
        <w:t xml:space="preserve">, </w:t>
      </w:r>
      <w:r w:rsidRPr="00087D10">
        <w:rPr>
          <w:sz w:val="24"/>
          <w:szCs w:val="24"/>
          <w:lang w:val="nb-NO"/>
        </w:rPr>
        <w:t>Kompetanse hos nøkkelpersoner</w:t>
      </w:r>
      <w:r w:rsidRPr="000530A3">
        <w:rPr>
          <w:i w:val="0"/>
          <w:iCs w:val="0"/>
          <w:sz w:val="24"/>
          <w:szCs w:val="24"/>
          <w:lang w:val="nb-NO"/>
        </w:rPr>
        <w:t xml:space="preserve"> og </w:t>
      </w:r>
      <w:r w:rsidRPr="00087D10">
        <w:rPr>
          <w:sz w:val="24"/>
          <w:szCs w:val="24"/>
          <w:lang w:val="nb-NO"/>
        </w:rPr>
        <w:t>Tilrettelegging</w:t>
      </w:r>
      <w:r w:rsidR="00087D10">
        <w:rPr>
          <w:sz w:val="24"/>
          <w:szCs w:val="24"/>
          <w:lang w:val="nb-NO"/>
        </w:rPr>
        <w:t>.</w:t>
      </w:r>
    </w:p>
    <w:p w14:paraId="1D733317" w14:textId="77777777" w:rsidR="005F334C" w:rsidRPr="005F334C" w:rsidRDefault="005F334C" w:rsidP="005F334C">
      <w:pPr>
        <w:rPr>
          <w:lang w:val="nb-NO"/>
        </w:rPr>
      </w:pPr>
    </w:p>
    <w:p w14:paraId="20D3F315" w14:textId="77777777" w:rsidR="00E04A29" w:rsidRDefault="005F334C" w:rsidP="00E04A29">
      <w:pPr>
        <w:pStyle w:val="Overskrift3"/>
        <w:rPr>
          <w:lang w:val="nb-NO"/>
        </w:rPr>
      </w:pPr>
      <w:bookmarkStart w:id="17" w:name="_Toc184238739"/>
      <w:r w:rsidRPr="005F334C">
        <w:rPr>
          <w:lang w:val="nb-NO"/>
        </w:rPr>
        <w:lastRenderedPageBreak/>
        <w:t>Tilgjengelige og inkluderende aktivitetstilbud</w:t>
      </w:r>
      <w:bookmarkEnd w:id="17"/>
      <w:r w:rsidRPr="005F334C">
        <w:rPr>
          <w:lang w:val="nb-NO"/>
        </w:rPr>
        <w:t xml:space="preserve"> </w:t>
      </w:r>
    </w:p>
    <w:p w14:paraId="49F75219" w14:textId="07068975" w:rsidR="00EB2661" w:rsidRPr="00692156" w:rsidRDefault="0045723A" w:rsidP="00E04A29">
      <w:pPr>
        <w:rPr>
          <w:lang w:val="nb-NO"/>
        </w:rPr>
      </w:pPr>
      <w:r>
        <w:rPr>
          <w:lang w:val="nb-NO"/>
        </w:rPr>
        <w:t>Prosjektet</w:t>
      </w:r>
      <w:r w:rsidR="005F334C" w:rsidRPr="005F334C">
        <w:rPr>
          <w:lang w:val="nb-NO"/>
        </w:rPr>
        <w:t xml:space="preserve"> vis</w:t>
      </w:r>
      <w:r>
        <w:rPr>
          <w:lang w:val="nb-NO"/>
        </w:rPr>
        <w:t>er</w:t>
      </w:r>
      <w:r w:rsidR="005F334C" w:rsidRPr="005F334C">
        <w:rPr>
          <w:lang w:val="nb-NO"/>
        </w:rPr>
        <w:t xml:space="preserve"> at barn og unge med synshemming deltar i en rekke ulike aktiviteter</w:t>
      </w:r>
      <w:r w:rsidR="00F8466C">
        <w:rPr>
          <w:lang w:val="nb-NO"/>
        </w:rPr>
        <w:t xml:space="preserve"> (</w:t>
      </w:r>
      <w:r w:rsidR="0008610A">
        <w:rPr>
          <w:lang w:val="nb-NO"/>
        </w:rPr>
        <w:t>F</w:t>
      </w:r>
      <w:r w:rsidR="00F8466C">
        <w:rPr>
          <w:lang w:val="nb-NO"/>
        </w:rPr>
        <w:t>igur 2)</w:t>
      </w:r>
      <w:r w:rsidR="005F334C" w:rsidRPr="005F334C">
        <w:rPr>
          <w:lang w:val="nb-NO"/>
        </w:rPr>
        <w:t>. Mange holder også på med flere aktiviteter. I gruppen for svaksynte er det et flertall som deltar i lag- og ballaktiviteter. De som er sterkt synshemmet eller blinde deltar mer i idretter som svømming, rid</w:t>
      </w:r>
      <w:r w:rsidR="00EE6EB7">
        <w:rPr>
          <w:lang w:val="nb-NO"/>
        </w:rPr>
        <w:t>n</w:t>
      </w:r>
      <w:r w:rsidR="005F334C" w:rsidRPr="005F334C">
        <w:rPr>
          <w:lang w:val="nb-NO"/>
        </w:rPr>
        <w:t>ing,</w:t>
      </w:r>
      <w:r w:rsidR="00EE6EB7">
        <w:rPr>
          <w:lang w:val="nb-NO"/>
        </w:rPr>
        <w:t xml:space="preserve"> klatring, </w:t>
      </w:r>
      <w:r w:rsidR="005F334C" w:rsidRPr="005F334C">
        <w:rPr>
          <w:lang w:val="nb-NO"/>
        </w:rPr>
        <w:t xml:space="preserve">langrenn og friidrett. Det er derfor et bredt erfaringsgrunnlag i deltakelse i fysiske aktiviteter som legger grunnlag for de temaene og erfaringene som løftes frem i denne delen av rapporten. </w:t>
      </w:r>
      <w:r w:rsidR="00EB2661" w:rsidRPr="00EB2661">
        <w:rPr>
          <w:rFonts w:cstheme="minorHAnsi"/>
          <w:lang w:val="nb-NO"/>
        </w:rPr>
        <w:t xml:space="preserve">Gjennom spørreundersøkelsen ble det samlet inn data om barn og unges deltakelse og opplevelse av tilgjengelige aktivitetstilbud i nærhet til hjemsted, og hvorvidt de erfarte at de fikk delta på lik linje med andre. Funnene i prosjektet viser at det er ulike </w:t>
      </w:r>
      <w:r w:rsidR="003773CB">
        <w:rPr>
          <w:rFonts w:cstheme="minorHAnsi"/>
          <w:lang w:val="nb-NO"/>
        </w:rPr>
        <w:t>erfaringer med</w:t>
      </w:r>
      <w:r w:rsidR="00EB2661" w:rsidRPr="00EB2661">
        <w:rPr>
          <w:rFonts w:cstheme="minorHAnsi"/>
          <w:lang w:val="nb-NO"/>
        </w:rPr>
        <w:t xml:space="preserve"> hvor tilgjengelige og inkluderende aktivitetstilbud er og at dette kommer an på hva som finnes i nærområdet, interesse og ønske, samt behov om tilbud spesielt rettet seg inn mot synshemmin</w:t>
      </w:r>
      <w:r w:rsidR="00692156">
        <w:rPr>
          <w:rFonts w:cstheme="minorHAnsi"/>
          <w:lang w:val="nb-NO"/>
        </w:rPr>
        <w:t>g.</w:t>
      </w:r>
      <w:r w:rsidR="00EB2661" w:rsidRPr="00EB2661">
        <w:rPr>
          <w:color w:val="008080"/>
          <w:u w:val="single"/>
          <w:lang w:val="nb-NO"/>
        </w:rPr>
        <w:t xml:space="preserve"> </w:t>
      </w:r>
    </w:p>
    <w:p w14:paraId="590CF5C9" w14:textId="77777777" w:rsidR="00692156" w:rsidRDefault="00692156" w:rsidP="00692156">
      <w:pPr>
        <w:keepNext/>
        <w:jc w:val="center"/>
        <w:rPr>
          <w:lang w:val="nb-NO"/>
        </w:rPr>
      </w:pPr>
      <w:r>
        <w:rPr>
          <w:noProof/>
        </w:rPr>
        <w:drawing>
          <wp:inline distT="0" distB="0" distL="0" distR="0" wp14:anchorId="60BB79A3" wp14:editId="7D635A82">
            <wp:extent cx="4895850" cy="3486150"/>
            <wp:effectExtent l="0" t="0" r="0" b="0"/>
            <wp:docPr id="387046112" name="Diagram 1">
              <a:extLst xmlns:a="http://schemas.openxmlformats.org/drawingml/2006/main">
                <a:ext uri="{FF2B5EF4-FFF2-40B4-BE49-F238E27FC236}">
                  <a16:creationId xmlns:a16="http://schemas.microsoft.com/office/drawing/2014/main" id="{3AC131B5-1EDF-A399-E141-159BE3751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9F9A1A" w14:textId="0E08DAB9" w:rsidR="00955BDB" w:rsidRPr="000530A3" w:rsidRDefault="00F35D4E" w:rsidP="00692156">
      <w:pPr>
        <w:pStyle w:val="Bildetekst"/>
        <w:jc w:val="center"/>
        <w:rPr>
          <w:i w:val="0"/>
          <w:iCs w:val="0"/>
          <w:sz w:val="24"/>
          <w:szCs w:val="24"/>
          <w:lang w:val="nb-NO"/>
        </w:rPr>
      </w:pPr>
      <w:r w:rsidRPr="000530A3">
        <w:rPr>
          <w:b/>
          <w:bCs/>
          <w:i w:val="0"/>
          <w:iCs w:val="0"/>
          <w:sz w:val="24"/>
          <w:szCs w:val="24"/>
          <w:lang w:val="nb-NO"/>
        </w:rPr>
        <w:t xml:space="preserve">Figur </w:t>
      </w:r>
      <w:r w:rsidRPr="000530A3">
        <w:rPr>
          <w:b/>
          <w:bCs/>
          <w:i w:val="0"/>
          <w:iCs w:val="0"/>
          <w:sz w:val="24"/>
          <w:szCs w:val="24"/>
          <w:lang w:val="nb-NO"/>
        </w:rPr>
        <w:fldChar w:fldCharType="begin"/>
      </w:r>
      <w:r w:rsidRPr="000530A3">
        <w:rPr>
          <w:b/>
          <w:bCs/>
          <w:i w:val="0"/>
          <w:iCs w:val="0"/>
          <w:sz w:val="24"/>
          <w:szCs w:val="24"/>
          <w:lang w:val="nb-NO"/>
        </w:rPr>
        <w:instrText xml:space="preserve"> SEQ Figur \* ARABIC </w:instrText>
      </w:r>
      <w:r w:rsidRPr="000530A3">
        <w:rPr>
          <w:b/>
          <w:bCs/>
          <w:i w:val="0"/>
          <w:iCs w:val="0"/>
          <w:sz w:val="24"/>
          <w:szCs w:val="24"/>
          <w:lang w:val="nb-NO"/>
        </w:rPr>
        <w:fldChar w:fldCharType="separate"/>
      </w:r>
      <w:r w:rsidR="002D47A4">
        <w:rPr>
          <w:b/>
          <w:bCs/>
          <w:i w:val="0"/>
          <w:iCs w:val="0"/>
          <w:noProof/>
          <w:sz w:val="24"/>
          <w:szCs w:val="24"/>
          <w:lang w:val="nb-NO"/>
        </w:rPr>
        <w:t>2</w:t>
      </w:r>
      <w:r w:rsidRPr="000530A3">
        <w:rPr>
          <w:b/>
          <w:bCs/>
          <w:i w:val="0"/>
          <w:iCs w:val="0"/>
          <w:sz w:val="24"/>
          <w:szCs w:val="24"/>
          <w:lang w:val="nb-NO"/>
        </w:rPr>
        <w:fldChar w:fldCharType="end"/>
      </w:r>
      <w:r w:rsidR="0027399B">
        <w:rPr>
          <w:i w:val="0"/>
          <w:iCs w:val="0"/>
          <w:sz w:val="24"/>
          <w:szCs w:val="24"/>
          <w:lang w:val="nb-NO"/>
        </w:rPr>
        <w:t>:</w:t>
      </w:r>
      <w:r w:rsidRPr="000530A3">
        <w:rPr>
          <w:i w:val="0"/>
          <w:iCs w:val="0"/>
          <w:sz w:val="24"/>
          <w:szCs w:val="24"/>
          <w:lang w:val="nb-NO"/>
        </w:rPr>
        <w:t xml:space="preserve"> Oversikt over aktiviteter deltakerne driver eller har drevet med</w:t>
      </w:r>
      <w:r w:rsidR="000530A3">
        <w:rPr>
          <w:i w:val="0"/>
          <w:iCs w:val="0"/>
          <w:sz w:val="24"/>
          <w:szCs w:val="24"/>
          <w:lang w:val="nb-NO"/>
        </w:rPr>
        <w:t>.</w:t>
      </w:r>
    </w:p>
    <w:p w14:paraId="119B25F9" w14:textId="080C78E8" w:rsidR="00EB2661" w:rsidRDefault="00EB2661">
      <w:pPr>
        <w:spacing w:before="0" w:after="160" w:line="259" w:lineRule="auto"/>
        <w:rPr>
          <w:lang w:val="nb-NO"/>
        </w:rPr>
      </w:pPr>
      <w:r>
        <w:rPr>
          <w:lang w:val="nb-NO"/>
        </w:rPr>
        <w:br w:type="page"/>
      </w:r>
    </w:p>
    <w:p w14:paraId="743A6F1F" w14:textId="77777777" w:rsidR="00E04A29" w:rsidRDefault="00B3558F" w:rsidP="00E04A29">
      <w:pPr>
        <w:pStyle w:val="Overskrift3"/>
        <w:rPr>
          <w:lang w:val="nb-NO"/>
        </w:rPr>
      </w:pPr>
      <w:bookmarkStart w:id="18" w:name="_Toc989381938"/>
      <w:bookmarkStart w:id="19" w:name="_Toc184238740"/>
      <w:r w:rsidRPr="00B3558F">
        <w:rPr>
          <w:lang w:val="nb-NO"/>
        </w:rPr>
        <w:lastRenderedPageBreak/>
        <w:t xml:space="preserve">Tilgang på </w:t>
      </w:r>
      <w:r w:rsidRPr="00CF6F2B">
        <w:rPr>
          <w:lang w:val="nb-NO"/>
        </w:rPr>
        <w:t>aktivitetstilbud</w:t>
      </w:r>
      <w:bookmarkEnd w:id="18"/>
      <w:bookmarkEnd w:id="19"/>
      <w:r w:rsidRPr="00B3558F">
        <w:rPr>
          <w:lang w:val="nb-NO"/>
        </w:rPr>
        <w:t xml:space="preserve"> </w:t>
      </w:r>
    </w:p>
    <w:p w14:paraId="5F2311BC" w14:textId="77777777" w:rsidR="00E04A29" w:rsidRPr="001576B4" w:rsidRDefault="00B3558F" w:rsidP="000005F8">
      <w:pPr>
        <w:rPr>
          <w:lang w:val="nb-NO"/>
        </w:rPr>
      </w:pPr>
      <w:r w:rsidRPr="001576B4">
        <w:rPr>
          <w:lang w:val="nb-NO"/>
        </w:rPr>
        <w:t>Spørreundersøkelsen viste at 35 deltakere svarte at de deltar i fysiske aktiviteter fordi de liker å gjøre aktiviteten sammen med andre. Undersøkelsen viste også at 39 deltakere deltok fordi de synes det var en morsom aktivitet</w:t>
      </w:r>
      <w:r w:rsidR="001F3F27" w:rsidRPr="001576B4">
        <w:rPr>
          <w:lang w:val="nb-NO"/>
        </w:rPr>
        <w:t xml:space="preserve"> (</w:t>
      </w:r>
      <w:r w:rsidR="0008610A" w:rsidRPr="001576B4">
        <w:rPr>
          <w:lang w:val="nb-NO"/>
        </w:rPr>
        <w:t>F</w:t>
      </w:r>
      <w:r w:rsidR="001F3F27" w:rsidRPr="001576B4">
        <w:rPr>
          <w:lang w:val="nb-NO"/>
        </w:rPr>
        <w:t>igur 3)</w:t>
      </w:r>
      <w:r w:rsidRPr="001576B4">
        <w:rPr>
          <w:lang w:val="nb-NO"/>
        </w:rPr>
        <w:t>.</w:t>
      </w:r>
      <w:r w:rsidR="00B12234" w:rsidRPr="001576B4">
        <w:rPr>
          <w:lang w:val="nb-NO"/>
        </w:rPr>
        <w:t xml:space="preserve"> Spørreundersøkelsen viste at 30 deltakere erfarte at det er tilgang på aktiviteter der de bor.</w:t>
      </w:r>
    </w:p>
    <w:p w14:paraId="601BD46F" w14:textId="77777777" w:rsidR="006A774E" w:rsidRDefault="001F3F27" w:rsidP="00FC0487">
      <w:pPr>
        <w:jc w:val="center"/>
        <w:rPr>
          <w:b/>
          <w:bCs/>
          <w:lang w:val="nb-NO"/>
        </w:rPr>
      </w:pPr>
      <w:r>
        <w:rPr>
          <w:noProof/>
        </w:rPr>
        <w:drawing>
          <wp:inline distT="0" distB="0" distL="0" distR="0" wp14:anchorId="4546A4B3" wp14:editId="4229522D">
            <wp:extent cx="3225064" cy="2036240"/>
            <wp:effectExtent l="0" t="0" r="0" b="0"/>
            <wp:docPr id="1788233158" name="Bilde 1788233158"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3158" name="Bilde 1788233158" descr="Et bilde som inneholder tekst, skjermbilde, Font, nummer&#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3225064" cy="2036240"/>
                    </a:xfrm>
                    <a:prstGeom prst="rect">
                      <a:avLst/>
                    </a:prstGeom>
                  </pic:spPr>
                </pic:pic>
              </a:graphicData>
            </a:graphic>
          </wp:inline>
        </w:drawing>
      </w:r>
    </w:p>
    <w:p w14:paraId="43758EB6" w14:textId="4A0799F5" w:rsidR="001F3F27" w:rsidRPr="009B6CAA" w:rsidRDefault="00C95EC6" w:rsidP="00FC0487">
      <w:pPr>
        <w:rPr>
          <w:i/>
          <w:iCs/>
          <w:lang w:val="nb-NO"/>
        </w:rPr>
      </w:pPr>
      <w:r w:rsidRPr="009B6CAA">
        <w:rPr>
          <w:b/>
          <w:bCs/>
          <w:lang w:val="nb-NO"/>
        </w:rPr>
        <w:t xml:space="preserve">Figur </w:t>
      </w:r>
      <w:r w:rsidRPr="000530A3">
        <w:rPr>
          <w:b/>
          <w:bCs/>
          <w:i/>
          <w:iCs/>
        </w:rPr>
        <w:fldChar w:fldCharType="begin"/>
      </w:r>
      <w:r w:rsidRPr="009B6CAA">
        <w:rPr>
          <w:b/>
          <w:bCs/>
          <w:lang w:val="nb-NO"/>
        </w:rPr>
        <w:instrText xml:space="preserve"> SEQ Figur \* ARABIC </w:instrText>
      </w:r>
      <w:r w:rsidRPr="000530A3">
        <w:rPr>
          <w:b/>
          <w:bCs/>
          <w:i/>
          <w:iCs/>
        </w:rPr>
        <w:fldChar w:fldCharType="separate"/>
      </w:r>
      <w:r w:rsidR="002D47A4">
        <w:rPr>
          <w:b/>
          <w:bCs/>
          <w:noProof/>
          <w:lang w:val="nb-NO"/>
        </w:rPr>
        <w:t>3</w:t>
      </w:r>
      <w:r w:rsidRPr="000530A3">
        <w:rPr>
          <w:b/>
          <w:bCs/>
          <w:i/>
          <w:iCs/>
        </w:rPr>
        <w:fldChar w:fldCharType="end"/>
      </w:r>
      <w:r w:rsidR="0027399B">
        <w:rPr>
          <w:lang w:val="nb-NO"/>
        </w:rPr>
        <w:t>:</w:t>
      </w:r>
      <w:r w:rsidRPr="009B6CAA">
        <w:rPr>
          <w:lang w:val="nb-NO"/>
        </w:rPr>
        <w:t xml:space="preserve"> Figuren viser de to viktigste faktorene på hvorfor deltakerne deltar i fysiske</w:t>
      </w:r>
      <w:r w:rsidR="000530A3" w:rsidRPr="009B6CAA">
        <w:rPr>
          <w:lang w:val="nb-NO"/>
        </w:rPr>
        <w:t xml:space="preserve"> </w:t>
      </w:r>
      <w:r w:rsidRPr="009B6CAA">
        <w:rPr>
          <w:lang w:val="nb-NO"/>
        </w:rPr>
        <w:t>aktiviteter.</w:t>
      </w:r>
    </w:p>
    <w:p w14:paraId="7BF576DC" w14:textId="127C9E0C" w:rsidR="00C7399F" w:rsidRPr="006E6AB4" w:rsidRDefault="001F3F27" w:rsidP="006E6AB4">
      <w:pPr>
        <w:rPr>
          <w:lang w:val="nb-NO"/>
        </w:rPr>
      </w:pPr>
      <w:r w:rsidRPr="00924333">
        <w:rPr>
          <w:rFonts w:eastAsiaTheme="minorEastAsia"/>
          <w:lang w:val="nb-NO"/>
        </w:rPr>
        <w:t xml:space="preserve">Fordelt på aldersgrupper var det flest deltakere i kategorien barn 6-12 år som svarte at de opplevde at tilbudene i nærmiljøet var relevante. </w:t>
      </w:r>
      <w:r>
        <w:rPr>
          <w:rFonts w:eastAsiaTheme="minorEastAsia"/>
          <w:lang w:val="nb-NO"/>
        </w:rPr>
        <w:t>Tabell 5 viser at h</w:t>
      </w:r>
      <w:r w:rsidRPr="00924333">
        <w:rPr>
          <w:rFonts w:eastAsiaTheme="minorEastAsia"/>
          <w:lang w:val="nb-NO"/>
        </w:rPr>
        <w:t>ele 22 barn i alderen 6-12 år svarte at det var morsomme aktiviteter tilgjengelig mens kun 1 svarte at dette ikke var tilfelle. Altså viser spørreundersøkelsen at noen opplever at det ikke finnes morsomme aktiviteter for de i nærmiljøe</w:t>
      </w:r>
      <w:r>
        <w:rPr>
          <w:rFonts w:eastAsiaTheme="minorEastAsia"/>
          <w:lang w:val="nb-NO"/>
        </w:rPr>
        <w:t>t.</w:t>
      </w:r>
    </w:p>
    <w:p w14:paraId="44CFD52A" w14:textId="1B0F5328" w:rsidR="00390DB1" w:rsidRPr="006E6AB4" w:rsidRDefault="006E6AB4" w:rsidP="00265B38">
      <w:pPr>
        <w:pStyle w:val="Tabellbeskrivelse"/>
        <w:rPr>
          <w:rFonts w:cs="Segoe UI"/>
          <w:lang w:eastAsia="nb-NO"/>
        </w:rPr>
      </w:pPr>
      <w:r w:rsidRPr="00F50EA0">
        <w:rPr>
          <w:b/>
          <w:bCs/>
        </w:rPr>
        <w:t xml:space="preserve">Tabell </w:t>
      </w:r>
      <w:r>
        <w:rPr>
          <w:b/>
          <w:bCs/>
          <w:lang w:eastAsia="nb-NO"/>
        </w:rPr>
        <w:t>5</w:t>
      </w:r>
      <w:r w:rsidR="0027399B">
        <w:rPr>
          <w:b/>
          <w:bCs/>
          <w:lang w:eastAsia="nb-NO"/>
        </w:rPr>
        <w:t>:</w:t>
      </w:r>
      <w:r w:rsidRPr="00E17AE7">
        <w:rPr>
          <w:lang w:eastAsia="nb-NO"/>
        </w:rPr>
        <w:t xml:space="preserve"> </w:t>
      </w:r>
      <w:r w:rsidR="00546ABD">
        <w:rPr>
          <w:lang w:eastAsia="nb-NO"/>
        </w:rPr>
        <w:t>Det er ingen morsomme aktiviteter der jeg bor, fordelt på alder (n</w:t>
      </w:r>
      <w:r w:rsidR="009839F3">
        <w:rPr>
          <w:lang w:eastAsia="nb-NO"/>
        </w:rPr>
        <w:t>=</w:t>
      </w:r>
      <w:r w:rsidR="00546ABD">
        <w:rPr>
          <w:lang w:eastAsia="nb-NO"/>
        </w:rPr>
        <w:t>43)</w:t>
      </w:r>
      <w:r w:rsidR="005717B4">
        <w:rPr>
          <w:lang w:eastAsia="nb-NO"/>
        </w:rPr>
        <w:t>.</w:t>
      </w:r>
    </w:p>
    <w:tbl>
      <w:tblPr>
        <w:tblStyle w:val="Tabellrutenett"/>
        <w:tblW w:w="9015" w:type="dxa"/>
        <w:tblLayout w:type="fixed"/>
        <w:tblLook w:val="04A0" w:firstRow="1" w:lastRow="0" w:firstColumn="1" w:lastColumn="0" w:noHBand="0" w:noVBand="1"/>
      </w:tblPr>
      <w:tblGrid>
        <w:gridCol w:w="2055"/>
        <w:gridCol w:w="1740"/>
        <w:gridCol w:w="1740"/>
        <w:gridCol w:w="1740"/>
        <w:gridCol w:w="1740"/>
      </w:tblGrid>
      <w:tr w:rsidR="00390DB1" w:rsidRPr="00B805C4" w14:paraId="7348C1C1" w14:textId="77777777" w:rsidTr="00146889">
        <w:trPr>
          <w:trHeight w:val="764"/>
        </w:trPr>
        <w:tc>
          <w:tcPr>
            <w:tcW w:w="2055" w:type="dxa"/>
            <w:tcBorders>
              <w:top w:val="single" w:sz="8" w:space="0" w:color="auto"/>
              <w:left w:val="single" w:sz="8" w:space="0" w:color="auto"/>
              <w:bottom w:val="single" w:sz="8" w:space="0" w:color="000000"/>
              <w:right w:val="single" w:sz="8" w:space="0" w:color="000000"/>
            </w:tcBorders>
            <w:tcMar>
              <w:left w:w="105" w:type="dxa"/>
              <w:right w:w="105" w:type="dxa"/>
            </w:tcMar>
          </w:tcPr>
          <w:p w14:paraId="3D54A9C8"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 xml:space="preserve"> </w:t>
            </w:r>
          </w:p>
        </w:tc>
        <w:tc>
          <w:tcPr>
            <w:tcW w:w="174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402250F"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Stemmer</w:t>
            </w:r>
          </w:p>
        </w:tc>
        <w:tc>
          <w:tcPr>
            <w:tcW w:w="174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1154B4A0"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Stemmer delvis</w:t>
            </w:r>
          </w:p>
        </w:tc>
        <w:tc>
          <w:tcPr>
            <w:tcW w:w="174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9A2217B"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Stemmer ikke</w:t>
            </w:r>
          </w:p>
        </w:tc>
        <w:tc>
          <w:tcPr>
            <w:tcW w:w="1740" w:type="dxa"/>
            <w:tcBorders>
              <w:top w:val="single" w:sz="8" w:space="0" w:color="auto"/>
              <w:left w:val="single" w:sz="8" w:space="0" w:color="000000"/>
              <w:bottom w:val="single" w:sz="8" w:space="0" w:color="000000"/>
              <w:right w:val="single" w:sz="8" w:space="0" w:color="auto"/>
            </w:tcBorders>
            <w:tcMar>
              <w:left w:w="105" w:type="dxa"/>
              <w:right w:w="105" w:type="dxa"/>
            </w:tcMar>
          </w:tcPr>
          <w:p w14:paraId="5BEB7733"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Vet ikke</w:t>
            </w:r>
          </w:p>
        </w:tc>
      </w:tr>
      <w:tr w:rsidR="00390DB1" w:rsidRPr="00B805C4" w14:paraId="63BAE3E9" w14:textId="77777777" w:rsidTr="0030054B">
        <w:trPr>
          <w:trHeight w:val="300"/>
        </w:trPr>
        <w:tc>
          <w:tcPr>
            <w:tcW w:w="2055" w:type="dxa"/>
            <w:tcBorders>
              <w:top w:val="single" w:sz="8" w:space="0" w:color="000000"/>
              <w:left w:val="single" w:sz="8" w:space="0" w:color="auto"/>
              <w:bottom w:val="single" w:sz="8" w:space="0" w:color="000000"/>
              <w:right w:val="single" w:sz="8" w:space="0" w:color="000000"/>
            </w:tcBorders>
            <w:tcMar>
              <w:left w:w="105" w:type="dxa"/>
              <w:right w:w="105" w:type="dxa"/>
            </w:tcMar>
          </w:tcPr>
          <w:p w14:paraId="6B61F176"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6-12 år</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77934E1"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 xml:space="preserve">1 </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FEE5CB3"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2</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6672B60"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22</w:t>
            </w:r>
          </w:p>
        </w:tc>
        <w:tc>
          <w:tcPr>
            <w:tcW w:w="1740"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EF7CE86"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 xml:space="preserve"> </w:t>
            </w:r>
          </w:p>
        </w:tc>
      </w:tr>
      <w:tr w:rsidR="00390DB1" w:rsidRPr="00B805C4" w14:paraId="30CBC9F4" w14:textId="77777777" w:rsidTr="0030054B">
        <w:trPr>
          <w:trHeight w:val="300"/>
        </w:trPr>
        <w:tc>
          <w:tcPr>
            <w:tcW w:w="2055" w:type="dxa"/>
            <w:tcBorders>
              <w:top w:val="single" w:sz="8" w:space="0" w:color="000000"/>
              <w:left w:val="single" w:sz="8" w:space="0" w:color="auto"/>
              <w:bottom w:val="single" w:sz="8" w:space="0" w:color="000000"/>
              <w:right w:val="single" w:sz="8" w:space="0" w:color="000000"/>
            </w:tcBorders>
            <w:tcMar>
              <w:left w:w="105" w:type="dxa"/>
              <w:right w:w="105" w:type="dxa"/>
            </w:tcMar>
          </w:tcPr>
          <w:p w14:paraId="13C65DCE"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13-15 år</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C095A7D"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 xml:space="preserve"> </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DE13F28"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4</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540C1E3"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2</w:t>
            </w:r>
          </w:p>
        </w:tc>
        <w:tc>
          <w:tcPr>
            <w:tcW w:w="1740" w:type="dxa"/>
            <w:tcBorders>
              <w:top w:val="single" w:sz="8" w:space="0" w:color="000000"/>
              <w:left w:val="single" w:sz="8" w:space="0" w:color="000000"/>
              <w:bottom w:val="single" w:sz="8" w:space="0" w:color="000000"/>
              <w:right w:val="single" w:sz="8" w:space="0" w:color="auto"/>
            </w:tcBorders>
            <w:tcMar>
              <w:left w:w="105" w:type="dxa"/>
              <w:right w:w="105" w:type="dxa"/>
            </w:tcMar>
          </w:tcPr>
          <w:p w14:paraId="305B11EF"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 xml:space="preserve"> </w:t>
            </w:r>
          </w:p>
        </w:tc>
      </w:tr>
      <w:tr w:rsidR="00390DB1" w:rsidRPr="00B805C4" w14:paraId="1671DBA9" w14:textId="77777777" w:rsidTr="0030054B">
        <w:trPr>
          <w:trHeight w:val="300"/>
        </w:trPr>
        <w:tc>
          <w:tcPr>
            <w:tcW w:w="2055" w:type="dxa"/>
            <w:tcBorders>
              <w:top w:val="single" w:sz="8" w:space="0" w:color="000000"/>
              <w:left w:val="single" w:sz="8" w:space="0" w:color="auto"/>
              <w:bottom w:val="single" w:sz="8" w:space="0" w:color="000000"/>
              <w:right w:val="single" w:sz="8" w:space="0" w:color="000000"/>
            </w:tcBorders>
            <w:tcMar>
              <w:left w:w="105" w:type="dxa"/>
              <w:right w:w="105" w:type="dxa"/>
            </w:tcMar>
          </w:tcPr>
          <w:p w14:paraId="150F5E19"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16-19 år</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999B15D"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835ECD0"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4</w:t>
            </w:r>
          </w:p>
        </w:tc>
        <w:tc>
          <w:tcPr>
            <w:tcW w:w="174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7CAD1F5"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6</w:t>
            </w:r>
          </w:p>
        </w:tc>
        <w:tc>
          <w:tcPr>
            <w:tcW w:w="1740" w:type="dxa"/>
            <w:tcBorders>
              <w:top w:val="single" w:sz="8" w:space="0" w:color="000000"/>
              <w:left w:val="single" w:sz="8" w:space="0" w:color="000000"/>
              <w:bottom w:val="single" w:sz="8" w:space="0" w:color="000000"/>
              <w:right w:val="single" w:sz="8" w:space="0" w:color="auto"/>
            </w:tcBorders>
            <w:tcMar>
              <w:left w:w="105" w:type="dxa"/>
              <w:right w:w="105" w:type="dxa"/>
            </w:tcMar>
          </w:tcPr>
          <w:p w14:paraId="3AE5A182"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w:t>
            </w:r>
          </w:p>
        </w:tc>
      </w:tr>
      <w:tr w:rsidR="00390DB1" w:rsidRPr="00B805C4" w14:paraId="10D36FD4" w14:textId="77777777" w:rsidTr="0030054B">
        <w:trPr>
          <w:trHeight w:val="300"/>
        </w:trPr>
        <w:tc>
          <w:tcPr>
            <w:tcW w:w="2055" w:type="dxa"/>
            <w:tcBorders>
              <w:top w:val="single" w:sz="8" w:space="0" w:color="000000"/>
              <w:left w:val="single" w:sz="8" w:space="0" w:color="auto"/>
              <w:bottom w:val="single" w:sz="8" w:space="0" w:color="auto"/>
              <w:right w:val="single" w:sz="8" w:space="0" w:color="000000"/>
            </w:tcBorders>
            <w:tcMar>
              <w:left w:w="105" w:type="dxa"/>
              <w:right w:w="105" w:type="dxa"/>
            </w:tcMar>
          </w:tcPr>
          <w:p w14:paraId="2904974C" w14:textId="77777777" w:rsidR="00390DB1" w:rsidRPr="009D492D" w:rsidRDefault="00390DB1" w:rsidP="00390DB1">
            <w:pPr>
              <w:spacing w:before="0" w:after="0" w:line="240" w:lineRule="auto"/>
              <w:rPr>
                <w:rFonts w:eastAsia="MS Mincho" w:cs="Arial"/>
                <w:b/>
                <w:bCs/>
                <w:szCs w:val="24"/>
                <w:lang w:val="nb-NO"/>
              </w:rPr>
            </w:pPr>
            <w:r w:rsidRPr="009D492D">
              <w:rPr>
                <w:rFonts w:eastAsia="MS Mincho" w:cs="Arial"/>
                <w:b/>
                <w:bCs/>
                <w:szCs w:val="24"/>
                <w:lang w:val="nb-NO"/>
              </w:rPr>
              <w:t>Totalt</w:t>
            </w:r>
          </w:p>
        </w:tc>
        <w:tc>
          <w:tcPr>
            <w:tcW w:w="174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302CFB3A"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2</w:t>
            </w:r>
          </w:p>
        </w:tc>
        <w:tc>
          <w:tcPr>
            <w:tcW w:w="174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48AEB7E3"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10</w:t>
            </w:r>
          </w:p>
        </w:tc>
        <w:tc>
          <w:tcPr>
            <w:tcW w:w="174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71D154CE" w14:textId="77777777"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30</w:t>
            </w:r>
          </w:p>
        </w:tc>
        <w:tc>
          <w:tcPr>
            <w:tcW w:w="1740" w:type="dxa"/>
            <w:tcBorders>
              <w:top w:val="single" w:sz="8" w:space="0" w:color="000000"/>
              <w:left w:val="single" w:sz="8" w:space="0" w:color="000000"/>
              <w:bottom w:val="single" w:sz="8" w:space="0" w:color="auto"/>
              <w:right w:val="single" w:sz="8" w:space="0" w:color="auto"/>
            </w:tcBorders>
            <w:tcMar>
              <w:left w:w="105" w:type="dxa"/>
              <w:right w:w="105" w:type="dxa"/>
            </w:tcMar>
          </w:tcPr>
          <w:p w14:paraId="06AF5EC5" w14:textId="564BBC31" w:rsidR="00390DB1" w:rsidRPr="00B805C4" w:rsidRDefault="00390DB1" w:rsidP="00390DB1">
            <w:pPr>
              <w:spacing w:before="0" w:after="0" w:line="240" w:lineRule="auto"/>
              <w:rPr>
                <w:rFonts w:eastAsia="MS Mincho" w:cs="Arial"/>
                <w:szCs w:val="24"/>
                <w:lang w:val="nb-NO"/>
              </w:rPr>
            </w:pPr>
            <w:r w:rsidRPr="00B805C4">
              <w:rPr>
                <w:rFonts w:eastAsia="MS Mincho" w:cs="Arial"/>
                <w:szCs w:val="24"/>
                <w:lang w:val="nb-NO"/>
              </w:rPr>
              <w:t>1</w:t>
            </w:r>
          </w:p>
        </w:tc>
      </w:tr>
    </w:tbl>
    <w:p w14:paraId="52DF0948" w14:textId="77777777" w:rsidR="00E74DA5" w:rsidRDefault="00E74DA5" w:rsidP="77B0CB2A"/>
    <w:p w14:paraId="679DA24D" w14:textId="69FEDD5F" w:rsidR="0030054B" w:rsidRPr="00A7150B" w:rsidRDefault="0030054B" w:rsidP="46FDA3F9">
      <w:r w:rsidRPr="46FDA3F9">
        <w:lastRenderedPageBreak/>
        <w:t xml:space="preserve">Resultatene fra spørreundersøkelsen ble utforsket videre i intervjuene. Det </w:t>
      </w:r>
      <w:r w:rsidR="0027399B" w:rsidRPr="46FDA3F9">
        <w:t>kom frem</w:t>
      </w:r>
      <w:r w:rsidRPr="46FDA3F9">
        <w:t xml:space="preserve"> av intervjuene at tilgang på aktiviteter kunne handle om både tilgang på aktiviteter som var mulig for barn og unge med synshemming å delta i, og at tilpassede aktivitetstilbud der dette var ønskelig, ikke er tilgjengelig over alt. For noen barn og unge var det å delta på ordinære tilbud i lokalsamfunnet ikke ønskelig, og de etterlyste tilbud som var til</w:t>
      </w:r>
      <w:r w:rsidR="001B3625" w:rsidRPr="46FDA3F9">
        <w:t>rettelagt</w:t>
      </w:r>
      <w:r w:rsidRPr="46FDA3F9">
        <w:t xml:space="preserve">.  </w:t>
      </w:r>
    </w:p>
    <w:p w14:paraId="25685065" w14:textId="7337F5C7" w:rsidR="0030054B" w:rsidRPr="008D1EA1" w:rsidRDefault="0030054B" w:rsidP="008D1EA1">
      <w:pPr>
        <w:rPr>
          <w:lang w:val="nb-NO"/>
        </w:rPr>
      </w:pPr>
      <w:r w:rsidRPr="008D1EA1">
        <w:rPr>
          <w:lang w:val="nb-NO"/>
        </w:rPr>
        <w:t>Både spørreundersøkelsen og intervjuene viste at tilbud tilpasset barn og unge med synshemming var større rundt de stør</w:t>
      </w:r>
      <w:r w:rsidR="00117527">
        <w:rPr>
          <w:lang w:val="nb-NO"/>
        </w:rPr>
        <w:t>ste</w:t>
      </w:r>
      <w:r w:rsidRPr="008D1EA1">
        <w:rPr>
          <w:lang w:val="nb-NO"/>
        </w:rPr>
        <w:t xml:space="preserve"> byene. Samtidig</w:t>
      </w:r>
      <w:r w:rsidR="001B3625">
        <w:rPr>
          <w:lang w:val="nb-NO"/>
        </w:rPr>
        <w:t xml:space="preserve"> </w:t>
      </w:r>
      <w:r w:rsidRPr="008D1EA1">
        <w:rPr>
          <w:lang w:val="nb-NO"/>
        </w:rPr>
        <w:t>må vi anerkjenne at for de fleste barn og unge er det viktig å få delta i aktiviteter på lik linje med andre og at det derfor er viktig at tilbudet er der i distriktene også. Far til Olaf (12 år) snakket i intervjuet om muligheten for at barn og unge med synshemming kunne få delta i idrett uten at det var usikkerhet knyttet til om foreldre trengte å være til stede eller ikke. Han sa: «Det jeg tror mange foreldre ønsker seg, er det å kunne bare melde på skitrening eller friidrettstrening eller svømming, eller hva det skulle være, og så ordner det andre seg på en måte.»</w:t>
      </w:r>
    </w:p>
    <w:p w14:paraId="2CB63A13" w14:textId="3547AB8A" w:rsidR="0030054B" w:rsidRPr="008D1EA1" w:rsidRDefault="0030054B" w:rsidP="008D1EA1">
      <w:pPr>
        <w:rPr>
          <w:lang w:val="nb-NO"/>
        </w:rPr>
      </w:pPr>
      <w:r w:rsidRPr="008D1EA1">
        <w:rPr>
          <w:lang w:val="nb-NO"/>
        </w:rPr>
        <w:t xml:space="preserve">Videre løftet han frem at mulige løsninger på dette kunne handle om at noen utvalgte klubber kunne påta seg ansvar for å tilby tilgjengelig og tilpasset aktivitet med støtte fra idrettsforbund og særforbund. </w:t>
      </w:r>
    </w:p>
    <w:p w14:paraId="65DEA2F2" w14:textId="38066C86" w:rsidR="0030054B" w:rsidRPr="008D1EA1" w:rsidRDefault="0030054B" w:rsidP="008D1EA1">
      <w:pPr>
        <w:rPr>
          <w:lang w:val="nb-NO"/>
        </w:rPr>
      </w:pPr>
      <w:r w:rsidRPr="008D1EA1">
        <w:rPr>
          <w:lang w:val="nb-NO"/>
        </w:rPr>
        <w:t xml:space="preserve">Samtidig er det viktig å fremheve at spesielt tilrettelagte aktivitetstilbud ikke alltid er løsningen man skal </w:t>
      </w:r>
      <w:r w:rsidR="004344E6">
        <w:rPr>
          <w:lang w:val="nb-NO"/>
        </w:rPr>
        <w:t xml:space="preserve">ta </w:t>
      </w:r>
      <w:r w:rsidRPr="008D1EA1">
        <w:rPr>
          <w:lang w:val="nb-NO"/>
        </w:rPr>
        <w:t xml:space="preserve">sikte på. Mange barn og unge </w:t>
      </w:r>
      <w:r w:rsidR="00DC4DD5">
        <w:rPr>
          <w:lang w:val="nb-NO"/>
        </w:rPr>
        <w:t xml:space="preserve">med synshemming </w:t>
      </w:r>
      <w:r w:rsidRPr="008D1EA1">
        <w:rPr>
          <w:lang w:val="nb-NO"/>
        </w:rPr>
        <w:t>ønsker å delta i de lokale tilbudene og det er derfor viktig å satse på å tilgjengeliggjøre ordinære tilbud, som breddeidretten. Det er her barn og unge får være sammen med sine jevnaldrende og får være en del av sine lokalmiljø. Det er derfor viktig at barn og unge får mulighet</w:t>
      </w:r>
      <w:r w:rsidR="009438D9">
        <w:rPr>
          <w:lang w:val="nb-NO"/>
        </w:rPr>
        <w:t>en</w:t>
      </w:r>
      <w:r w:rsidRPr="008D1EA1">
        <w:rPr>
          <w:lang w:val="nb-NO"/>
        </w:rPr>
        <w:t xml:space="preserve"> til å prøve ulike aktiviteter. Det er vesentlig å påpeke det som far til Emma (8 år) sa: </w:t>
      </w:r>
    </w:p>
    <w:p w14:paraId="61A52709" w14:textId="77777777" w:rsidR="0036626C" w:rsidRDefault="0030054B" w:rsidP="00A739CA">
      <w:pPr>
        <w:ind w:left="708"/>
        <w:rPr>
          <w:lang w:val="nb-NO"/>
        </w:rPr>
      </w:pPr>
      <w:r w:rsidRPr="008D1EA1">
        <w:rPr>
          <w:lang w:val="nb-NO"/>
        </w:rPr>
        <w:t xml:space="preserve">«Jeg tror det å være tydelig og ha godt støttemateriell, hvor får man støtte i idrettskretsen, og alle idrettskretser har jo parakonsulent, og har kompetanse tilgjengelig og vil mer enn gjerne hjelpe de idrettslagene som spør. </w:t>
      </w:r>
    </w:p>
    <w:p w14:paraId="291E1906" w14:textId="1D22F887" w:rsidR="0030054B" w:rsidRPr="008D1EA1" w:rsidRDefault="0030054B" w:rsidP="00A739CA">
      <w:pPr>
        <w:ind w:left="708"/>
        <w:rPr>
          <w:highlight w:val="yellow"/>
          <w:lang w:val="nb-NO"/>
        </w:rPr>
      </w:pPr>
      <w:r w:rsidRPr="008D1EA1">
        <w:rPr>
          <w:lang w:val="nb-NO"/>
        </w:rPr>
        <w:lastRenderedPageBreak/>
        <w:t>Men problemet er et at det er så få som spør. De må jo være veldig oppsøkende i virksomheten sin. […] det er den der bevisstheten om at man ikke trenger å ha et paraidrettstilbud dersom det kommer et funksjonshemmet barn.</w:t>
      </w:r>
      <w:r w:rsidR="00DC4DD5">
        <w:rPr>
          <w:lang w:val="nb-NO"/>
        </w:rPr>
        <w:t>»</w:t>
      </w:r>
    </w:p>
    <w:p w14:paraId="31411794" w14:textId="5C6DA31F" w:rsidR="006434BA" w:rsidRPr="008D1EA1" w:rsidRDefault="0030054B" w:rsidP="008D1EA1">
      <w:pPr>
        <w:rPr>
          <w:lang w:val="nb-NO"/>
        </w:rPr>
      </w:pPr>
      <w:r w:rsidRPr="008D1EA1">
        <w:rPr>
          <w:lang w:val="nb-NO"/>
        </w:rPr>
        <w:t xml:space="preserve">Støttemateriell og </w:t>
      </w:r>
      <w:r w:rsidR="00DC4DD5">
        <w:rPr>
          <w:lang w:val="nb-NO"/>
        </w:rPr>
        <w:t>rådgivere</w:t>
      </w:r>
      <w:r w:rsidRPr="008D1EA1">
        <w:rPr>
          <w:lang w:val="nb-NO"/>
        </w:rPr>
        <w:t xml:space="preserve"> er tilgjengelig for breddeidrett, dog i varierende grad. Men det er viktig at idrettslag og skoler vet hvor de skal ta kontakt for å få støtte til å tilrettelegge for at flere barn </w:t>
      </w:r>
      <w:r w:rsidR="00DC4DD5">
        <w:rPr>
          <w:lang w:val="nb-NO"/>
        </w:rPr>
        <w:t xml:space="preserve">og unge </w:t>
      </w:r>
      <w:r w:rsidRPr="008D1EA1">
        <w:rPr>
          <w:lang w:val="nb-NO"/>
        </w:rPr>
        <w:t xml:space="preserve">med synshemming kan få delta i fysisk aktivitet. </w:t>
      </w:r>
    </w:p>
    <w:p w14:paraId="2A57F67E" w14:textId="77777777" w:rsidR="00F447D5" w:rsidRDefault="00F447D5" w:rsidP="00F447D5">
      <w:pPr>
        <w:keepNext/>
        <w:spacing w:line="278" w:lineRule="auto"/>
        <w:jc w:val="center"/>
      </w:pPr>
      <w:r>
        <w:rPr>
          <w:noProof/>
        </w:rPr>
        <w:drawing>
          <wp:inline distT="0" distB="0" distL="0" distR="0" wp14:anchorId="68780449" wp14:editId="4EEDED90">
            <wp:extent cx="4761811" cy="3174365"/>
            <wp:effectExtent l="114300" t="114300" r="134620" b="140335"/>
            <wp:docPr id="1955185226" name="Bilde 5" descr="Et bilde som inneholder sport, person, svømming, konkurran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85226" name="Bilde 5" descr="Et bilde som inneholder sport, person, svømming, konkurranse&#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6262" cy="3197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70435" w14:textId="77777777" w:rsidR="00E92698" w:rsidRDefault="00F8466C" w:rsidP="00E74DA5">
      <w:pPr>
        <w:pStyle w:val="Bildetekst"/>
        <w:jc w:val="center"/>
        <w:rPr>
          <w:lang w:val="nb-NO"/>
        </w:rPr>
      </w:pPr>
      <w:r w:rsidRPr="0083498D">
        <w:rPr>
          <w:sz w:val="20"/>
          <w:szCs w:val="20"/>
          <w:lang w:val="nb-NO"/>
        </w:rPr>
        <w:t>Bildebeskrivelse:</w:t>
      </w:r>
      <w:r w:rsidR="00F447D5" w:rsidRPr="0083498D">
        <w:rPr>
          <w:sz w:val="20"/>
          <w:szCs w:val="20"/>
          <w:lang w:val="nb-NO"/>
        </w:rPr>
        <w:t xml:space="preserve"> Svømmere klar til å stupe ut i basseng. Foto: Norges Svømmeforbund</w:t>
      </w:r>
      <w:r w:rsidR="00A739CA" w:rsidRPr="0083498D">
        <w:rPr>
          <w:sz w:val="20"/>
          <w:szCs w:val="20"/>
          <w:lang w:val="nb-NO"/>
        </w:rPr>
        <w:br/>
      </w:r>
      <w:bookmarkStart w:id="20" w:name="_Toc456185714"/>
    </w:p>
    <w:p w14:paraId="784BBA9A" w14:textId="45FC8780" w:rsidR="00686F54" w:rsidRDefault="004101EB" w:rsidP="00E92698">
      <w:pPr>
        <w:pStyle w:val="Overskrift2"/>
        <w:rPr>
          <w:lang w:val="nb-NO"/>
        </w:rPr>
      </w:pPr>
      <w:bookmarkStart w:id="21" w:name="_Toc184238741"/>
      <w:r w:rsidRPr="004101EB">
        <w:rPr>
          <w:lang w:val="nb-NO"/>
        </w:rPr>
        <w:t>Å delta på lik linje</w:t>
      </w:r>
      <w:bookmarkEnd w:id="20"/>
      <w:bookmarkEnd w:id="21"/>
      <w:r w:rsidRPr="004101EB">
        <w:rPr>
          <w:lang w:val="nb-NO"/>
        </w:rPr>
        <w:t xml:space="preserve"> </w:t>
      </w:r>
    </w:p>
    <w:p w14:paraId="260578EC" w14:textId="4535C610" w:rsidR="004101EB" w:rsidRPr="00686F54" w:rsidRDefault="004101EB" w:rsidP="00686F54">
      <w:pPr>
        <w:rPr>
          <w:color w:val="0F4761"/>
          <w:sz w:val="22"/>
          <w:lang w:val="nb-NO"/>
        </w:rPr>
      </w:pPr>
      <w:r w:rsidRPr="004101EB">
        <w:rPr>
          <w:lang w:val="nb-NO"/>
        </w:rPr>
        <w:t>Det</w:t>
      </w:r>
      <w:r w:rsidR="00DC4DD5">
        <w:rPr>
          <w:lang w:val="nb-NO"/>
        </w:rPr>
        <w:t xml:space="preserve"> å delta på lik linje</w:t>
      </w:r>
      <w:r w:rsidRPr="004101EB">
        <w:rPr>
          <w:lang w:val="nb-NO"/>
        </w:rPr>
        <w:t xml:space="preserve"> understreker viktigheten av inkludering. Funnene viser at inkludering er komplekst. For de fleste av deltakerne var det en selvfølge å delta på lik linje med andre barn og unge med eller uten synsnedsettelse, men</w:t>
      </w:r>
      <w:r w:rsidR="00C15779">
        <w:rPr>
          <w:lang w:val="nb-NO"/>
        </w:rPr>
        <w:t>s</w:t>
      </w:r>
      <w:r w:rsidRPr="004101EB">
        <w:rPr>
          <w:lang w:val="nb-NO"/>
        </w:rPr>
        <w:t xml:space="preserve"> </w:t>
      </w:r>
      <w:r w:rsidR="00C15779">
        <w:rPr>
          <w:lang w:val="nb-NO"/>
        </w:rPr>
        <w:t>andre</w:t>
      </w:r>
      <w:r w:rsidRPr="004101EB">
        <w:rPr>
          <w:lang w:val="nb-NO"/>
        </w:rPr>
        <w:t xml:space="preserve"> erfarte at de ble satt sammen med andre funksjonshemmede, og da ikke nødvendigvis med samme type funksjonshemming. </w:t>
      </w:r>
    </w:p>
    <w:p w14:paraId="3AFCC768" w14:textId="3561CA9B" w:rsidR="004101EB" w:rsidRPr="004101EB" w:rsidRDefault="004101EB" w:rsidP="004101EB">
      <w:pPr>
        <w:rPr>
          <w:rFonts w:eastAsiaTheme="minorEastAsia"/>
          <w:color w:val="000000" w:themeColor="text1"/>
          <w:lang w:val="nb-NO"/>
        </w:rPr>
      </w:pPr>
      <w:r w:rsidRPr="004101EB">
        <w:rPr>
          <w:rFonts w:eastAsiaTheme="minorEastAsia"/>
          <w:color w:val="000000" w:themeColor="text1"/>
          <w:lang w:val="nb-NO"/>
        </w:rPr>
        <w:lastRenderedPageBreak/>
        <w:t>Far til Olaf (12 år) erfarte at barnet p</w:t>
      </w:r>
      <w:r w:rsidR="001D19AA">
        <w:rPr>
          <w:rFonts w:eastAsiaTheme="minorEastAsia"/>
          <w:color w:val="000000" w:themeColor="text1"/>
          <w:lang w:val="nb-NO"/>
        </w:rPr>
        <w:t xml:space="preserve">å </w:t>
      </w:r>
      <w:r w:rsidRPr="004101EB">
        <w:rPr>
          <w:rFonts w:eastAsiaTheme="minorEastAsia"/>
          <w:color w:val="000000" w:themeColor="text1"/>
          <w:lang w:val="nb-NO"/>
        </w:rPr>
        <w:t>g</w:t>
      </w:r>
      <w:r w:rsidR="001D19AA">
        <w:rPr>
          <w:rFonts w:eastAsiaTheme="minorEastAsia"/>
          <w:color w:val="000000" w:themeColor="text1"/>
          <w:lang w:val="nb-NO"/>
        </w:rPr>
        <w:t xml:space="preserve">runn </w:t>
      </w:r>
      <w:r w:rsidRPr="004101EB">
        <w:rPr>
          <w:rFonts w:eastAsiaTheme="minorEastAsia"/>
          <w:color w:val="000000" w:themeColor="text1"/>
          <w:lang w:val="nb-NO"/>
        </w:rPr>
        <w:t>a</w:t>
      </w:r>
      <w:r w:rsidR="001D19AA">
        <w:rPr>
          <w:rFonts w:eastAsiaTheme="minorEastAsia"/>
          <w:color w:val="000000" w:themeColor="text1"/>
          <w:lang w:val="nb-NO"/>
        </w:rPr>
        <w:t>v</w:t>
      </w:r>
      <w:r w:rsidRPr="004101EB">
        <w:rPr>
          <w:rFonts w:eastAsiaTheme="minorEastAsia"/>
          <w:color w:val="000000" w:themeColor="text1"/>
          <w:lang w:val="nb-NO"/>
        </w:rPr>
        <w:t xml:space="preserve"> sin synsnedsettelse ble satt inn sammen med andre som har en funksjonshemming, men som ikke gjenspeilet hans nivå eller funksjon. Dette er problematisk og går ut over sosial tilhørighet så vel som tilhørighet til idretten. «Han har gått litt på langrenn. I en gruppe for utviklingshemmede, men han er jo ikke det. Han er jo blind.</w:t>
      </w:r>
      <w:r w:rsidR="000E411F">
        <w:rPr>
          <w:rFonts w:eastAsiaTheme="minorEastAsia"/>
          <w:color w:val="000000" w:themeColor="text1"/>
          <w:lang w:val="nb-NO"/>
        </w:rPr>
        <w:t>»</w:t>
      </w:r>
    </w:p>
    <w:p w14:paraId="0E7ABA2D" w14:textId="228AEADE" w:rsidR="004101EB" w:rsidRPr="004101EB" w:rsidRDefault="004101EB" w:rsidP="004101EB">
      <w:pPr>
        <w:rPr>
          <w:rFonts w:eastAsiaTheme="minorEastAsia"/>
          <w:color w:val="000000" w:themeColor="text1"/>
          <w:lang w:val="nb-NO"/>
        </w:rPr>
      </w:pPr>
      <w:r w:rsidRPr="004101EB">
        <w:rPr>
          <w:rFonts w:eastAsiaTheme="minorEastAsia"/>
          <w:color w:val="000000" w:themeColor="text1"/>
          <w:lang w:val="nb-NO"/>
        </w:rPr>
        <w:t xml:space="preserve">Inkludering handler ikke bare om selve utførelsen av aktivitet, men også det sosiale som ligger i forkant, under og </w:t>
      </w:r>
      <w:r w:rsidR="004A18A6">
        <w:rPr>
          <w:rFonts w:eastAsiaTheme="minorEastAsia"/>
          <w:color w:val="000000" w:themeColor="text1"/>
          <w:lang w:val="nb-NO"/>
        </w:rPr>
        <w:t xml:space="preserve">i </w:t>
      </w:r>
      <w:r w:rsidRPr="004101EB">
        <w:rPr>
          <w:rFonts w:eastAsiaTheme="minorEastAsia"/>
          <w:color w:val="000000" w:themeColor="text1"/>
          <w:lang w:val="nb-NO"/>
        </w:rPr>
        <w:t>etterkant av aktiviteter. Når barnet eller den unge har behov for tilrettelegging er det ikke nødvendigvis slik at barnet inkluderes fullt ut i alle aspekt av aktivitet</w:t>
      </w:r>
      <w:r w:rsidR="004A18A6">
        <w:rPr>
          <w:rFonts w:eastAsiaTheme="minorEastAsia"/>
          <w:color w:val="000000" w:themeColor="text1"/>
          <w:lang w:val="nb-NO"/>
        </w:rPr>
        <w:t>e</w:t>
      </w:r>
      <w:r w:rsidR="00CF3D5E">
        <w:rPr>
          <w:rFonts w:eastAsiaTheme="minorEastAsia"/>
          <w:color w:val="000000" w:themeColor="text1"/>
          <w:lang w:val="nb-NO"/>
        </w:rPr>
        <w:t>r</w:t>
      </w:r>
      <w:r w:rsidRPr="004101EB">
        <w:rPr>
          <w:rFonts w:eastAsiaTheme="minorEastAsia"/>
          <w:color w:val="000000" w:themeColor="text1"/>
          <w:lang w:val="nb-NO"/>
        </w:rPr>
        <w:t xml:space="preserve">. I intervjuer kom det frem at barn kunne gå glipp av sosial interaksjon med andre barn, for eksempel knyttet til at man for eksempel ble kjørt til og fra heller enn å gå sammen med venner. </w:t>
      </w:r>
    </w:p>
    <w:p w14:paraId="1544F836" w14:textId="5D5FD158" w:rsidR="004101EB" w:rsidRPr="004101EB" w:rsidRDefault="004101EB" w:rsidP="004101EB">
      <w:pPr>
        <w:rPr>
          <w:rFonts w:eastAsiaTheme="minorEastAsia"/>
          <w:color w:val="000000" w:themeColor="text1"/>
          <w:lang w:val="nb-NO"/>
        </w:rPr>
      </w:pPr>
      <w:r w:rsidRPr="004101EB">
        <w:rPr>
          <w:rFonts w:eastAsiaTheme="minorEastAsia"/>
          <w:color w:val="000000" w:themeColor="text1"/>
          <w:lang w:val="nb-NO"/>
        </w:rPr>
        <w:t xml:space="preserve">Andre former for mangelfull inkludering handlet om at man deltok </w:t>
      </w:r>
      <w:r w:rsidR="000E411F">
        <w:rPr>
          <w:rFonts w:eastAsiaTheme="minorEastAsia"/>
          <w:color w:val="000000" w:themeColor="text1"/>
          <w:lang w:val="nb-NO"/>
        </w:rPr>
        <w:t>«</w:t>
      </w:r>
      <w:r w:rsidRPr="004101EB">
        <w:rPr>
          <w:rFonts w:eastAsiaTheme="minorEastAsia"/>
          <w:color w:val="000000" w:themeColor="text1"/>
          <w:lang w:val="nb-NO"/>
        </w:rPr>
        <w:t>på siden av</w:t>
      </w:r>
      <w:r w:rsidR="000E411F">
        <w:rPr>
          <w:rFonts w:eastAsiaTheme="minorEastAsia"/>
          <w:color w:val="000000" w:themeColor="text1"/>
          <w:lang w:val="nb-NO"/>
        </w:rPr>
        <w:t>»</w:t>
      </w:r>
      <w:r w:rsidRPr="004101EB">
        <w:rPr>
          <w:rFonts w:eastAsiaTheme="minorEastAsia"/>
          <w:color w:val="000000" w:themeColor="text1"/>
          <w:lang w:val="nb-NO"/>
        </w:rPr>
        <w:t xml:space="preserve"> de andre:  </w:t>
      </w:r>
    </w:p>
    <w:p w14:paraId="31A2377D" w14:textId="71B92AF4" w:rsidR="004101EB" w:rsidRPr="004101EB" w:rsidRDefault="004101EB" w:rsidP="00760556">
      <w:pPr>
        <w:ind w:left="708"/>
        <w:rPr>
          <w:rFonts w:eastAsiaTheme="minorEastAsia"/>
          <w:color w:val="000000" w:themeColor="text1"/>
          <w:lang w:val="nb-NO"/>
        </w:rPr>
      </w:pPr>
      <w:r w:rsidRPr="004101EB">
        <w:rPr>
          <w:rFonts w:eastAsiaTheme="minorEastAsia"/>
          <w:color w:val="000000" w:themeColor="text1"/>
          <w:lang w:val="nb-NO"/>
        </w:rPr>
        <w:t xml:space="preserve">«[…] Jeg har hørt at mange har snakket om </w:t>
      </w:r>
      <w:r w:rsidR="000E411F">
        <w:rPr>
          <w:rFonts w:eastAsiaTheme="minorEastAsia"/>
          <w:color w:val="000000" w:themeColor="text1"/>
          <w:lang w:val="nb-NO"/>
        </w:rPr>
        <w:t xml:space="preserve">å bli </w:t>
      </w:r>
      <w:r w:rsidRPr="004101EB">
        <w:rPr>
          <w:rFonts w:eastAsiaTheme="minorEastAsia"/>
          <w:color w:val="000000" w:themeColor="text1"/>
          <w:lang w:val="nb-NO"/>
        </w:rPr>
        <w:t>overlatt til seg selv og så driver resten av treningsgruppen og trener, mens den utøveren da som har en synsnedsettelse blir på siden med sin ledsager. Jeg har kompiser som har erfart det, men jeg har heldigvis aldri erfarte det. […]» Sverre (19 år)</w:t>
      </w:r>
    </w:p>
    <w:p w14:paraId="3737974B" w14:textId="002C1042" w:rsidR="004101EB" w:rsidRPr="004101EB" w:rsidRDefault="004101EB" w:rsidP="004101EB">
      <w:pPr>
        <w:rPr>
          <w:rFonts w:eastAsiaTheme="minorEastAsia"/>
          <w:color w:val="000000" w:themeColor="text1"/>
          <w:lang w:val="nb-NO"/>
        </w:rPr>
      </w:pPr>
      <w:r w:rsidRPr="004101EB">
        <w:rPr>
          <w:rFonts w:eastAsiaTheme="minorEastAsia"/>
          <w:color w:val="000000" w:themeColor="text1"/>
          <w:lang w:val="nb-NO"/>
        </w:rPr>
        <w:t>I den andre enden av skalaen har man barn og unge som erfarer å bli inkludert på lik linje med andre barn og unge «[…] kjører jeg egentlig akkurat den samme økta som de andre gjør. Bare at jeg har en ledsager som forklarer løypa. Uten det er egentlig alt likt. Som egentlig en annen seende utøver ville gjort</w:t>
      </w:r>
      <w:r w:rsidR="000E411F">
        <w:rPr>
          <w:rFonts w:eastAsiaTheme="minorEastAsia"/>
          <w:color w:val="000000" w:themeColor="text1"/>
          <w:lang w:val="nb-NO"/>
        </w:rPr>
        <w:t>.</w:t>
      </w:r>
      <w:r w:rsidRPr="004101EB">
        <w:rPr>
          <w:rFonts w:eastAsiaTheme="minorEastAsia"/>
          <w:color w:val="000000" w:themeColor="text1"/>
          <w:lang w:val="nb-NO"/>
        </w:rPr>
        <w:t>» Sverre (19 år)</w:t>
      </w:r>
    </w:p>
    <w:p w14:paraId="1D81F3C8" w14:textId="77777777" w:rsidR="00E92698" w:rsidRDefault="004101EB" w:rsidP="00E92698">
      <w:pPr>
        <w:rPr>
          <w:rFonts w:eastAsiaTheme="minorEastAsia"/>
          <w:color w:val="000000" w:themeColor="text1"/>
          <w:lang w:val="nb-NO"/>
        </w:rPr>
      </w:pPr>
      <w:r w:rsidRPr="004101EB">
        <w:rPr>
          <w:rFonts w:eastAsiaTheme="minorEastAsia"/>
          <w:color w:val="000000" w:themeColor="text1"/>
          <w:lang w:val="nb-NO"/>
        </w:rPr>
        <w:t>Hvor godt barnet eller ungdommen ble inkludert i aktiviteten hadde også sammenheng med hvilken type aktivitet vedkommende deltok i. Mor til Arne (12 år) som har syn</w:t>
      </w:r>
      <w:r w:rsidR="004B1B4C">
        <w:rPr>
          <w:rFonts w:eastAsiaTheme="minorEastAsia"/>
          <w:color w:val="000000" w:themeColor="text1"/>
          <w:lang w:val="nb-NO"/>
        </w:rPr>
        <w:t>snedsettelse</w:t>
      </w:r>
      <w:r w:rsidRPr="004101EB">
        <w:rPr>
          <w:rFonts w:eastAsiaTheme="minorEastAsia"/>
          <w:color w:val="000000" w:themeColor="text1"/>
          <w:lang w:val="nb-NO"/>
        </w:rPr>
        <w:t xml:space="preserve"> sa: «Han skyter sammen med bare unger med normalt syn, for å si det sånn.</w:t>
      </w:r>
      <w:r w:rsidR="000E411F">
        <w:rPr>
          <w:rFonts w:eastAsiaTheme="minorEastAsia"/>
          <w:color w:val="000000" w:themeColor="text1"/>
          <w:lang w:val="nb-NO"/>
        </w:rPr>
        <w:t>»</w:t>
      </w:r>
      <w:r w:rsidRPr="004101EB">
        <w:rPr>
          <w:rFonts w:eastAsiaTheme="minorEastAsia"/>
          <w:color w:val="000000" w:themeColor="text1"/>
          <w:lang w:val="nb-NO"/>
        </w:rPr>
        <w:t xml:space="preserve"> Deltakelse på lik linje var mer vanlig i aktiviteter som var mulige for å utføre uten særlig tilrettelegging, og med rolige omgivelser.</w:t>
      </w:r>
    </w:p>
    <w:p w14:paraId="6A6FFD2A" w14:textId="22BEB4EF" w:rsidR="00306A8E" w:rsidRPr="00E8794B" w:rsidRDefault="00760556" w:rsidP="00E8794B">
      <w:pPr>
        <w:jc w:val="center"/>
      </w:pPr>
      <w:r>
        <w:rPr>
          <w:noProof/>
        </w:rPr>
        <w:lastRenderedPageBreak/>
        <w:drawing>
          <wp:inline distT="0" distB="0" distL="0" distR="0" wp14:anchorId="5FB9AF8A" wp14:editId="04A7E992">
            <wp:extent cx="5319081" cy="3545855"/>
            <wp:effectExtent l="124460" t="85090" r="120650" b="139700"/>
            <wp:docPr id="1994358678" name="Bilde 6" descr="Et bilde som inneholder sko, klær, person, Klat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8678" name="Bilde 6" descr="Et bilde som inneholder sko, klær, person, Klatring&#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504551" cy="366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CDB813" w14:textId="18ED80B9" w:rsidR="00887AED" w:rsidRPr="0083498D" w:rsidRDefault="00F8466C" w:rsidP="00760556">
      <w:pPr>
        <w:pStyle w:val="Bildetekst"/>
        <w:jc w:val="center"/>
        <w:rPr>
          <w:sz w:val="20"/>
          <w:szCs w:val="20"/>
          <w:lang w:val="nb-NO"/>
        </w:rPr>
      </w:pPr>
      <w:r w:rsidRPr="0083498D">
        <w:rPr>
          <w:sz w:val="20"/>
          <w:szCs w:val="20"/>
          <w:lang w:val="nb-NO"/>
        </w:rPr>
        <w:t>Bildebeskrivelse:</w:t>
      </w:r>
      <w:r w:rsidR="00760556" w:rsidRPr="0083498D">
        <w:rPr>
          <w:sz w:val="20"/>
          <w:szCs w:val="20"/>
          <w:lang w:val="nb-NO"/>
        </w:rPr>
        <w:t xml:space="preserve"> </w:t>
      </w:r>
      <w:r w:rsidR="008C00C5" w:rsidRPr="0083498D">
        <w:rPr>
          <w:sz w:val="20"/>
          <w:szCs w:val="20"/>
          <w:lang w:val="nb-NO"/>
        </w:rPr>
        <w:t>Person</w:t>
      </w:r>
      <w:r w:rsidR="00760556" w:rsidRPr="0083498D">
        <w:rPr>
          <w:sz w:val="20"/>
          <w:szCs w:val="20"/>
          <w:lang w:val="nb-NO"/>
        </w:rPr>
        <w:t xml:space="preserve"> som klatrer i klatrevegg. Foto: Norges Blindeforbund</w:t>
      </w:r>
    </w:p>
    <w:p w14:paraId="7AC1CFCE" w14:textId="77777777" w:rsidR="00B6017B" w:rsidRDefault="00B6017B" w:rsidP="008D5AA0">
      <w:pPr>
        <w:pStyle w:val="Overskrift2"/>
        <w:rPr>
          <w:lang w:val="nb-NO"/>
        </w:rPr>
      </w:pPr>
      <w:bookmarkStart w:id="22" w:name="_Toc1486952458"/>
    </w:p>
    <w:p w14:paraId="60BB84AA" w14:textId="77777777" w:rsidR="008603A2" w:rsidRDefault="00BD6547" w:rsidP="008603A2">
      <w:pPr>
        <w:pStyle w:val="Overskrift2"/>
        <w:rPr>
          <w:lang w:val="nb-NO"/>
        </w:rPr>
      </w:pPr>
      <w:bookmarkStart w:id="23" w:name="_Toc184238742"/>
      <w:r w:rsidRPr="00BD6547">
        <w:rPr>
          <w:lang w:val="nb-NO"/>
        </w:rPr>
        <w:t>Mulighet for mestring</w:t>
      </w:r>
      <w:bookmarkEnd w:id="22"/>
      <w:bookmarkEnd w:id="23"/>
      <w:r w:rsidRPr="00BD6547">
        <w:rPr>
          <w:lang w:val="nb-NO"/>
        </w:rPr>
        <w:t xml:space="preserve"> </w:t>
      </w:r>
    </w:p>
    <w:p w14:paraId="6FA69C79" w14:textId="77777777" w:rsidR="003C1EDB" w:rsidRDefault="00BD6547" w:rsidP="008603A2">
      <w:pPr>
        <w:rPr>
          <w:rFonts w:eastAsiaTheme="minorEastAsia"/>
          <w:lang w:val="nb-NO"/>
        </w:rPr>
      </w:pPr>
      <w:r w:rsidRPr="001576B4">
        <w:rPr>
          <w:lang w:val="nb-NO"/>
        </w:rPr>
        <w:t xml:space="preserve">Mestring er et viktig tema i denne rapporten. </w:t>
      </w:r>
      <w:r w:rsidR="000E411F" w:rsidRPr="001576B4">
        <w:rPr>
          <w:lang w:val="nb-NO"/>
        </w:rPr>
        <w:t>Det å</w:t>
      </w:r>
      <w:r w:rsidRPr="001576B4">
        <w:rPr>
          <w:lang w:val="nb-NO"/>
        </w:rPr>
        <w:t xml:space="preserve"> føle at man mestrer og får muligheten til å prøve ulike fysiske aktiviteter ble løftet frem av deltakerne som viktig. </w:t>
      </w:r>
      <w:r w:rsidR="000D20BE" w:rsidRPr="001576B4">
        <w:rPr>
          <w:lang w:val="nb-NO"/>
        </w:rPr>
        <w:t xml:space="preserve">I spørreundersøkelsen ble det tydelig at mestringsopplevelse og muligheter til å prøve ut aktiviteter er et viktig tema for deltakelse i fysisk aktivitet og idrett. </w:t>
      </w:r>
      <w:r w:rsidR="00901E8F" w:rsidRPr="001576B4">
        <w:rPr>
          <w:lang w:val="nb-NO"/>
        </w:rPr>
        <w:t>Tabell 6 viser at for</w:t>
      </w:r>
      <w:r w:rsidR="000D20BE" w:rsidRPr="001576B4">
        <w:rPr>
          <w:lang w:val="nb-NO"/>
        </w:rPr>
        <w:t xml:space="preserve"> 20 av deltakerne </w:t>
      </w:r>
      <w:r w:rsidR="00901E8F" w:rsidRPr="001576B4">
        <w:rPr>
          <w:lang w:val="nb-NO"/>
        </w:rPr>
        <w:t>var</w:t>
      </w:r>
      <w:r w:rsidR="000D20BE" w:rsidRPr="001576B4">
        <w:rPr>
          <w:lang w:val="nb-NO"/>
        </w:rPr>
        <w:t xml:space="preserve"> mestring og motivasjon vesentlig for deres deltakelse i fysisk aktivitet. Intervjuene ga oss en mulighet til å utforske mestring og motivasjon videre</w:t>
      </w:r>
      <w:r w:rsidR="000D20BE" w:rsidRPr="000D20BE">
        <w:rPr>
          <w:rFonts w:eastAsiaTheme="minorEastAsia"/>
          <w:lang w:val="nb-NO"/>
        </w:rPr>
        <w:t>.</w:t>
      </w:r>
    </w:p>
    <w:p w14:paraId="5E4B9EFC" w14:textId="198FE9F2" w:rsidR="00A82F93" w:rsidRPr="00D95558" w:rsidRDefault="00A82F93" w:rsidP="00F34EC1">
      <w:pPr>
        <w:pStyle w:val="Tabellbeskrivelse"/>
        <w:rPr>
          <w:rFonts w:cs="Segoe UI"/>
          <w:lang w:eastAsia="nb-NO"/>
        </w:rPr>
      </w:pPr>
      <w:r w:rsidRPr="00F50EA0">
        <w:rPr>
          <w:b/>
          <w:bCs/>
        </w:rPr>
        <w:lastRenderedPageBreak/>
        <w:t xml:space="preserve">Tabell </w:t>
      </w:r>
      <w:r w:rsidR="00D95558">
        <w:rPr>
          <w:b/>
          <w:bCs/>
          <w:lang w:eastAsia="nb-NO"/>
        </w:rPr>
        <w:t>6</w:t>
      </w:r>
      <w:r w:rsidR="007B64AF">
        <w:rPr>
          <w:b/>
          <w:bCs/>
          <w:lang w:eastAsia="nb-NO"/>
        </w:rPr>
        <w:t>:</w:t>
      </w:r>
      <w:r w:rsidR="00D95558">
        <w:rPr>
          <w:b/>
          <w:bCs/>
          <w:lang w:eastAsia="nb-NO"/>
        </w:rPr>
        <w:t xml:space="preserve"> </w:t>
      </w:r>
      <w:r w:rsidR="00D95558">
        <w:rPr>
          <w:lang w:eastAsia="nb-NO"/>
        </w:rPr>
        <w:t>Kan du skrive noe om hva som påvirker at du deltar? (n=42) Flere svar mulig på dette spørsmålet</w:t>
      </w:r>
      <w:r w:rsidR="00B5394D">
        <w:rPr>
          <w:lang w:eastAsia="nb-NO"/>
        </w:rPr>
        <w:t>.</w:t>
      </w:r>
    </w:p>
    <w:tbl>
      <w:tblPr>
        <w:tblStyle w:val="Tabellrutenett"/>
        <w:tblW w:w="9204" w:type="dxa"/>
        <w:tblLayout w:type="fixed"/>
        <w:tblLook w:val="04A0" w:firstRow="1" w:lastRow="0" w:firstColumn="1" w:lastColumn="0" w:noHBand="0" w:noVBand="1"/>
      </w:tblPr>
      <w:tblGrid>
        <w:gridCol w:w="1266"/>
        <w:gridCol w:w="1134"/>
        <w:gridCol w:w="1360"/>
        <w:gridCol w:w="1617"/>
        <w:gridCol w:w="1417"/>
        <w:gridCol w:w="993"/>
        <w:gridCol w:w="1417"/>
      </w:tblGrid>
      <w:tr w:rsidR="00A82F93" w:rsidRPr="00A82F93" w14:paraId="4335A770" w14:textId="77777777" w:rsidTr="00B5394D">
        <w:trPr>
          <w:trHeight w:val="300"/>
        </w:trPr>
        <w:tc>
          <w:tcPr>
            <w:tcW w:w="1266" w:type="dxa"/>
            <w:tcBorders>
              <w:top w:val="single" w:sz="8" w:space="0" w:color="auto"/>
              <w:left w:val="single" w:sz="8" w:space="0" w:color="auto"/>
              <w:bottom w:val="single" w:sz="8" w:space="0" w:color="000000"/>
              <w:right w:val="single" w:sz="8" w:space="0" w:color="000000"/>
            </w:tcBorders>
            <w:tcMar>
              <w:left w:w="105" w:type="dxa"/>
              <w:right w:w="105" w:type="dxa"/>
            </w:tcMar>
          </w:tcPr>
          <w:p w14:paraId="086B6AC7" w14:textId="77777777" w:rsidR="00A82F93" w:rsidRPr="00A82F93" w:rsidRDefault="00A82F93" w:rsidP="00A82F93">
            <w:pPr>
              <w:spacing w:before="0" w:after="0" w:line="240" w:lineRule="auto"/>
              <w:rPr>
                <w:rFonts w:eastAsia="MS Mincho" w:cs="Arial"/>
                <w:szCs w:val="24"/>
                <w:lang w:val="nb-NO"/>
              </w:rPr>
            </w:pPr>
          </w:p>
        </w:tc>
        <w:tc>
          <w:tcPr>
            <w:tcW w:w="1134" w:type="dxa"/>
            <w:tcBorders>
              <w:top w:val="single" w:sz="8" w:space="0" w:color="auto"/>
              <w:left w:val="single" w:sz="8" w:space="0" w:color="000000"/>
              <w:bottom w:val="single" w:sz="8" w:space="0" w:color="000000"/>
              <w:right w:val="single" w:sz="8" w:space="0" w:color="000000"/>
            </w:tcBorders>
            <w:tcMar>
              <w:left w:w="105" w:type="dxa"/>
              <w:right w:w="105" w:type="dxa"/>
            </w:tcMar>
          </w:tcPr>
          <w:p w14:paraId="1BEC18C8" w14:textId="731C10D3" w:rsidR="00A82F93" w:rsidRPr="00A82F93" w:rsidRDefault="00D772BB" w:rsidP="00A82F93">
            <w:pPr>
              <w:spacing w:before="0" w:after="0" w:line="240" w:lineRule="auto"/>
              <w:rPr>
                <w:rFonts w:eastAsia="MS Mincho" w:cs="Arial"/>
                <w:szCs w:val="24"/>
                <w:lang w:val="nb-NO"/>
              </w:rPr>
            </w:pPr>
            <w:r>
              <w:rPr>
                <w:rFonts w:eastAsia="MS Mincho" w:cs="Arial"/>
                <w:szCs w:val="24"/>
                <w:lang w:val="nb-NO"/>
              </w:rPr>
              <w:t>Tilrette-le</w:t>
            </w:r>
            <w:r w:rsidR="00A82F93" w:rsidRPr="00A82F93">
              <w:rPr>
                <w:rFonts w:eastAsia="MS Mincho" w:cs="Arial"/>
                <w:szCs w:val="24"/>
                <w:lang w:val="nb-NO"/>
              </w:rPr>
              <w:t>gging (aktivite</w:t>
            </w:r>
            <w:r w:rsidR="000E411F">
              <w:rPr>
                <w:rFonts w:eastAsia="MS Mincho" w:cs="Arial"/>
                <w:szCs w:val="24"/>
                <w:lang w:val="nb-NO"/>
              </w:rPr>
              <w:t>t</w:t>
            </w:r>
            <w:r w:rsidR="00A82F93" w:rsidRPr="00A82F93">
              <w:rPr>
                <w:rFonts w:eastAsia="MS Mincho" w:cs="Arial"/>
                <w:szCs w:val="24"/>
                <w:lang w:val="nb-NO"/>
              </w:rPr>
              <w:t xml:space="preserve">, tid, rom og sted) </w:t>
            </w:r>
          </w:p>
        </w:tc>
        <w:tc>
          <w:tcPr>
            <w:tcW w:w="136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1E461DBC" w14:textId="77777777" w:rsidR="00D772BB" w:rsidRDefault="00A82F93" w:rsidP="00A82F93">
            <w:pPr>
              <w:spacing w:before="0" w:after="0" w:line="240" w:lineRule="auto"/>
              <w:rPr>
                <w:rFonts w:eastAsia="MS Mincho" w:cs="Arial"/>
                <w:szCs w:val="24"/>
                <w:lang w:val="nb-NO"/>
              </w:rPr>
            </w:pPr>
            <w:r w:rsidRPr="00A82F93">
              <w:rPr>
                <w:rFonts w:eastAsia="MS Mincho" w:cs="Arial"/>
                <w:szCs w:val="24"/>
                <w:lang w:val="nb-NO"/>
              </w:rPr>
              <w:t>Ledsager/</w:t>
            </w:r>
          </w:p>
          <w:p w14:paraId="4B7F64E2" w14:textId="7C13CA55"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assistent (uten foreldre) </w:t>
            </w:r>
          </w:p>
        </w:tc>
        <w:tc>
          <w:tcPr>
            <w:tcW w:w="1617"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14DFCBA" w14:textId="37D66ED2"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Økt kompeta</w:t>
            </w:r>
            <w:r w:rsidR="00D772BB">
              <w:rPr>
                <w:rFonts w:eastAsia="MS Mincho" w:cs="Arial"/>
                <w:szCs w:val="24"/>
                <w:lang w:val="nb-NO"/>
              </w:rPr>
              <w:t>n</w:t>
            </w:r>
            <w:r w:rsidRPr="00A82F93">
              <w:rPr>
                <w:rFonts w:eastAsia="MS Mincho" w:cs="Arial"/>
                <w:szCs w:val="24"/>
                <w:lang w:val="nb-NO"/>
              </w:rPr>
              <w:t>se (trenere/</w:t>
            </w:r>
            <w:r w:rsidR="00D772BB">
              <w:rPr>
                <w:rFonts w:eastAsia="MS Mincho" w:cs="Arial"/>
                <w:szCs w:val="24"/>
                <w:lang w:val="nb-NO"/>
              </w:rPr>
              <w:t xml:space="preserve"> </w:t>
            </w:r>
            <w:r w:rsidRPr="00A82F93">
              <w:rPr>
                <w:rFonts w:eastAsia="MS Mincho" w:cs="Arial"/>
                <w:szCs w:val="24"/>
                <w:lang w:val="nb-NO"/>
              </w:rPr>
              <w:t xml:space="preserve">lærere) </w:t>
            </w:r>
          </w:p>
        </w:tc>
        <w:tc>
          <w:tcPr>
            <w:tcW w:w="1417" w:type="dxa"/>
            <w:tcBorders>
              <w:top w:val="single" w:sz="8" w:space="0" w:color="auto"/>
              <w:left w:val="single" w:sz="8" w:space="0" w:color="000000"/>
              <w:bottom w:val="single" w:sz="8" w:space="0" w:color="000000"/>
              <w:right w:val="single" w:sz="8" w:space="0" w:color="000000"/>
            </w:tcBorders>
            <w:tcMar>
              <w:left w:w="105" w:type="dxa"/>
              <w:right w:w="105" w:type="dxa"/>
            </w:tcMar>
          </w:tcPr>
          <w:p w14:paraId="57E5687A" w14:textId="6F203FED"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Tilhøri</w:t>
            </w:r>
            <w:r w:rsidR="00D772BB">
              <w:rPr>
                <w:rFonts w:eastAsia="MS Mincho" w:cs="Arial"/>
                <w:szCs w:val="24"/>
                <w:lang w:val="nb-NO"/>
              </w:rPr>
              <w:t>g</w:t>
            </w:r>
            <w:r w:rsidRPr="00A82F93">
              <w:rPr>
                <w:rFonts w:eastAsia="MS Mincho" w:cs="Arial"/>
                <w:szCs w:val="24"/>
                <w:lang w:val="nb-NO"/>
              </w:rPr>
              <w:t xml:space="preserve">het </w:t>
            </w:r>
          </w:p>
        </w:tc>
        <w:tc>
          <w:tcPr>
            <w:tcW w:w="993" w:type="dxa"/>
            <w:tcBorders>
              <w:top w:val="single" w:sz="8" w:space="0" w:color="auto"/>
              <w:left w:val="single" w:sz="8" w:space="0" w:color="000000"/>
              <w:bottom w:val="single" w:sz="8" w:space="0" w:color="000000"/>
              <w:right w:val="single" w:sz="8" w:space="0" w:color="000000"/>
            </w:tcBorders>
            <w:tcMar>
              <w:left w:w="105" w:type="dxa"/>
              <w:right w:w="105" w:type="dxa"/>
            </w:tcMar>
          </w:tcPr>
          <w:p w14:paraId="51DB03D3" w14:textId="31D965B5" w:rsidR="000E411F" w:rsidRPr="00A82F93" w:rsidRDefault="00A82F93" w:rsidP="000E411F">
            <w:pPr>
              <w:spacing w:before="0" w:after="0" w:line="240" w:lineRule="auto"/>
              <w:rPr>
                <w:rFonts w:eastAsia="MS Mincho" w:cs="Arial"/>
                <w:szCs w:val="24"/>
                <w:lang w:val="nb-NO"/>
              </w:rPr>
            </w:pPr>
            <w:r w:rsidRPr="00A82F93">
              <w:rPr>
                <w:rFonts w:eastAsia="MS Mincho" w:cs="Arial"/>
                <w:szCs w:val="24"/>
                <w:lang w:val="nb-NO"/>
              </w:rPr>
              <w:t xml:space="preserve">Tilbud </w:t>
            </w:r>
          </w:p>
          <w:p w14:paraId="16E5E25F" w14:textId="57FB810F" w:rsidR="00A82F93" w:rsidRPr="00A82F93" w:rsidRDefault="00A82F93" w:rsidP="00A82F93">
            <w:pPr>
              <w:spacing w:before="0" w:after="0" w:line="240" w:lineRule="auto"/>
              <w:rPr>
                <w:rFonts w:eastAsia="MS Mincho" w:cs="Arial"/>
                <w:szCs w:val="24"/>
                <w:lang w:val="nb-NO"/>
              </w:rPr>
            </w:pPr>
          </w:p>
        </w:tc>
        <w:tc>
          <w:tcPr>
            <w:tcW w:w="1417" w:type="dxa"/>
            <w:tcBorders>
              <w:top w:val="single" w:sz="8" w:space="0" w:color="auto"/>
              <w:left w:val="single" w:sz="8" w:space="0" w:color="000000"/>
              <w:bottom w:val="single" w:sz="8" w:space="0" w:color="000000"/>
              <w:right w:val="single" w:sz="8" w:space="0" w:color="auto"/>
            </w:tcBorders>
            <w:tcMar>
              <w:left w:w="105" w:type="dxa"/>
              <w:right w:w="105" w:type="dxa"/>
            </w:tcMar>
          </w:tcPr>
          <w:p w14:paraId="0C2A0605" w14:textId="50085C9F"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Mestring og motiva</w:t>
            </w:r>
            <w:r w:rsidR="00D772BB">
              <w:rPr>
                <w:rFonts w:eastAsia="MS Mincho" w:cs="Arial"/>
                <w:szCs w:val="24"/>
                <w:lang w:val="nb-NO"/>
              </w:rPr>
              <w:t>sj</w:t>
            </w:r>
            <w:r w:rsidRPr="00A82F93">
              <w:rPr>
                <w:rFonts w:eastAsia="MS Mincho" w:cs="Arial"/>
                <w:szCs w:val="24"/>
                <w:lang w:val="nb-NO"/>
              </w:rPr>
              <w:t xml:space="preserve">on </w:t>
            </w:r>
          </w:p>
        </w:tc>
      </w:tr>
      <w:tr w:rsidR="00A82F93" w:rsidRPr="00A82F93" w14:paraId="31175AEC" w14:textId="77777777" w:rsidTr="00B5394D">
        <w:trPr>
          <w:trHeight w:val="300"/>
        </w:trPr>
        <w:tc>
          <w:tcPr>
            <w:tcW w:w="1266" w:type="dxa"/>
            <w:tcBorders>
              <w:top w:val="single" w:sz="8" w:space="0" w:color="000000"/>
              <w:left w:val="single" w:sz="8" w:space="0" w:color="auto"/>
              <w:bottom w:val="single" w:sz="8" w:space="0" w:color="000000"/>
              <w:right w:val="single" w:sz="8" w:space="0" w:color="000000"/>
            </w:tcBorders>
            <w:tcMar>
              <w:left w:w="105" w:type="dxa"/>
              <w:right w:w="105" w:type="dxa"/>
            </w:tcMar>
          </w:tcPr>
          <w:p w14:paraId="7C65414F" w14:textId="77777777" w:rsidR="00A82F93" w:rsidRPr="009D492D" w:rsidRDefault="00A82F93" w:rsidP="00A82F93">
            <w:pPr>
              <w:spacing w:before="0" w:after="0" w:line="240" w:lineRule="auto"/>
              <w:rPr>
                <w:rFonts w:eastAsia="MS Mincho" w:cs="Arial"/>
                <w:b/>
                <w:bCs/>
                <w:szCs w:val="24"/>
                <w:lang w:val="nb-NO"/>
              </w:rPr>
            </w:pPr>
            <w:r w:rsidRPr="009D492D">
              <w:rPr>
                <w:rFonts w:eastAsia="MS Mincho" w:cs="Arial"/>
                <w:b/>
                <w:bCs/>
                <w:szCs w:val="24"/>
                <w:lang w:val="nb-NO"/>
              </w:rPr>
              <w:t>Grad av syn</w:t>
            </w:r>
          </w:p>
        </w:tc>
        <w:tc>
          <w:tcPr>
            <w:tcW w:w="1134"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3877ACB"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36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F7EAAC5"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6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96A060F"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37733A8"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993"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F059570"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auto"/>
            </w:tcBorders>
            <w:tcMar>
              <w:left w:w="105" w:type="dxa"/>
              <w:right w:w="105" w:type="dxa"/>
            </w:tcMar>
          </w:tcPr>
          <w:p w14:paraId="2442C8A0"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r>
      <w:tr w:rsidR="00A82F93" w:rsidRPr="00A82F93" w14:paraId="283F45EC" w14:textId="77777777" w:rsidTr="00B5394D">
        <w:trPr>
          <w:trHeight w:val="300"/>
        </w:trPr>
        <w:tc>
          <w:tcPr>
            <w:tcW w:w="1266" w:type="dxa"/>
            <w:tcBorders>
              <w:top w:val="single" w:sz="8" w:space="0" w:color="000000"/>
              <w:left w:val="single" w:sz="8" w:space="0" w:color="auto"/>
              <w:bottom w:val="single" w:sz="8" w:space="0" w:color="000000"/>
              <w:right w:val="single" w:sz="8" w:space="0" w:color="000000"/>
            </w:tcBorders>
            <w:tcMar>
              <w:left w:w="105" w:type="dxa"/>
              <w:right w:w="105" w:type="dxa"/>
            </w:tcMar>
          </w:tcPr>
          <w:p w14:paraId="6807DD6F"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Blind</w:t>
            </w:r>
          </w:p>
        </w:tc>
        <w:tc>
          <w:tcPr>
            <w:tcW w:w="1134"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0C6D307"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4</w:t>
            </w:r>
          </w:p>
        </w:tc>
        <w:tc>
          <w:tcPr>
            <w:tcW w:w="136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69A7601"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6</w:t>
            </w:r>
          </w:p>
        </w:tc>
        <w:tc>
          <w:tcPr>
            <w:tcW w:w="16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EADE29F"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FDBDAEE"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6</w:t>
            </w:r>
          </w:p>
        </w:tc>
        <w:tc>
          <w:tcPr>
            <w:tcW w:w="993"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06ACF40"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C9DAE94"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9</w:t>
            </w:r>
          </w:p>
        </w:tc>
      </w:tr>
      <w:tr w:rsidR="00A82F93" w:rsidRPr="00A82F93" w14:paraId="156630D8" w14:textId="77777777" w:rsidTr="00B5394D">
        <w:trPr>
          <w:trHeight w:val="300"/>
        </w:trPr>
        <w:tc>
          <w:tcPr>
            <w:tcW w:w="1266" w:type="dxa"/>
            <w:tcBorders>
              <w:top w:val="single" w:sz="8" w:space="0" w:color="000000"/>
              <w:left w:val="single" w:sz="8" w:space="0" w:color="auto"/>
              <w:bottom w:val="single" w:sz="8" w:space="0" w:color="000000"/>
              <w:right w:val="single" w:sz="8" w:space="0" w:color="000000"/>
            </w:tcBorders>
            <w:tcMar>
              <w:left w:w="105" w:type="dxa"/>
              <w:right w:w="105" w:type="dxa"/>
            </w:tcMar>
          </w:tcPr>
          <w:p w14:paraId="1E6A46A1"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Sterkt svaksynt</w:t>
            </w:r>
          </w:p>
        </w:tc>
        <w:tc>
          <w:tcPr>
            <w:tcW w:w="1134"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E24446F"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4</w:t>
            </w:r>
          </w:p>
        </w:tc>
        <w:tc>
          <w:tcPr>
            <w:tcW w:w="136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0624E24"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4</w:t>
            </w:r>
          </w:p>
        </w:tc>
        <w:tc>
          <w:tcPr>
            <w:tcW w:w="16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65C5946"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FD9B3FD"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2</w:t>
            </w:r>
          </w:p>
        </w:tc>
        <w:tc>
          <w:tcPr>
            <w:tcW w:w="993"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DDAC5CE"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CE341F5"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5</w:t>
            </w:r>
          </w:p>
        </w:tc>
      </w:tr>
      <w:tr w:rsidR="00A82F93" w:rsidRPr="00A82F93" w14:paraId="3F08BDB1" w14:textId="77777777" w:rsidTr="00B5394D">
        <w:trPr>
          <w:trHeight w:val="300"/>
        </w:trPr>
        <w:tc>
          <w:tcPr>
            <w:tcW w:w="1266"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C6C83F9" w14:textId="34181C31"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Svaksy</w:t>
            </w:r>
            <w:r w:rsidR="007E69C3">
              <w:rPr>
                <w:rFonts w:eastAsia="MS Mincho" w:cs="Arial"/>
                <w:szCs w:val="24"/>
                <w:lang w:val="nb-NO"/>
              </w:rPr>
              <w:t>n</w:t>
            </w:r>
            <w:r w:rsidRPr="00A82F93">
              <w:rPr>
                <w:rFonts w:eastAsia="MS Mincho" w:cs="Arial"/>
                <w:szCs w:val="24"/>
                <w:lang w:val="nb-NO"/>
              </w:rPr>
              <w:t>t</w:t>
            </w:r>
          </w:p>
        </w:tc>
        <w:tc>
          <w:tcPr>
            <w:tcW w:w="1134"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A0F8F18"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7</w:t>
            </w:r>
          </w:p>
        </w:tc>
        <w:tc>
          <w:tcPr>
            <w:tcW w:w="136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1F168EF"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4</w:t>
            </w:r>
          </w:p>
        </w:tc>
        <w:tc>
          <w:tcPr>
            <w:tcW w:w="16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5534ACE"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7697A3D"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1</w:t>
            </w:r>
          </w:p>
        </w:tc>
        <w:tc>
          <w:tcPr>
            <w:tcW w:w="993"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4831F85"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3</w:t>
            </w:r>
          </w:p>
        </w:tc>
        <w:tc>
          <w:tcPr>
            <w:tcW w:w="1417" w:type="dxa"/>
            <w:tcBorders>
              <w:top w:val="single" w:sz="8" w:space="0" w:color="000000"/>
              <w:left w:val="single" w:sz="8" w:space="0" w:color="000000"/>
              <w:bottom w:val="single" w:sz="8" w:space="0" w:color="000000"/>
              <w:right w:val="single" w:sz="8" w:space="0" w:color="auto"/>
            </w:tcBorders>
            <w:tcMar>
              <w:left w:w="105" w:type="dxa"/>
              <w:right w:w="105" w:type="dxa"/>
            </w:tcMar>
          </w:tcPr>
          <w:p w14:paraId="655D1558"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6  </w:t>
            </w:r>
          </w:p>
        </w:tc>
      </w:tr>
      <w:tr w:rsidR="00A82F93" w:rsidRPr="00A82F93" w14:paraId="510624AA" w14:textId="77777777" w:rsidTr="004858D7">
        <w:trPr>
          <w:trHeight w:val="300"/>
        </w:trPr>
        <w:tc>
          <w:tcPr>
            <w:tcW w:w="1266" w:type="dxa"/>
            <w:tcBorders>
              <w:top w:val="single" w:sz="8" w:space="0" w:color="000000"/>
              <w:left w:val="single" w:sz="8" w:space="0" w:color="auto"/>
              <w:bottom w:val="single" w:sz="8" w:space="0" w:color="000000"/>
              <w:right w:val="single" w:sz="8" w:space="0" w:color="000000"/>
            </w:tcBorders>
            <w:tcMar>
              <w:left w:w="105" w:type="dxa"/>
              <w:right w:w="105" w:type="dxa"/>
            </w:tcMar>
          </w:tcPr>
          <w:p w14:paraId="4D61F848"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Ser gradvis dårligere</w:t>
            </w:r>
          </w:p>
        </w:tc>
        <w:tc>
          <w:tcPr>
            <w:tcW w:w="1134"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27EB8D9"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1</w:t>
            </w:r>
          </w:p>
        </w:tc>
        <w:tc>
          <w:tcPr>
            <w:tcW w:w="136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2863CBE"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6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2D50BAE"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22DF712"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993"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86C0D62"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c>
          <w:tcPr>
            <w:tcW w:w="1417" w:type="dxa"/>
            <w:tcBorders>
              <w:top w:val="single" w:sz="8" w:space="0" w:color="000000"/>
              <w:left w:val="single" w:sz="8" w:space="0" w:color="000000"/>
              <w:bottom w:val="single" w:sz="8" w:space="0" w:color="000000"/>
              <w:right w:val="single" w:sz="8" w:space="0" w:color="auto"/>
            </w:tcBorders>
            <w:tcMar>
              <w:left w:w="105" w:type="dxa"/>
              <w:right w:w="105" w:type="dxa"/>
            </w:tcMar>
          </w:tcPr>
          <w:p w14:paraId="244A4A03" w14:textId="77777777" w:rsidR="00A82F93" w:rsidRPr="00A82F93" w:rsidRDefault="00A82F93" w:rsidP="00A82F93">
            <w:pPr>
              <w:spacing w:before="0" w:after="0" w:line="240" w:lineRule="auto"/>
              <w:rPr>
                <w:rFonts w:eastAsia="MS Mincho" w:cs="Arial"/>
                <w:szCs w:val="24"/>
                <w:lang w:val="nb-NO"/>
              </w:rPr>
            </w:pPr>
            <w:r w:rsidRPr="00A82F93">
              <w:rPr>
                <w:rFonts w:eastAsia="MS Mincho" w:cs="Arial"/>
                <w:szCs w:val="24"/>
                <w:lang w:val="nb-NO"/>
              </w:rPr>
              <w:t xml:space="preserve"> </w:t>
            </w:r>
          </w:p>
        </w:tc>
      </w:tr>
      <w:tr w:rsidR="004858D7" w:rsidRPr="00A82F93" w14:paraId="073C2D1B" w14:textId="77777777" w:rsidTr="00B5394D">
        <w:trPr>
          <w:trHeight w:val="300"/>
        </w:trPr>
        <w:tc>
          <w:tcPr>
            <w:tcW w:w="1266" w:type="dxa"/>
            <w:tcBorders>
              <w:top w:val="single" w:sz="8" w:space="0" w:color="000000"/>
              <w:left w:val="single" w:sz="8" w:space="0" w:color="auto"/>
              <w:bottom w:val="single" w:sz="8" w:space="0" w:color="auto"/>
              <w:right w:val="single" w:sz="8" w:space="0" w:color="000000"/>
            </w:tcBorders>
            <w:tcMar>
              <w:left w:w="105" w:type="dxa"/>
              <w:right w:w="105" w:type="dxa"/>
            </w:tcMar>
          </w:tcPr>
          <w:p w14:paraId="5B27E7DD" w14:textId="01AEE364" w:rsidR="004858D7" w:rsidRPr="004858D7" w:rsidRDefault="004858D7" w:rsidP="00A82F93">
            <w:pPr>
              <w:spacing w:before="0" w:after="0" w:line="240" w:lineRule="auto"/>
              <w:rPr>
                <w:rFonts w:eastAsia="MS Mincho" w:cs="Arial"/>
                <w:b/>
                <w:bCs/>
                <w:szCs w:val="24"/>
                <w:lang w:val="nb-NO"/>
              </w:rPr>
            </w:pPr>
            <w:r w:rsidRPr="004858D7">
              <w:rPr>
                <w:rFonts w:eastAsia="MS Mincho" w:cs="Arial"/>
                <w:b/>
                <w:bCs/>
                <w:szCs w:val="24"/>
                <w:lang w:val="nb-NO"/>
              </w:rPr>
              <w:t>Totalt</w:t>
            </w:r>
          </w:p>
        </w:tc>
        <w:tc>
          <w:tcPr>
            <w:tcW w:w="1134" w:type="dxa"/>
            <w:tcBorders>
              <w:top w:val="single" w:sz="8" w:space="0" w:color="000000"/>
              <w:left w:val="single" w:sz="8" w:space="0" w:color="000000"/>
              <w:bottom w:val="single" w:sz="8" w:space="0" w:color="auto"/>
              <w:right w:val="single" w:sz="8" w:space="0" w:color="000000"/>
            </w:tcBorders>
            <w:tcMar>
              <w:left w:w="105" w:type="dxa"/>
              <w:right w:w="105" w:type="dxa"/>
            </w:tcMar>
          </w:tcPr>
          <w:p w14:paraId="24F6DEA1" w14:textId="5F8B4272" w:rsidR="004858D7" w:rsidRPr="00A82F93" w:rsidRDefault="004858D7" w:rsidP="00A82F93">
            <w:pPr>
              <w:spacing w:before="0" w:after="0" w:line="240" w:lineRule="auto"/>
              <w:rPr>
                <w:rFonts w:eastAsia="MS Mincho" w:cs="Arial"/>
                <w:szCs w:val="24"/>
                <w:lang w:val="nb-NO"/>
              </w:rPr>
            </w:pPr>
            <w:r>
              <w:rPr>
                <w:rFonts w:eastAsia="MS Mincho" w:cs="Arial"/>
                <w:szCs w:val="24"/>
                <w:lang w:val="nb-NO"/>
              </w:rPr>
              <w:t>16</w:t>
            </w:r>
          </w:p>
        </w:tc>
        <w:tc>
          <w:tcPr>
            <w:tcW w:w="136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2DC79C0F" w14:textId="7A1961EB" w:rsidR="004858D7" w:rsidRPr="00A82F93" w:rsidRDefault="004858D7" w:rsidP="00A82F93">
            <w:pPr>
              <w:spacing w:before="0" w:after="0" w:line="240" w:lineRule="auto"/>
              <w:rPr>
                <w:rFonts w:eastAsia="MS Mincho" w:cs="Arial"/>
                <w:szCs w:val="24"/>
                <w:lang w:val="nb-NO"/>
              </w:rPr>
            </w:pPr>
            <w:r>
              <w:rPr>
                <w:rFonts w:eastAsia="MS Mincho" w:cs="Arial"/>
                <w:szCs w:val="24"/>
                <w:lang w:val="nb-NO"/>
              </w:rPr>
              <w:t>14</w:t>
            </w:r>
          </w:p>
        </w:tc>
        <w:tc>
          <w:tcPr>
            <w:tcW w:w="1617" w:type="dxa"/>
            <w:tcBorders>
              <w:top w:val="single" w:sz="8" w:space="0" w:color="000000"/>
              <w:left w:val="single" w:sz="8" w:space="0" w:color="000000"/>
              <w:bottom w:val="single" w:sz="8" w:space="0" w:color="auto"/>
              <w:right w:val="single" w:sz="8" w:space="0" w:color="000000"/>
            </w:tcBorders>
            <w:tcMar>
              <w:left w:w="105" w:type="dxa"/>
              <w:right w:w="105" w:type="dxa"/>
            </w:tcMar>
          </w:tcPr>
          <w:p w14:paraId="5DBAAF8F" w14:textId="77777777" w:rsidR="004858D7" w:rsidRPr="00A82F93" w:rsidRDefault="004858D7" w:rsidP="00A82F93">
            <w:pPr>
              <w:spacing w:before="0" w:after="0" w:line="240" w:lineRule="auto"/>
              <w:rPr>
                <w:rFonts w:eastAsia="MS Mincho" w:cs="Arial"/>
                <w:szCs w:val="24"/>
                <w:lang w:val="nb-NO"/>
              </w:rPr>
            </w:pPr>
          </w:p>
        </w:tc>
        <w:tc>
          <w:tcPr>
            <w:tcW w:w="1417" w:type="dxa"/>
            <w:tcBorders>
              <w:top w:val="single" w:sz="8" w:space="0" w:color="000000"/>
              <w:left w:val="single" w:sz="8" w:space="0" w:color="000000"/>
              <w:bottom w:val="single" w:sz="8" w:space="0" w:color="auto"/>
              <w:right w:val="single" w:sz="8" w:space="0" w:color="000000"/>
            </w:tcBorders>
            <w:tcMar>
              <w:left w:w="105" w:type="dxa"/>
              <w:right w:w="105" w:type="dxa"/>
            </w:tcMar>
          </w:tcPr>
          <w:p w14:paraId="5DEDDF0F" w14:textId="3ACE6A62" w:rsidR="004858D7" w:rsidRPr="00A82F93" w:rsidRDefault="004858D7" w:rsidP="00A82F93">
            <w:pPr>
              <w:spacing w:before="0" w:after="0" w:line="240" w:lineRule="auto"/>
              <w:rPr>
                <w:rFonts w:eastAsia="MS Mincho" w:cs="Arial"/>
                <w:szCs w:val="24"/>
                <w:lang w:val="nb-NO"/>
              </w:rPr>
            </w:pPr>
            <w:r>
              <w:rPr>
                <w:rFonts w:eastAsia="MS Mincho" w:cs="Arial"/>
                <w:szCs w:val="24"/>
                <w:lang w:val="nb-NO"/>
              </w:rPr>
              <w:t>9</w:t>
            </w:r>
          </w:p>
        </w:tc>
        <w:tc>
          <w:tcPr>
            <w:tcW w:w="993" w:type="dxa"/>
            <w:tcBorders>
              <w:top w:val="single" w:sz="8" w:space="0" w:color="000000"/>
              <w:left w:val="single" w:sz="8" w:space="0" w:color="000000"/>
              <w:bottom w:val="single" w:sz="8" w:space="0" w:color="auto"/>
              <w:right w:val="single" w:sz="8" w:space="0" w:color="000000"/>
            </w:tcBorders>
            <w:tcMar>
              <w:left w:w="105" w:type="dxa"/>
              <w:right w:w="105" w:type="dxa"/>
            </w:tcMar>
          </w:tcPr>
          <w:p w14:paraId="099321B0" w14:textId="1BD40EBD" w:rsidR="004858D7" w:rsidRPr="00A82F93" w:rsidRDefault="004858D7" w:rsidP="00A82F93">
            <w:pPr>
              <w:spacing w:before="0" w:after="0" w:line="240" w:lineRule="auto"/>
              <w:rPr>
                <w:rFonts w:eastAsia="MS Mincho" w:cs="Arial"/>
                <w:szCs w:val="24"/>
                <w:lang w:val="nb-NO"/>
              </w:rPr>
            </w:pPr>
            <w:r>
              <w:rPr>
                <w:rFonts w:eastAsia="MS Mincho" w:cs="Arial"/>
                <w:szCs w:val="24"/>
                <w:lang w:val="nb-NO"/>
              </w:rPr>
              <w:t>3</w:t>
            </w:r>
          </w:p>
        </w:tc>
        <w:tc>
          <w:tcPr>
            <w:tcW w:w="1417" w:type="dxa"/>
            <w:tcBorders>
              <w:top w:val="single" w:sz="8" w:space="0" w:color="000000"/>
              <w:left w:val="single" w:sz="8" w:space="0" w:color="000000"/>
              <w:bottom w:val="single" w:sz="8" w:space="0" w:color="auto"/>
              <w:right w:val="single" w:sz="8" w:space="0" w:color="auto"/>
            </w:tcBorders>
            <w:tcMar>
              <w:left w:w="105" w:type="dxa"/>
              <w:right w:w="105" w:type="dxa"/>
            </w:tcMar>
          </w:tcPr>
          <w:p w14:paraId="6C800B3E" w14:textId="6E2D28C8" w:rsidR="004858D7" w:rsidRPr="00A82F93" w:rsidRDefault="004858D7" w:rsidP="00A82F93">
            <w:pPr>
              <w:spacing w:before="0" w:after="0" w:line="240" w:lineRule="auto"/>
              <w:rPr>
                <w:rFonts w:eastAsia="MS Mincho" w:cs="Arial"/>
                <w:szCs w:val="24"/>
                <w:lang w:val="nb-NO"/>
              </w:rPr>
            </w:pPr>
            <w:r>
              <w:rPr>
                <w:rFonts w:eastAsia="MS Mincho" w:cs="Arial"/>
                <w:szCs w:val="24"/>
                <w:lang w:val="nb-NO"/>
              </w:rPr>
              <w:t>20</w:t>
            </w:r>
          </w:p>
        </w:tc>
      </w:tr>
    </w:tbl>
    <w:p w14:paraId="7654F117" w14:textId="77777777" w:rsidR="00996273" w:rsidRDefault="00996273" w:rsidP="00996273">
      <w:pPr>
        <w:pStyle w:val="Overskrift3"/>
        <w:rPr>
          <w:color w:val="auto"/>
        </w:rPr>
      </w:pPr>
      <w:bookmarkStart w:id="24" w:name="_Toc614928214"/>
    </w:p>
    <w:p w14:paraId="7B83F185" w14:textId="77777777" w:rsidR="008603A2" w:rsidRDefault="00996273" w:rsidP="008603A2">
      <w:pPr>
        <w:pStyle w:val="Overskrift3"/>
        <w:rPr>
          <w:lang w:val="nb-NO"/>
        </w:rPr>
      </w:pPr>
      <w:bookmarkStart w:id="25" w:name="_Toc184238743"/>
      <w:r w:rsidRPr="00996273">
        <w:rPr>
          <w:lang w:val="nb-NO"/>
        </w:rPr>
        <w:t>Muligheten til å prøve</w:t>
      </w:r>
      <w:bookmarkEnd w:id="24"/>
      <w:bookmarkEnd w:id="25"/>
      <w:r w:rsidRPr="00996273">
        <w:rPr>
          <w:lang w:val="nb-NO"/>
        </w:rPr>
        <w:t xml:space="preserve"> </w:t>
      </w:r>
    </w:p>
    <w:p w14:paraId="23F2389A" w14:textId="61F12777" w:rsidR="00996273" w:rsidRPr="00996273" w:rsidRDefault="00641AF7" w:rsidP="008603A2">
      <w:pPr>
        <w:rPr>
          <w:color w:val="000000" w:themeColor="text1"/>
          <w:lang w:val="nb-NO"/>
        </w:rPr>
      </w:pPr>
      <w:r>
        <w:rPr>
          <w:lang w:val="nb-NO"/>
        </w:rPr>
        <w:t xml:space="preserve">Det å </w:t>
      </w:r>
      <w:r w:rsidR="00996273" w:rsidRPr="00996273">
        <w:rPr>
          <w:lang w:val="nb-NO"/>
        </w:rPr>
        <w:t xml:space="preserve">få lov til å teste ut og prøve aktiviteter </w:t>
      </w:r>
      <w:r>
        <w:rPr>
          <w:lang w:val="nb-NO"/>
        </w:rPr>
        <w:t xml:space="preserve">ble </w:t>
      </w:r>
      <w:r w:rsidR="00996273" w:rsidRPr="00996273">
        <w:rPr>
          <w:lang w:val="nb-NO"/>
        </w:rPr>
        <w:t xml:space="preserve">løftet frem som viktig av både barn, unge og foreldre. Å få prøve, selv om man kunne komme til å feile, var viktig. I mange tilfeller viste det seg at når man testet ut forskjellige aktiviteter fant man gjerne aktiviteter man mestret og </w:t>
      </w:r>
      <w:r>
        <w:rPr>
          <w:lang w:val="nb-NO"/>
        </w:rPr>
        <w:t>som</w:t>
      </w:r>
      <w:r w:rsidR="00996273" w:rsidRPr="00996273">
        <w:rPr>
          <w:lang w:val="nb-NO"/>
        </w:rPr>
        <w:t xml:space="preserve"> dermed </w:t>
      </w:r>
      <w:r>
        <w:rPr>
          <w:lang w:val="nb-NO"/>
        </w:rPr>
        <w:t>ga</w:t>
      </w:r>
      <w:r w:rsidR="00996273" w:rsidRPr="00996273">
        <w:rPr>
          <w:lang w:val="nb-NO"/>
        </w:rPr>
        <w:t xml:space="preserve"> motivasjon til å delta. Ungdommene som ble intervjuet beskrev at deres foreldre var aktive i å finne ut av hvilke aktiviteter barna deres kunne være med på, og foreldrene som deltok i </w:t>
      </w:r>
      <w:r w:rsidR="00210494">
        <w:rPr>
          <w:lang w:val="nb-NO"/>
        </w:rPr>
        <w:t>prosjektet</w:t>
      </w:r>
      <w:r w:rsidR="00996273" w:rsidRPr="00996273">
        <w:rPr>
          <w:lang w:val="nb-NO"/>
        </w:rPr>
        <w:t xml:space="preserve"> snakket også om verdien av å prøve ut fysiske aktiv</w:t>
      </w:r>
      <w:r w:rsidR="00996273" w:rsidRPr="00996273">
        <w:rPr>
          <w:color w:val="008080"/>
          <w:u w:val="single"/>
          <w:lang w:val="nb-NO"/>
        </w:rPr>
        <w:t>i</w:t>
      </w:r>
      <w:r w:rsidR="00996273" w:rsidRPr="00996273">
        <w:rPr>
          <w:lang w:val="nb-NO"/>
        </w:rPr>
        <w:t xml:space="preserve">teter de tenkte barnet kunne mestre. </w:t>
      </w:r>
      <w:r w:rsidR="00996273" w:rsidRPr="00996273">
        <w:rPr>
          <w:color w:val="000000" w:themeColor="text1"/>
          <w:lang w:val="nb-NO"/>
        </w:rPr>
        <w:t xml:space="preserve">Gunnar </w:t>
      </w:r>
      <w:r w:rsidR="00996273" w:rsidRPr="003C1EDB">
        <w:rPr>
          <w:color w:val="000000" w:themeColor="text1"/>
          <w:lang w:val="nb-NO"/>
        </w:rPr>
        <w:t>(16 år) sa:</w:t>
      </w:r>
    </w:p>
    <w:p w14:paraId="1E7229D7" w14:textId="38D7EDA2" w:rsidR="00996273" w:rsidRPr="00996273" w:rsidRDefault="00996273" w:rsidP="00131959">
      <w:pPr>
        <w:ind w:left="708"/>
        <w:rPr>
          <w:rFonts w:eastAsiaTheme="minorEastAsia"/>
          <w:color w:val="000000" w:themeColor="text1"/>
          <w:lang w:val="nb-NO"/>
        </w:rPr>
      </w:pPr>
      <w:r w:rsidRPr="00996273">
        <w:rPr>
          <w:rFonts w:eastAsiaTheme="minorEastAsia"/>
          <w:color w:val="000000" w:themeColor="text1"/>
          <w:lang w:val="nb-NO"/>
        </w:rPr>
        <w:t xml:space="preserve"> «det er hovedsakelig foreldre, eller mest pappa som har virkelig tatt initiativ til å […] ja å tenke ut og finne ut av idretter, og det har vært og prøvd en del forskjellig også er det noen som ikke har slått an. Også er det noe som virkelig har slått an da som jeg driver med nå, det er jo ting jeg liker, trives veldig godt med.</w:t>
      </w:r>
      <w:r w:rsidR="00641AF7">
        <w:rPr>
          <w:rFonts w:eastAsiaTheme="minorEastAsia"/>
          <w:color w:val="000000" w:themeColor="text1"/>
          <w:lang w:val="nb-NO"/>
        </w:rPr>
        <w:t>»</w:t>
      </w:r>
      <w:r w:rsidRPr="00996273">
        <w:rPr>
          <w:rFonts w:eastAsiaTheme="minorEastAsia"/>
          <w:color w:val="000000" w:themeColor="text1"/>
          <w:lang w:val="nb-NO"/>
        </w:rPr>
        <w:t xml:space="preserve"> </w:t>
      </w:r>
    </w:p>
    <w:p w14:paraId="1CBBD1EF" w14:textId="77777777" w:rsidR="00996273" w:rsidRPr="00996273" w:rsidRDefault="00996273" w:rsidP="003C1EDB">
      <w:pPr>
        <w:rPr>
          <w:rFonts w:eastAsiaTheme="minorEastAsia"/>
          <w:color w:val="000000" w:themeColor="text1"/>
          <w:lang w:val="nb-NO"/>
        </w:rPr>
      </w:pPr>
      <w:r w:rsidRPr="00996273">
        <w:rPr>
          <w:rFonts w:eastAsiaTheme="minorEastAsia"/>
          <w:color w:val="000000" w:themeColor="text1"/>
          <w:lang w:val="nb-NO"/>
        </w:rPr>
        <w:t xml:space="preserve">Flere av ungdommene uttrykte hvor viktig det at de hadde fått lov til å prøve ut aktiviteter og føle på mestring var for deres utvikling og selvstendighet nå. </w:t>
      </w:r>
    </w:p>
    <w:p w14:paraId="5B03B797" w14:textId="77777777" w:rsidR="008603A2" w:rsidRDefault="00996273" w:rsidP="005B049B">
      <w:pPr>
        <w:ind w:left="708"/>
        <w:rPr>
          <w:rFonts w:eastAsiaTheme="minorEastAsia"/>
          <w:color w:val="000000" w:themeColor="text1"/>
          <w:lang w:val="nb-NO"/>
        </w:rPr>
      </w:pPr>
      <w:r w:rsidRPr="00996273">
        <w:rPr>
          <w:rFonts w:eastAsiaTheme="minorEastAsia"/>
          <w:color w:val="000000" w:themeColor="text1"/>
          <w:lang w:val="nb-NO"/>
        </w:rPr>
        <w:lastRenderedPageBreak/>
        <w:t>«Så har jeg vært veldig heldig med at jeg har ressurssterke foreldre. Så grunnen til at jeg klarer meg så bra er at de har sagt vi skal på fjelltur. Vi skal på slal</w:t>
      </w:r>
      <w:r w:rsidR="00377479">
        <w:rPr>
          <w:rFonts w:eastAsiaTheme="minorEastAsia"/>
          <w:color w:val="000000" w:themeColor="text1"/>
          <w:lang w:val="nb-NO"/>
        </w:rPr>
        <w:t>å</w:t>
      </w:r>
      <w:r w:rsidRPr="00996273">
        <w:rPr>
          <w:rFonts w:eastAsiaTheme="minorEastAsia"/>
          <w:color w:val="000000" w:themeColor="text1"/>
          <w:lang w:val="nb-NO"/>
        </w:rPr>
        <w:t>m. Vi skal det alle andre barn gjør fordi du skal ikke bli noe annerledes fordi du ikke ser! Så klart er det ting som er vanskelig, men jeg har alltid, alltid fått lov til det. Og det er mye av grunnen til at jeg klarer meg</w:t>
      </w:r>
      <w:r w:rsidR="00641AF7">
        <w:rPr>
          <w:rFonts w:eastAsiaTheme="minorEastAsia"/>
          <w:color w:val="000000" w:themeColor="text1"/>
          <w:lang w:val="nb-NO"/>
        </w:rPr>
        <w:t>.</w:t>
      </w:r>
      <w:r w:rsidRPr="00996273">
        <w:rPr>
          <w:rFonts w:eastAsiaTheme="minorEastAsia"/>
          <w:color w:val="000000" w:themeColor="text1"/>
          <w:lang w:val="nb-NO"/>
        </w:rPr>
        <w:t>»</w:t>
      </w:r>
      <w:r w:rsidRPr="00996273">
        <w:rPr>
          <w:rFonts w:eastAsiaTheme="minorEastAsia"/>
          <w:i/>
          <w:iCs/>
          <w:color w:val="000000" w:themeColor="text1"/>
          <w:lang w:val="nb-NO"/>
        </w:rPr>
        <w:t xml:space="preserve"> </w:t>
      </w:r>
      <w:r w:rsidRPr="00477034">
        <w:rPr>
          <w:rFonts w:eastAsiaTheme="minorEastAsia"/>
          <w:color w:val="000000" w:themeColor="text1"/>
          <w:lang w:val="nb-NO"/>
        </w:rPr>
        <w:t>Guri (19 år)</w:t>
      </w:r>
      <w:bookmarkStart w:id="26" w:name="_Toc562853436"/>
    </w:p>
    <w:p w14:paraId="1CCF619B" w14:textId="010940B3" w:rsidR="00B806FB" w:rsidRDefault="00435369" w:rsidP="008603A2">
      <w:pPr>
        <w:pStyle w:val="Overskrift2"/>
        <w:rPr>
          <w:rFonts w:eastAsiaTheme="minorEastAsia"/>
          <w:sz w:val="22"/>
          <w:lang w:val="nb-NO"/>
        </w:rPr>
      </w:pPr>
      <w:bookmarkStart w:id="27" w:name="_Toc184238744"/>
      <w:r w:rsidRPr="00435369">
        <w:rPr>
          <w:lang w:val="nb-NO"/>
        </w:rPr>
        <w:t>Tilrettelegging</w:t>
      </w:r>
      <w:bookmarkEnd w:id="26"/>
      <w:bookmarkEnd w:id="27"/>
      <w:r w:rsidRPr="00435369">
        <w:rPr>
          <w:lang w:val="nb-NO"/>
        </w:rPr>
        <w:t xml:space="preserve"> </w:t>
      </w:r>
    </w:p>
    <w:p w14:paraId="2D05B2FB" w14:textId="6150AF0A" w:rsidR="00435369" w:rsidRPr="00B806FB" w:rsidRDefault="00435369" w:rsidP="00B806FB">
      <w:pPr>
        <w:rPr>
          <w:rFonts w:eastAsiaTheme="minorEastAsia"/>
          <w:sz w:val="22"/>
          <w:lang w:val="nb-NO"/>
        </w:rPr>
      </w:pPr>
      <w:r w:rsidRPr="00435369">
        <w:rPr>
          <w:lang w:val="nb-NO"/>
        </w:rPr>
        <w:t>Ikke overraskende er tilrettelegging et viktig tema i de</w:t>
      </w:r>
      <w:r w:rsidR="0012770A">
        <w:rPr>
          <w:lang w:val="nb-NO"/>
        </w:rPr>
        <w:t>tt</w:t>
      </w:r>
      <w:r w:rsidRPr="00435369">
        <w:rPr>
          <w:lang w:val="nb-NO"/>
        </w:rPr>
        <w:t xml:space="preserve">e </w:t>
      </w:r>
      <w:r w:rsidR="0012770A">
        <w:rPr>
          <w:lang w:val="nb-NO"/>
        </w:rPr>
        <w:t>prosjektet</w:t>
      </w:r>
      <w:r w:rsidRPr="00435369">
        <w:rPr>
          <w:lang w:val="nb-NO"/>
        </w:rPr>
        <w:t xml:space="preserve">. Det kommer frem at tilrettelegging er en omfattende prosess som krever at flere aspekter av den fysiske aktiviteten adresseres. Tilrettelegging består av å vurdere og tilrettelegge selve aktiviteten, bruk av tydelige instruksjoner, vurdering </w:t>
      </w:r>
      <w:r w:rsidR="00F27C72">
        <w:rPr>
          <w:lang w:val="nb-NO"/>
        </w:rPr>
        <w:t xml:space="preserve">av </w:t>
      </w:r>
      <w:r w:rsidRPr="00435369">
        <w:rPr>
          <w:lang w:val="nb-NO"/>
        </w:rPr>
        <w:t>omgivelser aktivitetene utføres i, tid og rom, og bruk av ledsager.</w:t>
      </w:r>
    </w:p>
    <w:p w14:paraId="045F7EFD" w14:textId="77777777" w:rsidR="00275063" w:rsidRPr="00275063" w:rsidRDefault="00275063" w:rsidP="004E3C87">
      <w:pPr>
        <w:pStyle w:val="Overskrift3"/>
        <w:rPr>
          <w:rFonts w:eastAsiaTheme="minorEastAsia"/>
          <w:sz w:val="22"/>
          <w:lang w:val="nb-NO"/>
        </w:rPr>
      </w:pPr>
      <w:bookmarkStart w:id="28" w:name="_Toc1352838291"/>
      <w:bookmarkStart w:id="29" w:name="_Toc184238745"/>
      <w:r w:rsidRPr="00275063">
        <w:rPr>
          <w:lang w:val="nb-NO"/>
        </w:rPr>
        <w:t>Tilrettelegging av aktivitet</w:t>
      </w:r>
      <w:bookmarkEnd w:id="28"/>
      <w:bookmarkEnd w:id="29"/>
      <w:r w:rsidRPr="00275063">
        <w:rPr>
          <w:lang w:val="nb-NO"/>
        </w:rPr>
        <w:t xml:space="preserve"> </w:t>
      </w:r>
    </w:p>
    <w:p w14:paraId="46C27125" w14:textId="08FC6E85" w:rsidR="00275063" w:rsidRPr="004E3C87" w:rsidRDefault="00275063" w:rsidP="00B806FB">
      <w:pPr>
        <w:rPr>
          <w:lang w:val="nb-NO"/>
        </w:rPr>
      </w:pPr>
      <w:r w:rsidRPr="00275063">
        <w:rPr>
          <w:lang w:val="nb-NO"/>
        </w:rPr>
        <w:t>Spørreundersøkelsen viste at tilrettelegging påvirker muligheten for å delta i aktivitet. Temaet ble videre utforsket i intervjuene for å få utdypet hva som ligger i tilrettelegging. Intervjuene viste at tilrettelegging av aktivitet er viktig, og erfaringene knyttet til dette var variabel. Mor til Arne (12 år) påpekte at de erfarte ulike grader av tilretteleggi</w:t>
      </w:r>
      <w:r w:rsidR="00811D94">
        <w:rPr>
          <w:lang w:val="nb-NO"/>
        </w:rPr>
        <w:t>ng</w:t>
      </w:r>
      <w:r w:rsidRPr="00275063">
        <w:rPr>
          <w:lang w:val="nb-NO"/>
        </w:rPr>
        <w:t xml:space="preserve"> </w:t>
      </w:r>
      <w:r w:rsidR="00811D94">
        <w:rPr>
          <w:lang w:val="nb-NO"/>
        </w:rPr>
        <w:t xml:space="preserve">på </w:t>
      </w:r>
      <w:r w:rsidRPr="00275063">
        <w:rPr>
          <w:lang w:val="nb-NO"/>
        </w:rPr>
        <w:t xml:space="preserve">forskjellige arenaer. Hun sa: </w:t>
      </w:r>
      <w:r w:rsidRPr="00275063">
        <w:rPr>
          <w:color w:val="000000" w:themeColor="text1"/>
          <w:lang w:val="nb-NO"/>
        </w:rPr>
        <w:t>«På skolen så er det vi som må komme med forslag [på tilrettelegging], men på skytinga så har jo de vært på ballen da, for å si det sånn. Med en gang.</w:t>
      </w:r>
      <w:r w:rsidR="000D7397">
        <w:rPr>
          <w:color w:val="000000" w:themeColor="text1"/>
          <w:lang w:val="nb-NO"/>
        </w:rPr>
        <w:t>»</w:t>
      </w:r>
      <w:r w:rsidRPr="00275063">
        <w:rPr>
          <w:color w:val="000000" w:themeColor="text1"/>
          <w:lang w:val="nb-NO"/>
        </w:rPr>
        <w:t xml:space="preserve"> Men ikke alle hadde positive erfaringer knyttet til fritidsaktiviteter og tilrettelegging heller.  </w:t>
      </w:r>
    </w:p>
    <w:p w14:paraId="6F3D7779" w14:textId="77777777" w:rsidR="008603A2" w:rsidRDefault="00275063" w:rsidP="008603A2">
      <w:pPr>
        <w:ind w:left="708"/>
        <w:rPr>
          <w:noProof/>
          <w:lang w:val="nb-NO"/>
        </w:rPr>
      </w:pPr>
      <w:r w:rsidRPr="00275063">
        <w:rPr>
          <w:color w:val="000000" w:themeColor="text1"/>
          <w:lang w:val="nb-NO"/>
        </w:rPr>
        <w:t>«Men det blir jo på en måte føler man kanskje bare litt sånn oppbevaring. […]</w:t>
      </w:r>
      <w:r w:rsidRPr="00275063">
        <w:rPr>
          <w:lang w:val="nb-NO"/>
        </w:rPr>
        <w:t xml:space="preserve"> </w:t>
      </w:r>
      <w:r w:rsidRPr="00275063">
        <w:rPr>
          <w:color w:val="000000" w:themeColor="text1"/>
          <w:lang w:val="nb-NO"/>
        </w:rPr>
        <w:t>Jeg føler veldig lite sånn teknikktrening og lære seg teknikker for å gå fortere og sånne ting. Så det blir liksom satt av en person og så går vi en runde og så er det det. Og så er det jo lite sånn utenom.</w:t>
      </w:r>
      <w:r w:rsidR="00975D3C">
        <w:rPr>
          <w:color w:val="000000" w:themeColor="text1"/>
          <w:lang w:val="nb-NO"/>
        </w:rPr>
        <w:t>»</w:t>
      </w:r>
      <w:r w:rsidRPr="00275063">
        <w:rPr>
          <w:color w:val="000000" w:themeColor="text1"/>
          <w:lang w:val="nb-NO"/>
        </w:rPr>
        <w:t xml:space="preserve"> Far til Olaf (12 år).</w:t>
      </w:r>
      <w:r w:rsidR="00BE4ACA" w:rsidRPr="00C64679">
        <w:rPr>
          <w:noProof/>
          <w:lang w:val="nb-NO"/>
        </w:rPr>
        <w:t xml:space="preserve"> </w:t>
      </w:r>
    </w:p>
    <w:p w14:paraId="14248BE6" w14:textId="11C5E060" w:rsidR="00A75AC1" w:rsidRDefault="00BE4ACA" w:rsidP="008603A2">
      <w:pPr>
        <w:ind w:left="708"/>
      </w:pPr>
      <w:r>
        <w:rPr>
          <w:noProof/>
        </w:rPr>
        <w:lastRenderedPageBreak/>
        <w:drawing>
          <wp:inline distT="0" distB="0" distL="0" distR="0" wp14:anchorId="125CF007" wp14:editId="15BAEC29">
            <wp:extent cx="4488810" cy="3270168"/>
            <wp:effectExtent l="133350" t="114300" r="121920" b="140335"/>
            <wp:docPr id="2" name="Bilde 1" descr="Et bilde som inneholder sportsutstyr, sko, spor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sportsutstyr, sko, sport, perso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5724" cy="3304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C19FC7" w14:textId="6BEC62B0" w:rsidR="00306A8E" w:rsidRPr="0083498D" w:rsidRDefault="00F8466C" w:rsidP="00306A8E">
      <w:pPr>
        <w:pStyle w:val="Bildetekst"/>
        <w:spacing w:after="0"/>
        <w:jc w:val="center"/>
        <w:rPr>
          <w:sz w:val="20"/>
          <w:szCs w:val="20"/>
          <w:lang w:val="nb-NO"/>
        </w:rPr>
      </w:pPr>
      <w:r w:rsidRPr="0083498D">
        <w:rPr>
          <w:sz w:val="20"/>
          <w:szCs w:val="20"/>
          <w:lang w:val="nb-NO"/>
        </w:rPr>
        <w:t>Bildebeskrivelse:</w:t>
      </w:r>
      <w:r w:rsidR="00A75AC1" w:rsidRPr="0083498D">
        <w:rPr>
          <w:sz w:val="20"/>
          <w:szCs w:val="20"/>
          <w:lang w:val="nb-NO"/>
        </w:rPr>
        <w:t xml:space="preserve"> Goalball. Foto: Norges Blindeforbund</w:t>
      </w:r>
    </w:p>
    <w:p w14:paraId="2C61A446" w14:textId="77777777" w:rsidR="00306A8E" w:rsidRDefault="00306A8E" w:rsidP="00306A8E">
      <w:pPr>
        <w:spacing w:before="0" w:after="0"/>
        <w:rPr>
          <w:lang w:val="nb-NO"/>
        </w:rPr>
      </w:pPr>
    </w:p>
    <w:p w14:paraId="4146E047" w14:textId="208F1692" w:rsidR="00275063" w:rsidRPr="00275063" w:rsidRDefault="00275063" w:rsidP="00306A8E">
      <w:pPr>
        <w:spacing w:after="0"/>
        <w:rPr>
          <w:lang w:val="nb-NO"/>
        </w:rPr>
      </w:pPr>
      <w:r w:rsidRPr="00275063">
        <w:rPr>
          <w:lang w:val="nb-NO"/>
        </w:rPr>
        <w:t xml:space="preserve">I dette eksemplet beskrives deltakelse på tilrettelagt skitrening, men tilretteleggingen er ikke hensiktsmessig for barnet med synshemming og gir ikke barnet positive erfaringer med å delta. Resultatene viser at tilrettelegging er utfordrende og bør tilpasses den enkelte deltaker. Synshemming kommer i mange ulike varianter med ulike grader av utfall. Dette krever at ansvarlige trenere eller lærere bør tilrettelegge for hver enkelt deltaker. </w:t>
      </w:r>
    </w:p>
    <w:p w14:paraId="143C849B" w14:textId="7C806E44" w:rsidR="00477034" w:rsidRPr="00BD6547" w:rsidRDefault="00275063" w:rsidP="008603A2">
      <w:pPr>
        <w:rPr>
          <w:rFonts w:eastAsiaTheme="minorEastAsia"/>
          <w:lang w:val="nb-NO"/>
        </w:rPr>
      </w:pPr>
      <w:r w:rsidRPr="00275063">
        <w:rPr>
          <w:lang w:val="nb-NO"/>
        </w:rPr>
        <w:t>Tilrettelegging handler også om å tilpasse utstyr. En forelder sa: «Han er jo høyrehendt og sikter med venstre øye. Så der har skytterlaget faktisk tatt et våpen og flyttet ut sikte til han, så han kan bruke det som høyre hendt da.</w:t>
      </w:r>
      <w:r w:rsidR="00975D3C">
        <w:rPr>
          <w:lang w:val="nb-NO"/>
        </w:rPr>
        <w:t>»</w:t>
      </w:r>
      <w:r w:rsidRPr="00275063">
        <w:rPr>
          <w:lang w:val="nb-NO"/>
        </w:rPr>
        <w:t xml:space="preserve"> Mor til Arne (12 år). Tilrettelegging av utstyr er nødvendig i noen aktiviteter, og det er viktig at dette følges opp av de som er ansvarlige for utstyret</w:t>
      </w:r>
    </w:p>
    <w:p w14:paraId="51796C54" w14:textId="7CB02EAB" w:rsidR="002311FE" w:rsidRDefault="002311FE" w:rsidP="002311FE">
      <w:pPr>
        <w:keepNext/>
        <w:spacing w:before="0" w:after="0" w:line="259" w:lineRule="auto"/>
        <w:contextualSpacing/>
        <w:jc w:val="center"/>
      </w:pPr>
      <w:r>
        <w:rPr>
          <w:noProof/>
        </w:rPr>
        <w:lastRenderedPageBreak/>
        <w:drawing>
          <wp:inline distT="0" distB="0" distL="0" distR="0" wp14:anchorId="5A318C8C" wp14:editId="1A8103FA">
            <wp:extent cx="5044510" cy="2688128"/>
            <wp:effectExtent l="133350" t="114300" r="156210" b="169545"/>
            <wp:docPr id="210906030" name="Bilde 7" descr="Et bilde som inneholder Fysisk form, person, inn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6030" name="Bilde 7" descr="Et bilde som inneholder Fysisk form, person, innendørs, klær&#10;&#10;Automatisk generert beskrive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0508" r="16410"/>
                    <a:stretch/>
                  </pic:blipFill>
                  <pic:spPr bwMode="auto">
                    <a:xfrm>
                      <a:off x="0" y="0"/>
                      <a:ext cx="5074301" cy="2704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20A1F1" w14:textId="77777777" w:rsidR="00CB2F5E" w:rsidRDefault="00CB2F5E" w:rsidP="00692B32">
      <w:pPr>
        <w:pStyle w:val="Bildetekst"/>
        <w:jc w:val="center"/>
        <w:rPr>
          <w:i w:val="0"/>
          <w:iCs w:val="0"/>
          <w:sz w:val="20"/>
          <w:szCs w:val="20"/>
          <w:lang w:val="nb-NO"/>
        </w:rPr>
      </w:pPr>
    </w:p>
    <w:p w14:paraId="7E50DE24" w14:textId="3C51DD13" w:rsidR="009D492D" w:rsidRPr="009D492D" w:rsidRDefault="00F847A2" w:rsidP="009D492D">
      <w:pPr>
        <w:pStyle w:val="Bildetekst"/>
        <w:jc w:val="center"/>
        <w:rPr>
          <w:sz w:val="20"/>
          <w:szCs w:val="20"/>
          <w:lang w:val="nb-NO"/>
        </w:rPr>
      </w:pPr>
      <w:r w:rsidRPr="0083498D">
        <w:rPr>
          <w:sz w:val="20"/>
          <w:szCs w:val="20"/>
          <w:lang w:val="nb-NO"/>
        </w:rPr>
        <w:t>Bildebeskrivelse:</w:t>
      </w:r>
      <w:r w:rsidR="002311FE" w:rsidRPr="0083498D">
        <w:rPr>
          <w:sz w:val="20"/>
          <w:szCs w:val="20"/>
          <w:lang w:val="nb-NO"/>
        </w:rPr>
        <w:t xml:space="preserve"> Skyting. Foto: Norges Blindeforbund</w:t>
      </w:r>
    </w:p>
    <w:p w14:paraId="50C21AF6" w14:textId="77777777" w:rsidR="009D492D" w:rsidRDefault="009D492D" w:rsidP="001633B8">
      <w:pPr>
        <w:pStyle w:val="Overskrift3"/>
        <w:rPr>
          <w:lang w:val="nb-NO"/>
        </w:rPr>
      </w:pPr>
      <w:bookmarkStart w:id="30" w:name="_Toc1202115243"/>
      <w:bookmarkStart w:id="31" w:name="_Toc184238746"/>
    </w:p>
    <w:p w14:paraId="5B0C686E" w14:textId="3CA2E899" w:rsidR="001633B8" w:rsidRDefault="00CF1F58" w:rsidP="001633B8">
      <w:pPr>
        <w:pStyle w:val="Overskrift3"/>
        <w:rPr>
          <w:lang w:val="nb-NO"/>
        </w:rPr>
      </w:pPr>
      <w:r w:rsidRPr="00CF1F58">
        <w:rPr>
          <w:lang w:val="nb-NO"/>
        </w:rPr>
        <w:t>Tilrettelegging med tid</w:t>
      </w:r>
      <w:bookmarkEnd w:id="30"/>
      <w:bookmarkEnd w:id="31"/>
    </w:p>
    <w:p w14:paraId="32C5B16C" w14:textId="77777777" w:rsidR="001633B8" w:rsidRDefault="00CF1F58" w:rsidP="001633B8">
      <w:pPr>
        <w:rPr>
          <w:lang w:val="nb-NO"/>
        </w:rPr>
      </w:pPr>
      <w:r w:rsidRPr="00CF1F58">
        <w:rPr>
          <w:lang w:val="nb-NO"/>
        </w:rPr>
        <w:t>Spørreundersøkelsen viste at det å få tilstrekkelig tid til å lære seg aktiviteter var vesentlig. De fleste deltakerne som svarte på spørsmålet</w:t>
      </w:r>
      <w:r w:rsidR="000B444C">
        <w:rPr>
          <w:lang w:val="nb-NO"/>
        </w:rPr>
        <w:t xml:space="preserve"> </w:t>
      </w:r>
      <w:r w:rsidR="00975D3C">
        <w:rPr>
          <w:lang w:val="nb-NO"/>
        </w:rPr>
        <w:t>«</w:t>
      </w:r>
      <w:r w:rsidRPr="00CF1F58">
        <w:rPr>
          <w:lang w:val="nb-NO"/>
        </w:rPr>
        <w:t>jeg får tilstrekkelig med tid til å lære meg aktiviteter</w:t>
      </w:r>
      <w:r w:rsidR="00975D3C">
        <w:rPr>
          <w:lang w:val="nb-NO"/>
        </w:rPr>
        <w:t>»</w:t>
      </w:r>
      <w:r w:rsidRPr="00CF1F58">
        <w:rPr>
          <w:lang w:val="nb-NO"/>
        </w:rPr>
        <w:t xml:space="preserve"> svarte at dette stemmer (n=21) eller stemmer delvis (n=2</w:t>
      </w:r>
      <w:r w:rsidR="00A30182">
        <w:rPr>
          <w:lang w:val="nb-NO"/>
        </w:rPr>
        <w:t>)</w:t>
      </w:r>
      <w:r w:rsidR="00975D3C">
        <w:rPr>
          <w:lang w:val="nb-NO"/>
        </w:rPr>
        <w:t xml:space="preserve"> (</w:t>
      </w:r>
      <w:r w:rsidR="005717B4">
        <w:rPr>
          <w:lang w:val="nb-NO"/>
        </w:rPr>
        <w:t>T</w:t>
      </w:r>
      <w:r w:rsidR="00975D3C">
        <w:rPr>
          <w:lang w:val="nb-NO"/>
        </w:rPr>
        <w:t>abell 7)</w:t>
      </w:r>
      <w:r w:rsidR="00CB2F5E">
        <w:rPr>
          <w:lang w:val="nb-NO"/>
        </w:rPr>
        <w:t>.</w:t>
      </w:r>
    </w:p>
    <w:p w14:paraId="2462E220" w14:textId="1EE60A06" w:rsidR="00EB6464" w:rsidRPr="00FB4383" w:rsidRDefault="00EB6464" w:rsidP="001633B8">
      <w:pPr>
        <w:pStyle w:val="Tabellbeskrivelse"/>
        <w:rPr>
          <w:rFonts w:eastAsia="Times New Roman" w:cs="Segoe UI"/>
          <w:lang w:eastAsia="nb-NO"/>
        </w:rPr>
      </w:pPr>
      <w:r w:rsidRPr="00FB4383">
        <w:rPr>
          <w:b/>
          <w:bCs/>
        </w:rPr>
        <w:t xml:space="preserve">Tabell </w:t>
      </w:r>
      <w:r w:rsidRPr="00FB4383">
        <w:rPr>
          <w:rFonts w:eastAsia="Times New Roman"/>
          <w:b/>
          <w:bCs/>
          <w:lang w:eastAsia="nb-NO"/>
        </w:rPr>
        <w:t>7</w:t>
      </w:r>
      <w:r w:rsidR="00820D8A">
        <w:rPr>
          <w:rFonts w:eastAsia="Times New Roman"/>
          <w:b/>
          <w:bCs/>
          <w:lang w:eastAsia="nb-NO"/>
        </w:rPr>
        <w:t>:</w:t>
      </w:r>
      <w:r w:rsidRPr="00EB6464">
        <w:rPr>
          <w:rFonts w:eastAsia="Times New Roman"/>
          <w:b/>
          <w:bCs/>
          <w:lang w:eastAsia="nb-NO"/>
        </w:rPr>
        <w:t xml:space="preserve"> </w:t>
      </w:r>
      <w:r w:rsidRPr="00EB6464">
        <w:t>Jeg får tilstrekkelig med tid til å lære meg aktiviteter (n=48)</w:t>
      </w:r>
    </w:p>
    <w:tbl>
      <w:tblPr>
        <w:tblStyle w:val="Tabellrutenett"/>
        <w:tblW w:w="0" w:type="auto"/>
        <w:tblLayout w:type="fixed"/>
        <w:tblLook w:val="04A0" w:firstRow="1" w:lastRow="0" w:firstColumn="1" w:lastColumn="0" w:noHBand="0" w:noVBand="1"/>
      </w:tblPr>
      <w:tblGrid>
        <w:gridCol w:w="1740"/>
        <w:gridCol w:w="1830"/>
        <w:gridCol w:w="1830"/>
        <w:gridCol w:w="1830"/>
        <w:gridCol w:w="1785"/>
      </w:tblGrid>
      <w:tr w:rsidR="00EB6464" w:rsidRPr="00FB4383" w14:paraId="649A5098" w14:textId="77777777" w:rsidTr="00EB6464">
        <w:trPr>
          <w:trHeight w:val="300"/>
        </w:trPr>
        <w:tc>
          <w:tcPr>
            <w:tcW w:w="1740" w:type="dxa"/>
            <w:tcBorders>
              <w:top w:val="single" w:sz="8" w:space="0" w:color="auto"/>
              <w:left w:val="single" w:sz="8" w:space="0" w:color="auto"/>
              <w:bottom w:val="single" w:sz="8" w:space="0" w:color="000000"/>
              <w:right w:val="single" w:sz="8" w:space="0" w:color="000000"/>
            </w:tcBorders>
            <w:tcMar>
              <w:left w:w="105" w:type="dxa"/>
              <w:right w:w="105" w:type="dxa"/>
            </w:tcMar>
          </w:tcPr>
          <w:p w14:paraId="42DEB397" w14:textId="77777777" w:rsidR="00EB6464" w:rsidRPr="00EB6464" w:rsidRDefault="00EB6464" w:rsidP="00EB6464">
            <w:pPr>
              <w:spacing w:before="0" w:after="0" w:line="240" w:lineRule="auto"/>
              <w:rPr>
                <w:rFonts w:eastAsia="MS Mincho" w:cs="Arial"/>
                <w:sz w:val="22"/>
                <w:u w:val="single"/>
                <w:lang w:val="nb-NO"/>
              </w:rPr>
            </w:pP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49C746E"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Stemmer</w:t>
            </w: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312B923A"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Stemmer delvis</w:t>
            </w: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6F95950E"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Stemmer ikke</w:t>
            </w:r>
          </w:p>
        </w:tc>
        <w:tc>
          <w:tcPr>
            <w:tcW w:w="1785" w:type="dxa"/>
            <w:tcBorders>
              <w:top w:val="single" w:sz="8" w:space="0" w:color="auto"/>
              <w:left w:val="single" w:sz="8" w:space="0" w:color="000000"/>
              <w:bottom w:val="single" w:sz="8" w:space="0" w:color="000000"/>
              <w:right w:val="single" w:sz="8" w:space="0" w:color="auto"/>
            </w:tcBorders>
            <w:tcMar>
              <w:left w:w="105" w:type="dxa"/>
              <w:right w:w="105" w:type="dxa"/>
            </w:tcMar>
          </w:tcPr>
          <w:p w14:paraId="5884400E"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Vet ikke</w:t>
            </w:r>
          </w:p>
        </w:tc>
      </w:tr>
      <w:tr w:rsidR="00EB6464" w:rsidRPr="00FB4383" w14:paraId="7D7FAE6C"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F12CC8F" w14:textId="77777777" w:rsidR="00EB6464" w:rsidRPr="009D492D" w:rsidRDefault="00EB6464" w:rsidP="00EB6464">
            <w:pPr>
              <w:spacing w:before="0" w:after="0" w:line="240" w:lineRule="auto"/>
              <w:rPr>
                <w:rFonts w:eastAsia="MS Mincho" w:cs="Arial"/>
                <w:b/>
                <w:bCs/>
                <w:sz w:val="22"/>
                <w:lang w:val="nb-NO"/>
              </w:rPr>
            </w:pPr>
            <w:r w:rsidRPr="009D492D">
              <w:rPr>
                <w:rFonts w:eastAsia="MS Mincho" w:cs="Arial"/>
                <w:b/>
                <w:bCs/>
                <w:sz w:val="22"/>
                <w:lang w:val="nb-NO"/>
              </w:rPr>
              <w:t>Grad av syn</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F3E4EA8"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45C7286"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9A26350"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05C8A572"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6F037ABF"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2653654A"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Blind</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8618BB1"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7</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138EDE8"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8</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00B8047"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2</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444D09A"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2CAF98C0"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7388DA0F"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Sterkt svaksynt</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4226835"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5</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704B5B6"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9</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ABBD5A5"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 xml:space="preserve"> </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02FFDC35"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4845B151"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6783B9C5"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Svaksynt</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37A9801"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9</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126253F"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4</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F6FB548"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1</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3B8A6B5D"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342991CA"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34B044CC"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Ser gradvis dårligere</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94C0DD0"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5BADE3F"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CECF021"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1</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78C4E246"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36542DED" w14:textId="77777777" w:rsidTr="00EB6464">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39CABDB0"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Det er andre forhold enn min synshemming</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1DBD178"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8FFBBD6"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1</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5D5F960"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1</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CCCC2A5"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r w:rsidR="00EB6464" w:rsidRPr="00FB4383" w14:paraId="0FE8E30B" w14:textId="77777777" w:rsidTr="00EB6464">
        <w:trPr>
          <w:trHeight w:val="300"/>
        </w:trPr>
        <w:tc>
          <w:tcPr>
            <w:tcW w:w="1740" w:type="dxa"/>
            <w:tcBorders>
              <w:top w:val="single" w:sz="8" w:space="0" w:color="000000"/>
              <w:left w:val="single" w:sz="8" w:space="0" w:color="auto"/>
              <w:bottom w:val="single" w:sz="8" w:space="0" w:color="auto"/>
              <w:right w:val="single" w:sz="8" w:space="0" w:color="000000"/>
            </w:tcBorders>
            <w:tcMar>
              <w:left w:w="105" w:type="dxa"/>
              <w:right w:w="105" w:type="dxa"/>
            </w:tcMar>
          </w:tcPr>
          <w:p w14:paraId="5672ABD9" w14:textId="77777777" w:rsidR="00EB6464" w:rsidRPr="009D492D" w:rsidRDefault="00EB6464" w:rsidP="00EB6464">
            <w:pPr>
              <w:spacing w:before="0" w:after="0" w:line="240" w:lineRule="auto"/>
              <w:rPr>
                <w:rFonts w:eastAsia="MS Mincho" w:cs="Arial"/>
                <w:b/>
                <w:bCs/>
                <w:sz w:val="22"/>
                <w:lang w:val="nb-NO"/>
              </w:rPr>
            </w:pPr>
            <w:r w:rsidRPr="009D492D">
              <w:rPr>
                <w:rFonts w:eastAsia="MS Mincho" w:cs="Arial"/>
                <w:b/>
                <w:bCs/>
                <w:sz w:val="22"/>
                <w:lang w:val="nb-NO"/>
              </w:rPr>
              <w:t>Totalt</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08377A01"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21</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5350277E"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22</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4507F047" w14:textId="77777777" w:rsidR="00EB6464" w:rsidRPr="00975D3C" w:rsidRDefault="00EB6464" w:rsidP="00EB6464">
            <w:pPr>
              <w:spacing w:before="0" w:after="0" w:line="240" w:lineRule="auto"/>
              <w:rPr>
                <w:rFonts w:eastAsia="MS Mincho" w:cs="Arial"/>
                <w:sz w:val="22"/>
                <w:lang w:val="nb-NO"/>
              </w:rPr>
            </w:pPr>
            <w:r w:rsidRPr="00975D3C">
              <w:rPr>
                <w:rFonts w:eastAsia="MS Mincho" w:cs="Arial"/>
                <w:sz w:val="22"/>
                <w:lang w:val="nb-NO"/>
              </w:rPr>
              <w:t>5</w:t>
            </w:r>
          </w:p>
        </w:tc>
        <w:tc>
          <w:tcPr>
            <w:tcW w:w="1785" w:type="dxa"/>
            <w:tcBorders>
              <w:top w:val="single" w:sz="8" w:space="0" w:color="000000"/>
              <w:left w:val="single" w:sz="8" w:space="0" w:color="000000"/>
              <w:bottom w:val="single" w:sz="8" w:space="0" w:color="auto"/>
              <w:right w:val="single" w:sz="8" w:space="0" w:color="auto"/>
            </w:tcBorders>
            <w:tcMar>
              <w:left w:w="105" w:type="dxa"/>
              <w:right w:w="105" w:type="dxa"/>
            </w:tcMar>
          </w:tcPr>
          <w:p w14:paraId="5C99B606" w14:textId="77777777" w:rsidR="00EB6464" w:rsidRPr="00EB6464" w:rsidRDefault="00EB6464" w:rsidP="00EB6464">
            <w:pPr>
              <w:spacing w:before="0" w:after="0" w:line="240" w:lineRule="auto"/>
              <w:rPr>
                <w:rFonts w:eastAsia="MS Mincho" w:cs="Arial"/>
                <w:sz w:val="22"/>
                <w:u w:val="single"/>
                <w:lang w:val="nb-NO"/>
              </w:rPr>
            </w:pPr>
            <w:r w:rsidRPr="00EB6464">
              <w:rPr>
                <w:rFonts w:eastAsia="MS Mincho" w:cs="Arial"/>
                <w:sz w:val="22"/>
                <w:u w:val="single"/>
                <w:lang w:val="nb-NO"/>
              </w:rPr>
              <w:t xml:space="preserve"> </w:t>
            </w:r>
          </w:p>
        </w:tc>
      </w:tr>
    </w:tbl>
    <w:p w14:paraId="6993F0C2" w14:textId="49C3B614" w:rsidR="00952F30" w:rsidRDefault="00EB6464" w:rsidP="00952F30">
      <w:pPr>
        <w:spacing w:before="0" w:after="0" w:line="278" w:lineRule="auto"/>
        <w:rPr>
          <w:lang w:val="nb-NO"/>
        </w:rPr>
      </w:pPr>
      <w:r w:rsidRPr="00636969">
        <w:rPr>
          <w:rFonts w:eastAsia="MS Mincho" w:cs="Arial"/>
          <w:kern w:val="0"/>
          <w:sz w:val="22"/>
          <w:lang w:val="nb-NO"/>
          <w14:ligatures w14:val="none"/>
        </w:rPr>
        <w:t>Resultatene er sannsynligvis ikke tilfeldige (p&lt;0.05).</w:t>
      </w:r>
    </w:p>
    <w:p w14:paraId="7F9CD7B5" w14:textId="77777777" w:rsidR="009B7272" w:rsidRDefault="009B7272" w:rsidP="00636969">
      <w:pPr>
        <w:spacing w:before="0"/>
        <w:rPr>
          <w:lang w:val="nb-NO"/>
        </w:rPr>
      </w:pPr>
    </w:p>
    <w:p w14:paraId="68BE1C93" w14:textId="53FF2E37" w:rsidR="009718E4" w:rsidRPr="009718E4" w:rsidRDefault="009718E4" w:rsidP="00636969">
      <w:pPr>
        <w:spacing w:before="0"/>
        <w:rPr>
          <w:lang w:val="nb-NO"/>
        </w:rPr>
      </w:pPr>
      <w:r w:rsidRPr="009718E4">
        <w:rPr>
          <w:lang w:val="nb-NO"/>
        </w:rPr>
        <w:lastRenderedPageBreak/>
        <w:t xml:space="preserve">I intervjuene ble dette </w:t>
      </w:r>
      <w:r w:rsidR="0012770A">
        <w:rPr>
          <w:lang w:val="nb-NO"/>
        </w:rPr>
        <w:t>studert</w:t>
      </w:r>
      <w:r w:rsidRPr="009718E4">
        <w:rPr>
          <w:lang w:val="nb-NO"/>
        </w:rPr>
        <w:t xml:space="preserve"> videre. </w:t>
      </w:r>
      <w:r w:rsidR="00636969">
        <w:rPr>
          <w:lang w:val="nb-NO"/>
        </w:rPr>
        <w:t>Det å</w:t>
      </w:r>
      <w:r w:rsidRPr="009718E4">
        <w:rPr>
          <w:lang w:val="nb-NO"/>
        </w:rPr>
        <w:t xml:space="preserve"> ha god tid til å sette seg inn i hva som skal gjøres og hvor det skal gjøres kom frem som viktig for noen av deltakerne i </w:t>
      </w:r>
      <w:r w:rsidR="0012770A">
        <w:rPr>
          <w:lang w:val="nb-NO"/>
        </w:rPr>
        <w:t>prosjektet</w:t>
      </w:r>
      <w:r w:rsidRPr="009718E4">
        <w:rPr>
          <w:lang w:val="nb-NO"/>
        </w:rPr>
        <w:t>. Dette innebærer aspekter som å møte opp i forkant og få gjort seg kjent med omgivelsene</w:t>
      </w:r>
      <w:r w:rsidR="00691048">
        <w:rPr>
          <w:lang w:val="nb-NO"/>
        </w:rPr>
        <w:t>,</w:t>
      </w:r>
      <w:r w:rsidRPr="009718E4">
        <w:rPr>
          <w:lang w:val="nb-NO"/>
        </w:rPr>
        <w:t xml:space="preserve"> </w:t>
      </w:r>
      <w:r w:rsidR="00691048">
        <w:rPr>
          <w:lang w:val="nb-NO"/>
        </w:rPr>
        <w:t>samt</w:t>
      </w:r>
      <w:r w:rsidRPr="009718E4">
        <w:rPr>
          <w:lang w:val="nb-NO"/>
        </w:rPr>
        <w:t xml:space="preserve"> å gå gjennom programmet for dagen i forkant. På denne måten kunne de unge med synshemming stille mer forberedt til trening, konkurranser og kroppsøving. En av deltakerne som ble intervjuet beskrev hvordan hun og ledsager brukte tid i forkant av konkurranser på å gjøre seg kjent i omgivelsene. </w:t>
      </w:r>
      <w:r w:rsidRPr="009718E4">
        <w:rPr>
          <w:color w:val="000000" w:themeColor="text1"/>
          <w:lang w:val="nb-NO"/>
        </w:rPr>
        <w:t>«Vi blir kjent med hallen dagen før sånn at jeg vet hvor alt er.</w:t>
      </w:r>
      <w:r w:rsidR="00636969">
        <w:rPr>
          <w:color w:val="000000" w:themeColor="text1"/>
          <w:lang w:val="nb-NO"/>
        </w:rPr>
        <w:t>»</w:t>
      </w:r>
      <w:r w:rsidRPr="009718E4">
        <w:rPr>
          <w:i/>
          <w:iCs/>
          <w:color w:val="000000" w:themeColor="text1"/>
          <w:lang w:val="nb-NO"/>
        </w:rPr>
        <w:t xml:space="preserve"> </w:t>
      </w:r>
      <w:r w:rsidRPr="009718E4">
        <w:rPr>
          <w:color w:val="000000" w:themeColor="text1"/>
          <w:lang w:val="nb-NO"/>
        </w:rPr>
        <w:t>Guri (19 år).</w:t>
      </w:r>
      <w:r w:rsidRPr="009718E4">
        <w:rPr>
          <w:lang w:val="nb-NO"/>
        </w:rPr>
        <w:t xml:space="preserve"> </w:t>
      </w:r>
      <w:r w:rsidR="00636969">
        <w:rPr>
          <w:lang w:val="nb-NO"/>
        </w:rPr>
        <w:t xml:space="preserve">Det </w:t>
      </w:r>
      <w:r w:rsidR="00636969">
        <w:rPr>
          <w:color w:val="000000" w:themeColor="text1"/>
          <w:lang w:val="nb-NO"/>
        </w:rPr>
        <w:t>å</w:t>
      </w:r>
      <w:r w:rsidRPr="009718E4">
        <w:rPr>
          <w:color w:val="000000" w:themeColor="text1"/>
          <w:lang w:val="nb-NO"/>
        </w:rPr>
        <w:t xml:space="preserve"> få bli kjent med hallen og området økte </w:t>
      </w:r>
      <w:r w:rsidRPr="009718E4">
        <w:rPr>
          <w:lang w:val="nb-NO"/>
        </w:rPr>
        <w:t>mulighet til å få til aktiviteten på et tilfredsstillende nivå.</w:t>
      </w:r>
    </w:p>
    <w:p w14:paraId="605B14F5" w14:textId="77777777" w:rsidR="009718E4" w:rsidRPr="009718E4" w:rsidRDefault="009718E4" w:rsidP="009718E4">
      <w:pPr>
        <w:pStyle w:val="Overskrift3"/>
        <w:rPr>
          <w:rFonts w:eastAsiaTheme="minorEastAsia"/>
          <w:sz w:val="22"/>
          <w:lang w:val="nb-NO"/>
        </w:rPr>
      </w:pPr>
      <w:bookmarkStart w:id="32" w:name="_Toc458853621"/>
      <w:bookmarkStart w:id="33" w:name="_Toc184238747"/>
      <w:r w:rsidRPr="009718E4">
        <w:rPr>
          <w:lang w:val="nb-NO"/>
        </w:rPr>
        <w:t>Tydelige instruksjoner</w:t>
      </w:r>
      <w:bookmarkEnd w:id="32"/>
      <w:bookmarkEnd w:id="33"/>
      <w:r w:rsidRPr="009718E4">
        <w:rPr>
          <w:lang w:val="nb-NO"/>
        </w:rPr>
        <w:t xml:space="preserve"> </w:t>
      </w:r>
    </w:p>
    <w:p w14:paraId="2BAF534B" w14:textId="5839A965" w:rsidR="009718E4" w:rsidRPr="009718E4" w:rsidRDefault="009718E4" w:rsidP="005B049B">
      <w:pPr>
        <w:rPr>
          <w:lang w:val="nb-NO"/>
        </w:rPr>
      </w:pPr>
      <w:r w:rsidRPr="009718E4">
        <w:rPr>
          <w:lang w:val="nb-NO"/>
        </w:rPr>
        <w:t>Synshemming krever</w:t>
      </w:r>
      <w:r w:rsidRPr="009718E4">
        <w:rPr>
          <w:color w:val="008080"/>
          <w:u w:val="single"/>
          <w:lang w:val="nb-NO"/>
        </w:rPr>
        <w:t xml:space="preserve"> </w:t>
      </w:r>
      <w:r w:rsidRPr="009718E4">
        <w:rPr>
          <w:lang w:val="nb-NO"/>
        </w:rPr>
        <w:t>tydelige muntlige instruksjoner. Mye instruksjon i fysisk aktivitet gis gjennom å demonstrere visuel</w:t>
      </w:r>
      <w:r w:rsidR="00072C0D">
        <w:rPr>
          <w:lang w:val="nb-NO"/>
        </w:rPr>
        <w:t xml:space="preserve">t </w:t>
      </w:r>
      <w:r w:rsidRPr="009718E4">
        <w:rPr>
          <w:lang w:val="nb-NO"/>
        </w:rPr>
        <w:t>hvordan man utfører aktivitet</w:t>
      </w:r>
      <w:r w:rsidR="008F2786">
        <w:rPr>
          <w:lang w:val="nb-NO"/>
        </w:rPr>
        <w:t>en</w:t>
      </w:r>
      <w:r w:rsidRPr="009718E4">
        <w:rPr>
          <w:lang w:val="nb-NO"/>
        </w:rPr>
        <w:t xml:space="preserve">. Funnene i dette prosjektet viser at tydelige instruksjoner er nødvendig for at </w:t>
      </w:r>
      <w:r w:rsidR="00CB49F2">
        <w:rPr>
          <w:lang w:val="nb-NO"/>
        </w:rPr>
        <w:t xml:space="preserve">barn og </w:t>
      </w:r>
      <w:r w:rsidRPr="009718E4">
        <w:rPr>
          <w:lang w:val="nb-NO"/>
        </w:rPr>
        <w:t>unge med synshemming skal forstå hva som skal skje og hvordan aktiviteten skal gjøres. En deltaker i prosjektet sa:</w:t>
      </w:r>
    </w:p>
    <w:p w14:paraId="4E7BC847" w14:textId="2AC875DE" w:rsidR="0041327C" w:rsidRPr="00B938B0" w:rsidRDefault="009718E4" w:rsidP="005B049B">
      <w:pPr>
        <w:spacing w:before="0"/>
        <w:ind w:left="708"/>
        <w:rPr>
          <w:color w:val="000000" w:themeColor="text1"/>
          <w:lang w:val="nb-NO"/>
        </w:rPr>
      </w:pPr>
      <w:r w:rsidRPr="009718E4">
        <w:rPr>
          <w:color w:val="000000" w:themeColor="text1"/>
          <w:lang w:val="nb-NO"/>
        </w:rPr>
        <w:t>«[…] de trenger jo mer veiledning også enn seende […] Det er veldig vanskelig å forklare ulike idretter, synes jeg i hvert fall. Jeg har jo jobbet mye som idrettsleder og trener selv, og da har det jo alltid vært bare: se på meg nå, så gjør vi sånn og så følger de andre etter, men den forsvinner jo. Det er jo et sånn hinder i seg selv det der at man må forklare så mye, og det er ikke lett. Det er ikke noe som man klarer sånn på sparket</w:t>
      </w:r>
      <w:r w:rsidR="0041327C">
        <w:rPr>
          <w:color w:val="000000" w:themeColor="text1"/>
          <w:lang w:val="nb-NO"/>
        </w:rPr>
        <w:t xml:space="preserve"> </w:t>
      </w:r>
      <w:r w:rsidR="0041327C" w:rsidRPr="009718E4">
        <w:rPr>
          <w:color w:val="000000" w:themeColor="text1"/>
          <w:lang w:val="nb-NO"/>
        </w:rPr>
        <w:t>[…] Eller krever litt kompetanse</w:t>
      </w:r>
      <w:r w:rsidR="0041327C" w:rsidRPr="009718E4">
        <w:rPr>
          <w:i/>
          <w:iCs/>
          <w:color w:val="000000" w:themeColor="text1"/>
          <w:lang w:val="nb-NO"/>
        </w:rPr>
        <w:t>.</w:t>
      </w:r>
      <w:r w:rsidR="0041327C" w:rsidRPr="009718E4">
        <w:rPr>
          <w:color w:val="000000" w:themeColor="text1"/>
          <w:lang w:val="nb-NO"/>
        </w:rPr>
        <w:t>»</w:t>
      </w:r>
      <w:r w:rsidR="0041327C" w:rsidRPr="009718E4">
        <w:rPr>
          <w:i/>
          <w:iCs/>
          <w:color w:val="000000" w:themeColor="text1"/>
          <w:lang w:val="nb-NO"/>
        </w:rPr>
        <w:t xml:space="preserve"> </w:t>
      </w:r>
      <w:r w:rsidR="0041327C" w:rsidRPr="009718E4">
        <w:rPr>
          <w:color w:val="000000" w:themeColor="text1"/>
          <w:lang w:val="nb-NO"/>
        </w:rPr>
        <w:t>Far til Olaf (12 år).</w:t>
      </w:r>
    </w:p>
    <w:p w14:paraId="2E74B753" w14:textId="4AC04D7A" w:rsidR="009718E4" w:rsidRPr="009718E4" w:rsidRDefault="009718E4" w:rsidP="00636969">
      <w:pPr>
        <w:spacing w:before="0"/>
        <w:rPr>
          <w:color w:val="000000" w:themeColor="text1"/>
          <w:lang w:val="nb-NO"/>
        </w:rPr>
      </w:pPr>
      <w:r w:rsidRPr="009718E4">
        <w:rPr>
          <w:color w:val="000000" w:themeColor="text1"/>
          <w:lang w:val="nb-NO"/>
        </w:rPr>
        <w:t xml:space="preserve">Flere av deltakerne i </w:t>
      </w:r>
      <w:r w:rsidR="0012770A">
        <w:rPr>
          <w:color w:val="000000" w:themeColor="text1"/>
          <w:lang w:val="nb-NO"/>
        </w:rPr>
        <w:t>prosjektet</w:t>
      </w:r>
      <w:r w:rsidRPr="009718E4">
        <w:rPr>
          <w:color w:val="000000" w:themeColor="text1"/>
          <w:lang w:val="nb-NO"/>
        </w:rPr>
        <w:t xml:space="preserve"> vektla nettopp dette med tydelig instruksjon, enten tydelig muntlige beskrivelser av hva og hvordan, eller gjennom tydelige bevegelser som er mulig å se. Dette krever at treneren eller læreren står et sted der hvor </w:t>
      </w:r>
      <w:r w:rsidR="00D96B00">
        <w:rPr>
          <w:color w:val="000000" w:themeColor="text1"/>
          <w:lang w:val="nb-NO"/>
        </w:rPr>
        <w:t>barnet/</w:t>
      </w:r>
      <w:r w:rsidRPr="009718E4">
        <w:rPr>
          <w:color w:val="000000" w:themeColor="text1"/>
          <w:lang w:val="nb-NO"/>
        </w:rPr>
        <w:t xml:space="preserve">den unge både ser og hører treneren sin. Dersom dette ble fulgt, erfarte de ofte at deltakelse ble enklere. </w:t>
      </w:r>
    </w:p>
    <w:p w14:paraId="57AF7EB7" w14:textId="77777777" w:rsidR="00C70CDA" w:rsidRDefault="00C70CDA" w:rsidP="00C70CDA">
      <w:pPr>
        <w:keepNext/>
        <w:jc w:val="center"/>
      </w:pPr>
      <w:r>
        <w:rPr>
          <w:noProof/>
        </w:rPr>
        <w:lastRenderedPageBreak/>
        <w:drawing>
          <wp:inline distT="0" distB="0" distL="0" distR="0" wp14:anchorId="55A316A5" wp14:editId="2B459736">
            <wp:extent cx="4714504" cy="3855058"/>
            <wp:effectExtent l="133350" t="114300" r="105410" b="165100"/>
            <wp:docPr id="1029682182" name="Bilde 8" descr="Et bilde som inneholder utendørs, sko, perso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2182" name="Bilde 8" descr="Et bilde som inneholder utendørs, sko, person, sport&#10;&#10;Automatisk generert beskrivels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445" r="9149"/>
                    <a:stretch/>
                  </pic:blipFill>
                  <pic:spPr bwMode="auto">
                    <a:xfrm>
                      <a:off x="0" y="0"/>
                      <a:ext cx="4733735" cy="3870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0109E6" w14:textId="62BDED54" w:rsidR="00376571" w:rsidRPr="00376571" w:rsidRDefault="00F847A2" w:rsidP="00827C1A">
      <w:pPr>
        <w:pStyle w:val="Bildetekst"/>
        <w:jc w:val="center"/>
        <w:rPr>
          <w:lang w:val="nb-NO"/>
        </w:rPr>
      </w:pPr>
      <w:r w:rsidRPr="0083498D">
        <w:rPr>
          <w:sz w:val="20"/>
          <w:szCs w:val="20"/>
          <w:lang w:val="nb-NO"/>
        </w:rPr>
        <w:t>Bildebeskrivelse:</w:t>
      </w:r>
      <w:r w:rsidR="00C70CDA" w:rsidRPr="0083498D">
        <w:rPr>
          <w:sz w:val="20"/>
          <w:szCs w:val="20"/>
          <w:lang w:val="nb-NO"/>
        </w:rPr>
        <w:t xml:space="preserve"> Ungdom og ledsager på rulleski. Foto: Paraidrettssenteret i Trøndelag</w:t>
      </w:r>
      <w:r w:rsidR="00B32E7B" w:rsidRPr="0083498D">
        <w:rPr>
          <w:sz w:val="20"/>
          <w:szCs w:val="20"/>
          <w:lang w:val="nb-NO"/>
        </w:rPr>
        <w:br/>
      </w:r>
      <w:bookmarkStart w:id="34" w:name="_Toc955066356"/>
    </w:p>
    <w:p w14:paraId="148FAD7D" w14:textId="7BDE56A0" w:rsidR="00794B08" w:rsidRDefault="00794B08" w:rsidP="006145C9">
      <w:pPr>
        <w:pStyle w:val="Bildetekst"/>
        <w:spacing w:line="360" w:lineRule="auto"/>
        <w:rPr>
          <w:rFonts w:eastAsiaTheme="minorEastAsia"/>
          <w:sz w:val="22"/>
          <w:lang w:val="nb-NO"/>
        </w:rPr>
      </w:pPr>
      <w:bookmarkStart w:id="35" w:name="_Toc184238748"/>
      <w:r w:rsidRPr="00B05810">
        <w:rPr>
          <w:rStyle w:val="Overskrift3Tegn"/>
          <w:i w:val="0"/>
          <w:iCs w:val="0"/>
          <w:lang w:val="nb-NO"/>
        </w:rPr>
        <w:t>Omgivelser</w:t>
      </w:r>
      <w:bookmarkEnd w:id="35"/>
      <w:bookmarkEnd w:id="34"/>
      <w:r w:rsidRPr="00794B08">
        <w:rPr>
          <w:lang w:val="nb-NO"/>
        </w:rPr>
        <w:t xml:space="preserve"> </w:t>
      </w:r>
    </w:p>
    <w:p w14:paraId="6FA09178" w14:textId="77777777" w:rsidR="004C645B" w:rsidRDefault="00794B08" w:rsidP="006145C9">
      <w:pPr>
        <w:rPr>
          <w:rFonts w:eastAsiaTheme="minorEastAsia"/>
          <w:lang w:val="nb-NO"/>
        </w:rPr>
      </w:pPr>
      <w:r w:rsidRPr="00794B08">
        <w:rPr>
          <w:rFonts w:eastAsiaTheme="minorEastAsia"/>
          <w:lang w:val="nb-NO"/>
        </w:rPr>
        <w:t xml:space="preserve">Et tydelig funn i den kvalitative delen av </w:t>
      </w:r>
      <w:r w:rsidR="002715C0">
        <w:rPr>
          <w:rFonts w:eastAsiaTheme="minorEastAsia"/>
          <w:lang w:val="nb-NO"/>
        </w:rPr>
        <w:t>prosjektet</w:t>
      </w:r>
      <w:r w:rsidRPr="00794B08">
        <w:rPr>
          <w:rFonts w:eastAsiaTheme="minorEastAsia"/>
          <w:lang w:val="nb-NO"/>
        </w:rPr>
        <w:t xml:space="preserve"> handler om betydningen av omgivelsene aktiviteten utføres i. Dette handler om både rom/sted og dynamikken i omgivelsene </w:t>
      </w:r>
      <w:r w:rsidR="002715C0">
        <w:rPr>
          <w:rFonts w:eastAsiaTheme="minorEastAsia"/>
          <w:lang w:val="nb-NO"/>
        </w:rPr>
        <w:t>når</w:t>
      </w:r>
      <w:r w:rsidRPr="00794B08">
        <w:rPr>
          <w:rFonts w:eastAsiaTheme="minorEastAsia"/>
          <w:lang w:val="nb-NO"/>
        </w:rPr>
        <w:t xml:space="preserve"> aktiviteten utføres. I spørreundersøkelsen ble dette tydelig når deltakerne svarte på hvilke fysiske aktiviteter de driver med. De fleste driver med individuelle aktiviteter med avgrensede og faste/st</w:t>
      </w:r>
      <w:r w:rsidR="000907D9">
        <w:rPr>
          <w:rFonts w:eastAsiaTheme="minorEastAsia"/>
          <w:lang w:val="nb-NO"/>
        </w:rPr>
        <w:t>abile</w:t>
      </w:r>
      <w:r w:rsidRPr="00794B08">
        <w:rPr>
          <w:rFonts w:eastAsiaTheme="minorEastAsia"/>
          <w:lang w:val="nb-NO"/>
        </w:rPr>
        <w:t xml:space="preserve"> omgivelser som svømming, rid</w:t>
      </w:r>
      <w:r w:rsidR="00EE6EB7">
        <w:rPr>
          <w:rFonts w:eastAsiaTheme="minorEastAsia"/>
          <w:lang w:val="nb-NO"/>
        </w:rPr>
        <w:t>n</w:t>
      </w:r>
      <w:r w:rsidRPr="00794B08">
        <w:rPr>
          <w:rFonts w:eastAsiaTheme="minorEastAsia"/>
          <w:lang w:val="nb-NO"/>
        </w:rPr>
        <w:t xml:space="preserve">ing, </w:t>
      </w:r>
      <w:r w:rsidR="00EE6EB7">
        <w:rPr>
          <w:rFonts w:eastAsiaTheme="minorEastAsia"/>
          <w:lang w:val="nb-NO"/>
        </w:rPr>
        <w:t xml:space="preserve">klatring, langrenn </w:t>
      </w:r>
      <w:r w:rsidRPr="00794B08">
        <w:rPr>
          <w:rFonts w:eastAsiaTheme="minorEastAsia"/>
          <w:lang w:val="nb-NO"/>
        </w:rPr>
        <w:t>og</w:t>
      </w:r>
      <w:r w:rsidR="00EE6EB7" w:rsidRPr="00EE6EB7">
        <w:rPr>
          <w:rFonts w:eastAsiaTheme="minorEastAsia"/>
          <w:lang w:val="nb-NO"/>
        </w:rPr>
        <w:t xml:space="preserve"> </w:t>
      </w:r>
      <w:r w:rsidR="00EE6EB7">
        <w:rPr>
          <w:rFonts w:eastAsiaTheme="minorEastAsia"/>
          <w:lang w:val="nb-NO"/>
        </w:rPr>
        <w:t>friidrett</w:t>
      </w:r>
      <w:r w:rsidRPr="00794B08">
        <w:rPr>
          <w:rFonts w:eastAsiaTheme="minorEastAsia"/>
          <w:lang w:val="nb-NO"/>
        </w:rPr>
        <w:t xml:space="preserve">, mens færre deltok i typiske lagaktiviteter som ballspill. </w:t>
      </w:r>
      <w:r w:rsidR="002715C0">
        <w:rPr>
          <w:rFonts w:eastAsiaTheme="minorEastAsia"/>
          <w:lang w:val="nb-NO"/>
        </w:rPr>
        <w:t>Tabell 8 viser at for</w:t>
      </w:r>
      <w:r w:rsidRPr="00794B08">
        <w:rPr>
          <w:rFonts w:eastAsiaTheme="minorEastAsia"/>
          <w:lang w:val="nb-NO"/>
        </w:rPr>
        <w:t xml:space="preserve"> 29 av deltakerne foregikk aktiviteten i samme omgivelser hver gang, mens 15 av deltakerne svarte at dette stemte delvis. </w:t>
      </w:r>
    </w:p>
    <w:p w14:paraId="6E2C4783" w14:textId="77777777" w:rsidR="00DA2218" w:rsidRDefault="00DA2218" w:rsidP="00A30182">
      <w:pPr>
        <w:rPr>
          <w:rFonts w:eastAsiaTheme="minorEastAsia"/>
          <w:lang w:val="nb-NO"/>
        </w:rPr>
      </w:pPr>
    </w:p>
    <w:p w14:paraId="62816158" w14:textId="77777777" w:rsidR="00DB0C5C" w:rsidRDefault="00DB0C5C" w:rsidP="006434F5">
      <w:pPr>
        <w:pStyle w:val="Tabellbeskrivelse"/>
        <w:rPr>
          <w:b/>
          <w:bCs/>
        </w:rPr>
      </w:pPr>
    </w:p>
    <w:p w14:paraId="321D4351" w14:textId="588608BB" w:rsidR="00E75BEF" w:rsidRPr="004F0923" w:rsidRDefault="00E75BEF" w:rsidP="006434F5">
      <w:pPr>
        <w:pStyle w:val="Tabellbeskrivelse"/>
        <w:rPr>
          <w:rFonts w:cs="Segoe UI"/>
          <w:lang w:eastAsia="nb-NO"/>
        </w:rPr>
      </w:pPr>
      <w:r w:rsidRPr="004F0923">
        <w:rPr>
          <w:b/>
          <w:bCs/>
        </w:rPr>
        <w:lastRenderedPageBreak/>
        <w:t xml:space="preserve">Tabell </w:t>
      </w:r>
      <w:r w:rsidRPr="004F0923">
        <w:rPr>
          <w:b/>
          <w:bCs/>
          <w:lang w:eastAsia="nb-NO"/>
        </w:rPr>
        <w:t>8</w:t>
      </w:r>
      <w:r w:rsidR="005A1478">
        <w:rPr>
          <w:b/>
          <w:bCs/>
          <w:lang w:eastAsia="nb-NO"/>
        </w:rPr>
        <w:t>:</w:t>
      </w:r>
      <w:r w:rsidRPr="004F0923">
        <w:rPr>
          <w:b/>
          <w:bCs/>
          <w:lang w:eastAsia="nb-NO"/>
        </w:rPr>
        <w:t xml:space="preserve"> </w:t>
      </w:r>
      <w:r w:rsidRPr="004F0923">
        <w:rPr>
          <w:lang w:eastAsia="nb-NO"/>
        </w:rPr>
        <w:t>Aktivitetene foregår i kjente omgivelser hver gang (n=50)</w:t>
      </w:r>
    </w:p>
    <w:tbl>
      <w:tblPr>
        <w:tblStyle w:val="Tabellrutenett"/>
        <w:tblW w:w="9015" w:type="dxa"/>
        <w:tblLayout w:type="fixed"/>
        <w:tblLook w:val="04A0" w:firstRow="1" w:lastRow="0" w:firstColumn="1" w:lastColumn="0" w:noHBand="0" w:noVBand="1"/>
      </w:tblPr>
      <w:tblGrid>
        <w:gridCol w:w="1740"/>
        <w:gridCol w:w="1830"/>
        <w:gridCol w:w="1830"/>
        <w:gridCol w:w="1830"/>
        <w:gridCol w:w="1785"/>
      </w:tblGrid>
      <w:tr w:rsidR="00E75BEF" w:rsidRPr="00E75BEF" w14:paraId="66CAB731" w14:textId="77777777" w:rsidTr="008672E2">
        <w:trPr>
          <w:trHeight w:val="300"/>
        </w:trPr>
        <w:tc>
          <w:tcPr>
            <w:tcW w:w="1740" w:type="dxa"/>
            <w:tcBorders>
              <w:top w:val="single" w:sz="8" w:space="0" w:color="auto"/>
              <w:left w:val="single" w:sz="8" w:space="0" w:color="auto"/>
              <w:bottom w:val="single" w:sz="8" w:space="0" w:color="000000"/>
              <w:right w:val="single" w:sz="8" w:space="0" w:color="000000"/>
            </w:tcBorders>
            <w:tcMar>
              <w:left w:w="105" w:type="dxa"/>
              <w:right w:w="105" w:type="dxa"/>
            </w:tcMar>
          </w:tcPr>
          <w:p w14:paraId="122D9BF9" w14:textId="77777777" w:rsidR="00E75BEF" w:rsidRPr="00E75BEF" w:rsidRDefault="00E75BEF" w:rsidP="00E75BEF">
            <w:pPr>
              <w:spacing w:before="0" w:after="0" w:line="240" w:lineRule="auto"/>
              <w:rPr>
                <w:rFonts w:eastAsia="MS Mincho" w:cs="Arial"/>
                <w:szCs w:val="24"/>
                <w:lang w:val="nb-NO"/>
              </w:rPr>
            </w:pP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AC54FC8"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Stemmer</w:t>
            </w: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E92B1ED"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Stemmer delvis</w:t>
            </w:r>
          </w:p>
        </w:tc>
        <w:tc>
          <w:tcPr>
            <w:tcW w:w="1830" w:type="dxa"/>
            <w:tcBorders>
              <w:top w:val="single" w:sz="8" w:space="0" w:color="auto"/>
              <w:left w:val="single" w:sz="8" w:space="0" w:color="000000"/>
              <w:bottom w:val="single" w:sz="8" w:space="0" w:color="000000"/>
              <w:right w:val="single" w:sz="8" w:space="0" w:color="000000"/>
            </w:tcBorders>
            <w:tcMar>
              <w:left w:w="105" w:type="dxa"/>
              <w:right w:w="105" w:type="dxa"/>
            </w:tcMar>
          </w:tcPr>
          <w:p w14:paraId="5CC0BE1E"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Stemmer ikke</w:t>
            </w:r>
          </w:p>
        </w:tc>
        <w:tc>
          <w:tcPr>
            <w:tcW w:w="1785" w:type="dxa"/>
            <w:tcBorders>
              <w:top w:val="single" w:sz="8" w:space="0" w:color="auto"/>
              <w:left w:val="single" w:sz="8" w:space="0" w:color="000000"/>
              <w:bottom w:val="single" w:sz="8" w:space="0" w:color="000000"/>
              <w:right w:val="single" w:sz="8" w:space="0" w:color="auto"/>
            </w:tcBorders>
            <w:tcMar>
              <w:left w:w="105" w:type="dxa"/>
              <w:right w:w="105" w:type="dxa"/>
            </w:tcMar>
          </w:tcPr>
          <w:p w14:paraId="694A69D3"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Vet ikke</w:t>
            </w:r>
          </w:p>
        </w:tc>
      </w:tr>
      <w:tr w:rsidR="00E75BEF" w:rsidRPr="00E75BEF" w14:paraId="78D63E87"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9E2B017" w14:textId="77777777" w:rsidR="00E75BEF" w:rsidRPr="009D492D" w:rsidRDefault="00E75BEF" w:rsidP="00E75BEF">
            <w:pPr>
              <w:spacing w:before="0" w:after="0" w:line="240" w:lineRule="auto"/>
              <w:rPr>
                <w:rFonts w:eastAsia="MS Mincho" w:cs="Arial"/>
                <w:b/>
                <w:bCs/>
                <w:szCs w:val="24"/>
                <w:lang w:val="nb-NO"/>
              </w:rPr>
            </w:pPr>
            <w:r w:rsidRPr="009D492D">
              <w:rPr>
                <w:rFonts w:eastAsia="MS Mincho" w:cs="Arial"/>
                <w:b/>
                <w:bCs/>
                <w:szCs w:val="24"/>
                <w:lang w:val="nb-NO"/>
              </w:rPr>
              <w:t>Grad av syn</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88A1B4D"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546349C"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15D2422"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5D3FEF90"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r>
      <w:tr w:rsidR="00E75BEF" w:rsidRPr="00E75BEF" w14:paraId="2DBCA705"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4E29AB5E"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Blind</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FA00566"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11</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8FBE223"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5</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21F2883"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60621496"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r>
      <w:tr w:rsidR="00E75BEF" w:rsidRPr="00E75BEF" w14:paraId="7B0F16D1"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39602D34"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Sterkt svaksynt</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9B2FB2F"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7</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25B0501"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4</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8DBC36B"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2</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41E4A15C"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r>
      <w:tr w:rsidR="00E75BEF" w:rsidRPr="00E75BEF" w14:paraId="0D1C0B55"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CEB4C4F"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Svaksynt</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9DB3A42"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10</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A56BB5D"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4</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C5E99E7"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2</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344318D2"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r>
      <w:tr w:rsidR="00E75BEF" w:rsidRPr="00E75BEF" w14:paraId="7C3BD816"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7EB6398"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Ser gradvis dårligere</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C587C08"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99B397E"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2F9508A"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6193C00F"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r>
      <w:tr w:rsidR="00E75BEF" w:rsidRPr="00E75BEF" w14:paraId="259F0CBE" w14:textId="77777777" w:rsidTr="008672E2">
        <w:trPr>
          <w:trHeight w:val="300"/>
        </w:trPr>
        <w:tc>
          <w:tcPr>
            <w:tcW w:w="1740" w:type="dxa"/>
            <w:tcBorders>
              <w:top w:val="single" w:sz="8" w:space="0" w:color="000000"/>
              <w:left w:val="single" w:sz="8" w:space="0" w:color="auto"/>
              <w:bottom w:val="single" w:sz="8" w:space="0" w:color="000000"/>
              <w:right w:val="single" w:sz="8" w:space="0" w:color="000000"/>
            </w:tcBorders>
            <w:tcMar>
              <w:left w:w="105" w:type="dxa"/>
              <w:right w:w="105" w:type="dxa"/>
            </w:tcMar>
          </w:tcPr>
          <w:p w14:paraId="1EDDBFA0"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Det er andre forhold enn min synshemming</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C0D2BE0"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059068A"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c>
          <w:tcPr>
            <w:tcW w:w="1830"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25CD7FD"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c>
          <w:tcPr>
            <w:tcW w:w="1785" w:type="dxa"/>
            <w:tcBorders>
              <w:top w:val="single" w:sz="8" w:space="0" w:color="000000"/>
              <w:left w:val="single" w:sz="8" w:space="0" w:color="000000"/>
              <w:bottom w:val="single" w:sz="8" w:space="0" w:color="000000"/>
              <w:right w:val="single" w:sz="8" w:space="0" w:color="auto"/>
            </w:tcBorders>
            <w:tcMar>
              <w:left w:w="105" w:type="dxa"/>
              <w:right w:w="105" w:type="dxa"/>
            </w:tcMar>
          </w:tcPr>
          <w:p w14:paraId="4ED6E86A"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 xml:space="preserve"> </w:t>
            </w:r>
          </w:p>
        </w:tc>
      </w:tr>
      <w:tr w:rsidR="00E75BEF" w:rsidRPr="00E75BEF" w14:paraId="155B3EEE" w14:textId="77777777" w:rsidTr="008672E2">
        <w:trPr>
          <w:trHeight w:val="300"/>
        </w:trPr>
        <w:tc>
          <w:tcPr>
            <w:tcW w:w="1740" w:type="dxa"/>
            <w:tcBorders>
              <w:top w:val="single" w:sz="8" w:space="0" w:color="000000"/>
              <w:left w:val="single" w:sz="8" w:space="0" w:color="auto"/>
              <w:bottom w:val="single" w:sz="8" w:space="0" w:color="auto"/>
              <w:right w:val="single" w:sz="8" w:space="0" w:color="000000"/>
            </w:tcBorders>
            <w:tcMar>
              <w:left w:w="105" w:type="dxa"/>
              <w:right w:w="105" w:type="dxa"/>
            </w:tcMar>
          </w:tcPr>
          <w:p w14:paraId="61B88D85" w14:textId="77777777" w:rsidR="00E75BEF" w:rsidRPr="009D492D" w:rsidRDefault="00E75BEF" w:rsidP="00E75BEF">
            <w:pPr>
              <w:spacing w:before="0" w:after="0" w:line="240" w:lineRule="auto"/>
              <w:rPr>
                <w:rFonts w:eastAsia="MS Mincho" w:cs="Arial"/>
                <w:b/>
                <w:bCs/>
                <w:szCs w:val="24"/>
                <w:lang w:val="nb-NO"/>
              </w:rPr>
            </w:pPr>
            <w:r w:rsidRPr="009D492D">
              <w:rPr>
                <w:rFonts w:eastAsia="MS Mincho" w:cs="Arial"/>
                <w:b/>
                <w:bCs/>
                <w:szCs w:val="24"/>
                <w:lang w:val="nb-NO"/>
              </w:rPr>
              <w:t>Totalt</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0019FF83"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29</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006BF00D"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15</w:t>
            </w:r>
          </w:p>
        </w:tc>
        <w:tc>
          <w:tcPr>
            <w:tcW w:w="1830" w:type="dxa"/>
            <w:tcBorders>
              <w:top w:val="single" w:sz="8" w:space="0" w:color="000000"/>
              <w:left w:val="single" w:sz="8" w:space="0" w:color="000000"/>
              <w:bottom w:val="single" w:sz="8" w:space="0" w:color="auto"/>
              <w:right w:val="single" w:sz="8" w:space="0" w:color="000000"/>
            </w:tcBorders>
            <w:tcMar>
              <w:left w:w="105" w:type="dxa"/>
              <w:right w:w="105" w:type="dxa"/>
            </w:tcMar>
          </w:tcPr>
          <w:p w14:paraId="47E4E3B0"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5</w:t>
            </w:r>
          </w:p>
        </w:tc>
        <w:tc>
          <w:tcPr>
            <w:tcW w:w="1785" w:type="dxa"/>
            <w:tcBorders>
              <w:top w:val="single" w:sz="8" w:space="0" w:color="000000"/>
              <w:left w:val="single" w:sz="8" w:space="0" w:color="000000"/>
              <w:bottom w:val="single" w:sz="8" w:space="0" w:color="auto"/>
              <w:right w:val="single" w:sz="8" w:space="0" w:color="auto"/>
            </w:tcBorders>
            <w:tcMar>
              <w:left w:w="105" w:type="dxa"/>
              <w:right w:w="105" w:type="dxa"/>
            </w:tcMar>
          </w:tcPr>
          <w:p w14:paraId="32FFAB4C" w14:textId="77777777" w:rsidR="00E75BEF" w:rsidRPr="00E75BEF" w:rsidRDefault="00E75BEF" w:rsidP="00E75BEF">
            <w:pPr>
              <w:spacing w:before="0" w:after="0" w:line="240" w:lineRule="auto"/>
              <w:rPr>
                <w:rFonts w:eastAsia="MS Mincho" w:cs="Arial"/>
                <w:szCs w:val="24"/>
                <w:lang w:val="nb-NO"/>
              </w:rPr>
            </w:pPr>
            <w:r w:rsidRPr="00E75BEF">
              <w:rPr>
                <w:rFonts w:eastAsia="MS Mincho" w:cs="Arial"/>
                <w:szCs w:val="24"/>
                <w:lang w:val="nb-NO"/>
              </w:rPr>
              <w:t>1</w:t>
            </w:r>
          </w:p>
        </w:tc>
      </w:tr>
    </w:tbl>
    <w:p w14:paraId="25C137A9" w14:textId="77777777" w:rsidR="00DA2218" w:rsidRDefault="00DA2218" w:rsidP="004F0923">
      <w:pPr>
        <w:rPr>
          <w:lang w:val="nb-NO"/>
        </w:rPr>
      </w:pPr>
    </w:p>
    <w:p w14:paraId="7C4935E7" w14:textId="5505A1B2" w:rsidR="008672E2" w:rsidRPr="008672E2" w:rsidRDefault="008672E2" w:rsidP="004F0923">
      <w:pPr>
        <w:rPr>
          <w:lang w:val="nb-NO"/>
        </w:rPr>
      </w:pPr>
      <w:r w:rsidRPr="008672E2">
        <w:rPr>
          <w:lang w:val="nb-NO"/>
        </w:rPr>
        <w:t>I intervjuene kom det frem at aktiviteter som innebærer mer dynamiske omgivelser og konst</w:t>
      </w:r>
      <w:r w:rsidR="002715C0">
        <w:rPr>
          <w:lang w:val="nb-NO"/>
        </w:rPr>
        <w:t>an</w:t>
      </w:r>
      <w:r w:rsidRPr="008672E2">
        <w:rPr>
          <w:lang w:val="nb-NO"/>
        </w:rPr>
        <w:t>te endringer i plassering av mennesker og utstyr, gjerne ved at mennesker flyttet på seg, kunne være krevende eller utfordrende. E</w:t>
      </w:r>
      <w:r w:rsidR="004F0923">
        <w:rPr>
          <w:lang w:val="nb-NO"/>
        </w:rPr>
        <w:t>n</w:t>
      </w:r>
      <w:r w:rsidRPr="008672E2">
        <w:rPr>
          <w:lang w:val="nb-NO"/>
        </w:rPr>
        <w:t xml:space="preserve"> far sa følgende om sin tolkning av barnets opplevelse under ballspill</w:t>
      </w:r>
      <w:r w:rsidR="00A038F0">
        <w:rPr>
          <w:lang w:val="nb-NO"/>
        </w:rPr>
        <w:t>.</w:t>
      </w:r>
    </w:p>
    <w:p w14:paraId="1FA5DBE7" w14:textId="0F09B7CB" w:rsidR="008672E2" w:rsidRPr="008672E2" w:rsidRDefault="008672E2" w:rsidP="00AA1C19">
      <w:pPr>
        <w:ind w:left="708"/>
        <w:rPr>
          <w:color w:val="000000" w:themeColor="text1"/>
          <w:lang w:val="nb-NO"/>
        </w:rPr>
      </w:pPr>
      <w:r w:rsidRPr="008672E2">
        <w:rPr>
          <w:lang w:val="nb-NO"/>
        </w:rPr>
        <w:t>«</w:t>
      </w:r>
      <w:r w:rsidR="000447D7">
        <w:rPr>
          <w:color w:val="000000" w:themeColor="text1"/>
          <w:lang w:val="nb-NO"/>
        </w:rPr>
        <w:t>V</w:t>
      </w:r>
      <w:r w:rsidRPr="008672E2">
        <w:rPr>
          <w:color w:val="000000" w:themeColor="text1"/>
          <w:lang w:val="nb-NO"/>
        </w:rPr>
        <w:t>år oppfatning er at hun ikke får med seg hva som skjer. Plutselig har alle barna flytta seg og hun bruker litt tid på å finne ut hvor ulike folk er, så sliter hun kanskje litt med å skille de ulike fra hverandre når de løper fort rundt hverandre, og så blir hun hengende litt etter hele tiden, og da så forståelig nok synes hun ikke det er så veldig gøy.</w:t>
      </w:r>
      <w:r w:rsidR="000447D7">
        <w:rPr>
          <w:color w:val="000000" w:themeColor="text1"/>
          <w:lang w:val="nb-NO"/>
        </w:rPr>
        <w:t>»</w:t>
      </w:r>
      <w:r w:rsidRPr="008672E2">
        <w:rPr>
          <w:color w:val="000000" w:themeColor="text1"/>
          <w:lang w:val="nb-NO"/>
        </w:rPr>
        <w:t xml:space="preserve"> Far til Emma (8 år). </w:t>
      </w:r>
    </w:p>
    <w:p w14:paraId="38F1DF7F" w14:textId="2D733EFA" w:rsidR="008672E2" w:rsidRDefault="008672E2" w:rsidP="004F0923">
      <w:pPr>
        <w:rPr>
          <w:lang w:val="nb-NO"/>
        </w:rPr>
      </w:pPr>
      <w:r w:rsidRPr="008672E2">
        <w:rPr>
          <w:lang w:val="nb-NO"/>
        </w:rPr>
        <w:t xml:space="preserve">Dette sitatet viser at aktiviteter som krever dynamiske og raske endringer i omgivelsene, kan oppleves som vanskelig for barn og unge som har synshemming. Ballspill er et eksempel på en slik type aktivitet hvor det er raske endringer i omgivelsene. Men dette er ikke ensbetydende med at ballspill ikke er en egnet aktivitet for alle barn og unge med synshemming. Derimot kan man tenke kreativt rundt hvordan man løser enkelte utfordringer i ballspill. Dette skriver vi mer om under </w:t>
      </w:r>
      <w:r w:rsidR="000447D7">
        <w:rPr>
          <w:lang w:val="nb-NO"/>
        </w:rPr>
        <w:t>temaet</w:t>
      </w:r>
      <w:r w:rsidRPr="008672E2">
        <w:rPr>
          <w:lang w:val="nb-NO"/>
        </w:rPr>
        <w:t xml:space="preserve"> </w:t>
      </w:r>
      <w:r w:rsidR="000447D7" w:rsidRPr="000447D7">
        <w:rPr>
          <w:i/>
          <w:iCs/>
          <w:lang w:val="nb-NO"/>
        </w:rPr>
        <w:t>K</w:t>
      </w:r>
      <w:r w:rsidRPr="000447D7">
        <w:rPr>
          <w:i/>
          <w:iCs/>
          <w:lang w:val="nb-NO"/>
        </w:rPr>
        <w:t>ompetanse</w:t>
      </w:r>
      <w:r w:rsidR="000447D7" w:rsidRPr="000447D7">
        <w:rPr>
          <w:i/>
          <w:iCs/>
          <w:lang w:val="nb-NO"/>
        </w:rPr>
        <w:t xml:space="preserve"> hos nøkkelpersoner</w:t>
      </w:r>
      <w:r w:rsidRPr="008672E2">
        <w:rPr>
          <w:lang w:val="nb-NO"/>
        </w:rPr>
        <w:t xml:space="preserve"> </w:t>
      </w:r>
      <w:r w:rsidRPr="000447D7">
        <w:rPr>
          <w:lang w:val="nb-NO"/>
        </w:rPr>
        <w:t>(</w:t>
      </w:r>
      <w:r w:rsidR="000447D7" w:rsidRPr="000447D7">
        <w:rPr>
          <w:lang w:val="nb-NO"/>
        </w:rPr>
        <w:t>s</w:t>
      </w:r>
      <w:r w:rsidR="000447D7">
        <w:rPr>
          <w:lang w:val="nb-NO"/>
        </w:rPr>
        <w:t xml:space="preserve">ide </w:t>
      </w:r>
      <w:r w:rsidR="000447D7" w:rsidRPr="000447D7">
        <w:rPr>
          <w:lang w:val="nb-NO"/>
        </w:rPr>
        <w:t>33</w:t>
      </w:r>
      <w:r w:rsidRPr="000447D7">
        <w:rPr>
          <w:lang w:val="nb-NO"/>
        </w:rPr>
        <w:t>)</w:t>
      </w:r>
      <w:r w:rsidR="000447D7" w:rsidRPr="000447D7">
        <w:rPr>
          <w:lang w:val="nb-NO"/>
        </w:rPr>
        <w:t>.</w:t>
      </w:r>
      <w:r w:rsidRPr="008672E2">
        <w:rPr>
          <w:lang w:val="nb-NO"/>
        </w:rPr>
        <w:t xml:space="preserve"> </w:t>
      </w:r>
    </w:p>
    <w:p w14:paraId="3F79E22D" w14:textId="77777777" w:rsidR="009F0671" w:rsidRDefault="009F0671" w:rsidP="009F0671">
      <w:pPr>
        <w:keepNext/>
        <w:jc w:val="center"/>
      </w:pPr>
      <w:r>
        <w:rPr>
          <w:noProof/>
        </w:rPr>
        <w:lastRenderedPageBreak/>
        <w:drawing>
          <wp:inline distT="0" distB="0" distL="0" distR="0" wp14:anchorId="379A0124" wp14:editId="40526B3A">
            <wp:extent cx="3826510" cy="2254250"/>
            <wp:effectExtent l="152400" t="114300" r="154940" b="146050"/>
            <wp:docPr id="242190939" name="Bilde 10" descr="Et bilde som inneholder grunn, tak, hest, Dyre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0939" name="Bilde 10" descr="Et bilde som inneholder grunn, tak, hest, Dyresport&#10;&#10;Automatisk generer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888" b="15201"/>
                    <a:stretch/>
                  </pic:blipFill>
                  <pic:spPr bwMode="auto">
                    <a:xfrm>
                      <a:off x="0" y="0"/>
                      <a:ext cx="3826510"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DBB63F" w14:textId="50A44AC9" w:rsidR="009F0671" w:rsidRPr="0083498D" w:rsidRDefault="00F847A2" w:rsidP="000907D9">
      <w:pPr>
        <w:pStyle w:val="Bildetekst"/>
        <w:spacing w:after="0"/>
        <w:jc w:val="center"/>
        <w:rPr>
          <w:sz w:val="20"/>
          <w:szCs w:val="20"/>
          <w:lang w:val="nb-NO"/>
        </w:rPr>
      </w:pPr>
      <w:r w:rsidRPr="0083498D">
        <w:rPr>
          <w:sz w:val="20"/>
          <w:szCs w:val="20"/>
          <w:lang w:val="nb-NO"/>
        </w:rPr>
        <w:t>Bildebeskrivelse:</w:t>
      </w:r>
      <w:r w:rsidR="009F0671" w:rsidRPr="0083498D">
        <w:rPr>
          <w:sz w:val="20"/>
          <w:szCs w:val="20"/>
          <w:lang w:val="nb-NO"/>
        </w:rPr>
        <w:t xml:space="preserve"> </w:t>
      </w:r>
      <w:r w:rsidR="005A1478" w:rsidRPr="0083498D">
        <w:rPr>
          <w:sz w:val="20"/>
          <w:szCs w:val="20"/>
          <w:lang w:val="nb-NO"/>
        </w:rPr>
        <w:t>Sprangridning</w:t>
      </w:r>
      <w:r w:rsidR="009F0671" w:rsidRPr="0083498D">
        <w:rPr>
          <w:sz w:val="20"/>
          <w:szCs w:val="20"/>
          <w:lang w:val="nb-NO"/>
        </w:rPr>
        <w:t xml:space="preserve"> i hall. Foto: Bruråk Hestesportsklubb/Julie Klovholt Leonardsen</w:t>
      </w:r>
    </w:p>
    <w:p w14:paraId="2D51B972" w14:textId="77777777" w:rsidR="000907D9" w:rsidRDefault="000907D9" w:rsidP="000907D9">
      <w:pPr>
        <w:spacing w:before="0" w:after="0"/>
        <w:rPr>
          <w:lang w:val="nb-NO"/>
        </w:rPr>
      </w:pPr>
    </w:p>
    <w:p w14:paraId="5776567C" w14:textId="4D7DB381" w:rsidR="008672E2" w:rsidRPr="004F0923" w:rsidRDefault="000907D9" w:rsidP="000907D9">
      <w:pPr>
        <w:spacing w:before="0" w:after="0"/>
        <w:rPr>
          <w:lang w:val="nb-NO"/>
        </w:rPr>
      </w:pPr>
      <w:r>
        <w:rPr>
          <w:lang w:val="nb-NO"/>
        </w:rPr>
        <w:t>Funnene</w:t>
      </w:r>
      <w:r w:rsidR="008672E2" w:rsidRPr="008672E2">
        <w:rPr>
          <w:lang w:val="nb-NO"/>
        </w:rPr>
        <w:t xml:space="preserve"> viser at aktiviteter med mer forutsigbare omgivelser økte muligheten for å mestre aktiviteten. Både aktiviteter som svømming, sykling og løping ble fremhevet som aktiviteter som mange deltok i. Vi tolker dette slik at jo mer stabile omgivelser det er, til større sjanse er det for at </w:t>
      </w:r>
      <w:r w:rsidR="004770DA">
        <w:rPr>
          <w:lang w:val="nb-NO"/>
        </w:rPr>
        <w:t>barnet/den unge</w:t>
      </w:r>
      <w:r w:rsidR="008672E2" w:rsidRPr="008672E2">
        <w:rPr>
          <w:lang w:val="nb-NO"/>
        </w:rPr>
        <w:t xml:space="preserve"> får til aktiviteten. </w:t>
      </w:r>
      <w:r w:rsidR="008672E2" w:rsidRPr="008672E2">
        <w:rPr>
          <w:color w:val="000000" w:themeColor="text1"/>
          <w:lang w:val="nb-NO"/>
        </w:rPr>
        <w:t>«For hun er jo med, hun driver med mye aktivitet og er aktiv og sånn, men det er litt gjennomgangs på de tingene hun driver med er at det er forutsigbart, det er opp til henne selv, og det er liksom ikke den der helt tilfeldige elementer er det ikke så mye av.</w:t>
      </w:r>
      <w:r>
        <w:rPr>
          <w:color w:val="000000" w:themeColor="text1"/>
          <w:lang w:val="nb-NO"/>
        </w:rPr>
        <w:t>»</w:t>
      </w:r>
      <w:r w:rsidR="008672E2" w:rsidRPr="008672E2">
        <w:rPr>
          <w:color w:val="000000" w:themeColor="text1"/>
          <w:lang w:val="nb-NO"/>
        </w:rPr>
        <w:t xml:space="preserve"> </w:t>
      </w:r>
      <w:r w:rsidR="008672E2" w:rsidRPr="004F0923">
        <w:rPr>
          <w:color w:val="000000" w:themeColor="text1"/>
          <w:lang w:val="nb-NO"/>
        </w:rPr>
        <w:t xml:space="preserve">Far til Emma (8 år). </w:t>
      </w:r>
    </w:p>
    <w:p w14:paraId="71E0C323" w14:textId="574CE16C" w:rsidR="008672E2" w:rsidRDefault="008672E2" w:rsidP="004F0923">
      <w:pPr>
        <w:rPr>
          <w:color w:val="000000" w:themeColor="text1"/>
          <w:lang w:val="nb-NO"/>
        </w:rPr>
      </w:pPr>
      <w:r w:rsidRPr="004F0923">
        <w:rPr>
          <w:lang w:val="nb-NO"/>
        </w:rPr>
        <w:t>Tilrettelegging av rom og sted er ofte hensiktsmessig, spesielt for barn og unge som har større synshemminger og svært begrenset visus. Et eksempel på dette ble fortalt av Guri (19 år) som beskriver hva som er viktig i omgivelsene for å få godt utbytte av svømmetrening: «</w:t>
      </w:r>
      <w:r w:rsidRPr="004F0923">
        <w:rPr>
          <w:color w:val="000000" w:themeColor="text1"/>
          <w:lang w:val="nb-NO"/>
        </w:rPr>
        <w:t>Og så det som er veldig viktig for meg på trening er å ha banetau på begge sider så jeg ikke plutselig skeier over i andre baner. Så enten så velger jeg den banen som har banetau eller så legger jeg ut banetau.</w:t>
      </w:r>
      <w:r w:rsidR="00FE4AEE">
        <w:rPr>
          <w:color w:val="000000" w:themeColor="text1"/>
          <w:lang w:val="nb-NO"/>
        </w:rPr>
        <w:t>»</w:t>
      </w:r>
    </w:p>
    <w:p w14:paraId="4D5F0129" w14:textId="77777777" w:rsidR="000244A9" w:rsidRPr="000244A9" w:rsidRDefault="000244A9" w:rsidP="000244A9">
      <w:pPr>
        <w:rPr>
          <w:lang w:val="nb-NO"/>
        </w:rPr>
      </w:pPr>
      <w:r w:rsidRPr="000244A9">
        <w:rPr>
          <w:lang w:val="nb-NO"/>
        </w:rPr>
        <w:t xml:space="preserve">Andre deltakere beskrev også hvordan enten tilrettelegging eller tydeliggjøring omgivelsene var med på å øke mestring i deltakelse. Blant tiltakene var tydelige stier og spor, som gjorde utendørs aktiviteter som sykling og skigåing mulig. </w:t>
      </w:r>
    </w:p>
    <w:p w14:paraId="75A0DB16" w14:textId="77777777" w:rsidR="00A30182" w:rsidRDefault="00A30182" w:rsidP="004F0923">
      <w:pPr>
        <w:rPr>
          <w:color w:val="000000" w:themeColor="text1"/>
          <w:lang w:val="nb-NO"/>
        </w:rPr>
      </w:pPr>
    </w:p>
    <w:p w14:paraId="4376BC6C" w14:textId="77777777" w:rsidR="00DB0C5C" w:rsidRDefault="005C72BE" w:rsidP="00DB0C5C">
      <w:pPr>
        <w:pStyle w:val="Overskrift3"/>
        <w:rPr>
          <w:lang w:val="nb-NO"/>
        </w:rPr>
      </w:pPr>
      <w:bookmarkStart w:id="36" w:name="_Toc1317732107"/>
      <w:bookmarkStart w:id="37" w:name="_Toc184238749"/>
      <w:r w:rsidRPr="005C72BE">
        <w:rPr>
          <w:lang w:val="nb-NO"/>
        </w:rPr>
        <w:lastRenderedPageBreak/>
        <w:t>Ledsager som tilretteleggingstiltak</w:t>
      </w:r>
      <w:bookmarkEnd w:id="36"/>
      <w:bookmarkEnd w:id="37"/>
    </w:p>
    <w:p w14:paraId="3F48C454" w14:textId="01660FBF" w:rsidR="00C64A5E" w:rsidRDefault="005C72BE" w:rsidP="00BB26D6">
      <w:pPr>
        <w:rPr>
          <w:lang w:val="nb-NO"/>
        </w:rPr>
      </w:pPr>
      <w:r w:rsidRPr="005C72BE">
        <w:rPr>
          <w:lang w:val="nb-NO"/>
        </w:rPr>
        <w:t xml:space="preserve">Ledsaging er et gjennomgående tema i både spørreundersøkelsen og intervjuene. Både i spørreundersøkelsen og i intervjuene blir ledsager løftet frem som et viktig middel for tilrettelegging. </w:t>
      </w:r>
      <w:r w:rsidR="003D03E1">
        <w:rPr>
          <w:lang w:val="nb-NO"/>
        </w:rPr>
        <w:t>Tabell 9</w:t>
      </w:r>
      <w:r w:rsidRPr="005C72BE">
        <w:rPr>
          <w:lang w:val="nb-NO"/>
        </w:rPr>
        <w:t xml:space="preserve"> vis</w:t>
      </w:r>
      <w:r w:rsidR="003D03E1">
        <w:rPr>
          <w:lang w:val="nb-NO"/>
        </w:rPr>
        <w:t>er</w:t>
      </w:r>
      <w:r w:rsidRPr="005C72BE">
        <w:rPr>
          <w:lang w:val="nb-NO"/>
        </w:rPr>
        <w:t xml:space="preserve"> at ledsager var vanligere for barna som var blinde. Dessverre viser </w:t>
      </w:r>
      <w:r w:rsidR="003D03E1">
        <w:rPr>
          <w:lang w:val="nb-NO"/>
        </w:rPr>
        <w:t>funn</w:t>
      </w:r>
      <w:r w:rsidRPr="005C72BE">
        <w:rPr>
          <w:lang w:val="nb-NO"/>
        </w:rPr>
        <w:t xml:space="preserve">ene at det er en del utfordringer knyttet til det å få og bruke ledsager. </w:t>
      </w:r>
      <w:r w:rsidR="003D03E1">
        <w:rPr>
          <w:lang w:val="nb-NO"/>
        </w:rPr>
        <w:t>Prosjektet</w:t>
      </w:r>
      <w:r w:rsidRPr="005C72BE">
        <w:rPr>
          <w:lang w:val="nb-NO"/>
        </w:rPr>
        <w:t xml:space="preserve"> viser også at ledsagere har mange funksjoner, og at hva man trenger ledsager til, varierer. </w:t>
      </w:r>
      <w:r w:rsidR="00C64A5E" w:rsidRPr="00C64A5E">
        <w:rPr>
          <w:lang w:val="nb-NO"/>
        </w:rPr>
        <w:t>I spørreundersøkelsen kommer det frem at flere barn enn ungdommer har ledsager. Funn i spørreundersøkelsen viser at et flertall av barna i alderen 6-12 år hadde ledsager, men antallet er mindre for ungdommene. Det var også vanligere med ledsager for de som var blinde.</w:t>
      </w:r>
    </w:p>
    <w:p w14:paraId="08904A59" w14:textId="2AFDC9D2" w:rsidR="005B3E96" w:rsidRPr="005B3E96" w:rsidRDefault="005B3E96" w:rsidP="00173526">
      <w:pPr>
        <w:pStyle w:val="Tabellbeskrivelse"/>
        <w:rPr>
          <w:rFonts w:eastAsia="Times New Roman" w:cs="Segoe UI"/>
          <w:lang w:eastAsia="nb-NO"/>
        </w:rPr>
      </w:pPr>
      <w:r w:rsidRPr="005B3E96">
        <w:rPr>
          <w:b/>
          <w:bCs/>
        </w:rPr>
        <w:t xml:space="preserve">Tabell </w:t>
      </w:r>
      <w:r w:rsidRPr="005B3E96">
        <w:rPr>
          <w:rFonts w:eastAsia="Times New Roman"/>
          <w:b/>
          <w:bCs/>
          <w:lang w:eastAsia="nb-NO"/>
        </w:rPr>
        <w:t>9</w:t>
      </w:r>
      <w:r w:rsidR="005A1478">
        <w:rPr>
          <w:rFonts w:eastAsia="Times New Roman"/>
          <w:b/>
          <w:bCs/>
          <w:lang w:eastAsia="nb-NO"/>
        </w:rPr>
        <w:t>:</w:t>
      </w:r>
      <w:r w:rsidRPr="005B3E96">
        <w:rPr>
          <w:rFonts w:eastAsia="Times New Roman"/>
          <w:b/>
          <w:bCs/>
          <w:lang w:eastAsia="nb-NO"/>
        </w:rPr>
        <w:t xml:space="preserve"> </w:t>
      </w:r>
      <w:r w:rsidRPr="005B3E96">
        <w:t xml:space="preserve">Jeg har ledsager, foreldre eller assistent som kan ledsage meg i aktiviteten, idretten eller kroppsøvingen </w:t>
      </w:r>
      <w:r w:rsidRPr="005B3E96">
        <w:rPr>
          <w:rFonts w:eastAsia="Times New Roman"/>
          <w:lang w:eastAsia="nb-NO"/>
        </w:rPr>
        <w:t>(n=51)</w:t>
      </w:r>
      <w:r w:rsidR="005717B4">
        <w:rPr>
          <w:rFonts w:eastAsia="Times New Roman"/>
          <w:lang w:eastAsia="nb-NO"/>
        </w:rPr>
        <w:t>.</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55"/>
        <w:gridCol w:w="2190"/>
        <w:gridCol w:w="2190"/>
        <w:gridCol w:w="2190"/>
      </w:tblGrid>
      <w:tr w:rsidR="005B3E96" w:rsidRPr="005B3E96" w14:paraId="7B41E6FD"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748EF8D2" w14:textId="77777777" w:rsidR="005B3E96" w:rsidRPr="005B3E96" w:rsidRDefault="005B3E96" w:rsidP="005B3E96">
            <w:pPr>
              <w:spacing w:before="0" w:after="160" w:line="278" w:lineRule="auto"/>
              <w:rPr>
                <w:rFonts w:eastAsia="MS Mincho" w:cs="Arial"/>
                <w:kern w:val="0"/>
                <w:szCs w:val="24"/>
                <w:lang w:val="nb-NO"/>
                <w14:ligatures w14:val="none"/>
              </w:rPr>
            </w:pPr>
          </w:p>
        </w:tc>
        <w:tc>
          <w:tcPr>
            <w:tcW w:w="2190" w:type="dxa"/>
            <w:tcBorders>
              <w:top w:val="single" w:sz="8" w:space="0" w:color="auto"/>
              <w:left w:val="single" w:sz="8" w:space="0" w:color="auto"/>
              <w:bottom w:val="single" w:sz="8" w:space="0" w:color="auto"/>
              <w:right w:val="single" w:sz="8" w:space="0" w:color="auto"/>
            </w:tcBorders>
          </w:tcPr>
          <w:p w14:paraId="2BEC7D77"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Stemmer </w:t>
            </w:r>
          </w:p>
        </w:tc>
        <w:tc>
          <w:tcPr>
            <w:tcW w:w="2190" w:type="dxa"/>
            <w:tcBorders>
              <w:top w:val="single" w:sz="8" w:space="0" w:color="auto"/>
              <w:left w:val="single" w:sz="8" w:space="0" w:color="auto"/>
              <w:bottom w:val="single" w:sz="8" w:space="0" w:color="auto"/>
              <w:right w:val="single" w:sz="8" w:space="0" w:color="auto"/>
            </w:tcBorders>
          </w:tcPr>
          <w:p w14:paraId="2A95FB4C"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Stemmer delvis </w:t>
            </w:r>
          </w:p>
        </w:tc>
        <w:tc>
          <w:tcPr>
            <w:tcW w:w="2190" w:type="dxa"/>
            <w:tcBorders>
              <w:top w:val="single" w:sz="8" w:space="0" w:color="auto"/>
              <w:left w:val="single" w:sz="8" w:space="0" w:color="auto"/>
              <w:bottom w:val="single" w:sz="8" w:space="0" w:color="auto"/>
              <w:right w:val="single" w:sz="8" w:space="0" w:color="auto"/>
            </w:tcBorders>
          </w:tcPr>
          <w:p w14:paraId="56D66DDF"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Stemmer ikke </w:t>
            </w:r>
          </w:p>
        </w:tc>
      </w:tr>
      <w:tr w:rsidR="005B3E96" w:rsidRPr="005B3E96" w14:paraId="7D2A5268"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2A477617" w14:textId="77777777" w:rsidR="005B3E96" w:rsidRPr="00331313" w:rsidRDefault="005B3E96" w:rsidP="005B3E96">
            <w:pPr>
              <w:spacing w:before="0" w:after="160" w:line="278" w:lineRule="auto"/>
              <w:rPr>
                <w:rFonts w:eastAsia="MS Mincho" w:cs="Arial"/>
                <w:b/>
                <w:bCs/>
                <w:kern w:val="0"/>
                <w:szCs w:val="24"/>
                <w:lang w:val="nb-NO"/>
                <w14:ligatures w14:val="none"/>
              </w:rPr>
            </w:pPr>
            <w:r w:rsidRPr="00331313">
              <w:rPr>
                <w:rFonts w:eastAsia="MS Mincho" w:cs="Arial"/>
                <w:b/>
                <w:bCs/>
                <w:kern w:val="0"/>
                <w:szCs w:val="24"/>
                <w:lang w:val="nb-NO"/>
                <w14:ligatures w14:val="none"/>
              </w:rPr>
              <w:t xml:space="preserve">Grad av syn </w:t>
            </w:r>
          </w:p>
        </w:tc>
        <w:tc>
          <w:tcPr>
            <w:tcW w:w="2190" w:type="dxa"/>
            <w:tcBorders>
              <w:top w:val="single" w:sz="8" w:space="0" w:color="auto"/>
              <w:left w:val="single" w:sz="8" w:space="0" w:color="auto"/>
              <w:bottom w:val="single" w:sz="8" w:space="0" w:color="auto"/>
              <w:right w:val="single" w:sz="8" w:space="0" w:color="auto"/>
            </w:tcBorders>
          </w:tcPr>
          <w:p w14:paraId="128A25B4"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c>
          <w:tcPr>
            <w:tcW w:w="2190" w:type="dxa"/>
            <w:tcBorders>
              <w:top w:val="single" w:sz="8" w:space="0" w:color="auto"/>
              <w:left w:val="single" w:sz="8" w:space="0" w:color="auto"/>
              <w:bottom w:val="single" w:sz="8" w:space="0" w:color="auto"/>
              <w:right w:val="single" w:sz="8" w:space="0" w:color="auto"/>
            </w:tcBorders>
          </w:tcPr>
          <w:p w14:paraId="58D51998"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c>
          <w:tcPr>
            <w:tcW w:w="2190" w:type="dxa"/>
            <w:tcBorders>
              <w:top w:val="single" w:sz="8" w:space="0" w:color="auto"/>
              <w:left w:val="single" w:sz="8" w:space="0" w:color="auto"/>
              <w:bottom w:val="single" w:sz="8" w:space="0" w:color="auto"/>
              <w:right w:val="single" w:sz="8" w:space="0" w:color="auto"/>
            </w:tcBorders>
          </w:tcPr>
          <w:p w14:paraId="0243C6B2"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r>
      <w:tr w:rsidR="005B3E96" w:rsidRPr="005B3E96" w14:paraId="22A9D040"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5BA86561"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Blind </w:t>
            </w:r>
          </w:p>
        </w:tc>
        <w:tc>
          <w:tcPr>
            <w:tcW w:w="2190" w:type="dxa"/>
            <w:tcBorders>
              <w:top w:val="single" w:sz="8" w:space="0" w:color="auto"/>
              <w:left w:val="single" w:sz="8" w:space="0" w:color="auto"/>
              <w:bottom w:val="single" w:sz="8" w:space="0" w:color="auto"/>
              <w:right w:val="single" w:sz="8" w:space="0" w:color="auto"/>
            </w:tcBorders>
          </w:tcPr>
          <w:p w14:paraId="664625E9"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16 </w:t>
            </w:r>
          </w:p>
        </w:tc>
        <w:tc>
          <w:tcPr>
            <w:tcW w:w="2190" w:type="dxa"/>
            <w:tcBorders>
              <w:top w:val="single" w:sz="8" w:space="0" w:color="auto"/>
              <w:left w:val="single" w:sz="8" w:space="0" w:color="auto"/>
              <w:bottom w:val="single" w:sz="8" w:space="0" w:color="auto"/>
              <w:right w:val="single" w:sz="8" w:space="0" w:color="auto"/>
            </w:tcBorders>
          </w:tcPr>
          <w:p w14:paraId="2C293629"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 </w:t>
            </w:r>
          </w:p>
        </w:tc>
        <w:tc>
          <w:tcPr>
            <w:tcW w:w="2190" w:type="dxa"/>
            <w:tcBorders>
              <w:top w:val="single" w:sz="8" w:space="0" w:color="auto"/>
              <w:left w:val="single" w:sz="8" w:space="0" w:color="auto"/>
              <w:bottom w:val="single" w:sz="8" w:space="0" w:color="auto"/>
              <w:right w:val="single" w:sz="8" w:space="0" w:color="auto"/>
            </w:tcBorders>
          </w:tcPr>
          <w:p w14:paraId="440F868E"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r>
      <w:tr w:rsidR="005B3E96" w:rsidRPr="005B3E96" w14:paraId="6E5FE8E2"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67A6F8D8"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Sterkt svaksynt </w:t>
            </w:r>
          </w:p>
        </w:tc>
        <w:tc>
          <w:tcPr>
            <w:tcW w:w="2190" w:type="dxa"/>
            <w:tcBorders>
              <w:top w:val="single" w:sz="8" w:space="0" w:color="auto"/>
              <w:left w:val="single" w:sz="8" w:space="0" w:color="auto"/>
              <w:bottom w:val="single" w:sz="8" w:space="0" w:color="auto"/>
              <w:right w:val="single" w:sz="8" w:space="0" w:color="auto"/>
            </w:tcBorders>
          </w:tcPr>
          <w:p w14:paraId="0BA56F42"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6 </w:t>
            </w:r>
          </w:p>
        </w:tc>
        <w:tc>
          <w:tcPr>
            <w:tcW w:w="2190" w:type="dxa"/>
            <w:tcBorders>
              <w:top w:val="single" w:sz="8" w:space="0" w:color="auto"/>
              <w:left w:val="single" w:sz="8" w:space="0" w:color="auto"/>
              <w:bottom w:val="single" w:sz="8" w:space="0" w:color="auto"/>
              <w:right w:val="single" w:sz="8" w:space="0" w:color="auto"/>
            </w:tcBorders>
          </w:tcPr>
          <w:p w14:paraId="64A9E2F5"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3 </w:t>
            </w:r>
          </w:p>
        </w:tc>
        <w:tc>
          <w:tcPr>
            <w:tcW w:w="2190" w:type="dxa"/>
            <w:tcBorders>
              <w:top w:val="single" w:sz="8" w:space="0" w:color="auto"/>
              <w:left w:val="single" w:sz="8" w:space="0" w:color="auto"/>
              <w:bottom w:val="single" w:sz="8" w:space="0" w:color="auto"/>
              <w:right w:val="single" w:sz="8" w:space="0" w:color="auto"/>
            </w:tcBorders>
          </w:tcPr>
          <w:p w14:paraId="6474C2BE"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5 </w:t>
            </w:r>
          </w:p>
        </w:tc>
      </w:tr>
      <w:tr w:rsidR="005B3E96" w:rsidRPr="005B3E96" w14:paraId="7563F25F"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70761B96"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Svaksynt </w:t>
            </w:r>
          </w:p>
        </w:tc>
        <w:tc>
          <w:tcPr>
            <w:tcW w:w="2190" w:type="dxa"/>
            <w:tcBorders>
              <w:top w:val="single" w:sz="8" w:space="0" w:color="auto"/>
              <w:left w:val="single" w:sz="8" w:space="0" w:color="auto"/>
              <w:bottom w:val="single" w:sz="8" w:space="0" w:color="auto"/>
              <w:right w:val="single" w:sz="8" w:space="0" w:color="auto"/>
            </w:tcBorders>
          </w:tcPr>
          <w:p w14:paraId="7E0D427F"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6 </w:t>
            </w:r>
          </w:p>
        </w:tc>
        <w:tc>
          <w:tcPr>
            <w:tcW w:w="2190" w:type="dxa"/>
            <w:tcBorders>
              <w:top w:val="single" w:sz="8" w:space="0" w:color="auto"/>
              <w:left w:val="single" w:sz="8" w:space="0" w:color="auto"/>
              <w:bottom w:val="single" w:sz="8" w:space="0" w:color="auto"/>
              <w:right w:val="single" w:sz="8" w:space="0" w:color="auto"/>
            </w:tcBorders>
          </w:tcPr>
          <w:p w14:paraId="5DBD0FD3"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4 </w:t>
            </w:r>
          </w:p>
        </w:tc>
        <w:tc>
          <w:tcPr>
            <w:tcW w:w="2190" w:type="dxa"/>
            <w:tcBorders>
              <w:top w:val="single" w:sz="8" w:space="0" w:color="auto"/>
              <w:left w:val="single" w:sz="8" w:space="0" w:color="auto"/>
              <w:bottom w:val="single" w:sz="8" w:space="0" w:color="auto"/>
              <w:right w:val="single" w:sz="8" w:space="0" w:color="auto"/>
            </w:tcBorders>
          </w:tcPr>
          <w:p w14:paraId="3914FE13"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7 </w:t>
            </w:r>
          </w:p>
        </w:tc>
      </w:tr>
      <w:tr w:rsidR="005B3E96" w:rsidRPr="005B3E96" w14:paraId="3E10DE0F"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16560DB1"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Ser gradvis dårligere </w:t>
            </w:r>
          </w:p>
        </w:tc>
        <w:tc>
          <w:tcPr>
            <w:tcW w:w="2190" w:type="dxa"/>
            <w:tcBorders>
              <w:top w:val="single" w:sz="8" w:space="0" w:color="auto"/>
              <w:left w:val="single" w:sz="8" w:space="0" w:color="auto"/>
              <w:bottom w:val="single" w:sz="8" w:space="0" w:color="auto"/>
              <w:right w:val="single" w:sz="8" w:space="0" w:color="auto"/>
            </w:tcBorders>
          </w:tcPr>
          <w:p w14:paraId="7E57F76B"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c>
          <w:tcPr>
            <w:tcW w:w="2190" w:type="dxa"/>
            <w:tcBorders>
              <w:top w:val="single" w:sz="8" w:space="0" w:color="auto"/>
              <w:left w:val="single" w:sz="8" w:space="0" w:color="auto"/>
              <w:bottom w:val="single" w:sz="8" w:space="0" w:color="auto"/>
              <w:right w:val="single" w:sz="8" w:space="0" w:color="auto"/>
            </w:tcBorders>
          </w:tcPr>
          <w:p w14:paraId="0FBBC5F3"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c>
          <w:tcPr>
            <w:tcW w:w="2190" w:type="dxa"/>
            <w:tcBorders>
              <w:top w:val="single" w:sz="8" w:space="0" w:color="auto"/>
              <w:left w:val="single" w:sz="8" w:space="0" w:color="auto"/>
              <w:bottom w:val="single" w:sz="8" w:space="0" w:color="auto"/>
              <w:right w:val="single" w:sz="8" w:space="0" w:color="auto"/>
            </w:tcBorders>
          </w:tcPr>
          <w:p w14:paraId="31A5BB58"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 </w:t>
            </w:r>
          </w:p>
        </w:tc>
      </w:tr>
      <w:tr w:rsidR="005B3E96" w:rsidRPr="005B3E96" w14:paraId="7EE3E2FC"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2823BD0B"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Det er andre forhold enn min synshemming </w:t>
            </w:r>
          </w:p>
        </w:tc>
        <w:tc>
          <w:tcPr>
            <w:tcW w:w="2190" w:type="dxa"/>
            <w:tcBorders>
              <w:top w:val="single" w:sz="8" w:space="0" w:color="auto"/>
              <w:left w:val="single" w:sz="8" w:space="0" w:color="auto"/>
              <w:bottom w:val="single" w:sz="8" w:space="0" w:color="auto"/>
              <w:right w:val="single" w:sz="8" w:space="0" w:color="auto"/>
            </w:tcBorders>
          </w:tcPr>
          <w:p w14:paraId="7E180F6E"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 </w:t>
            </w:r>
          </w:p>
        </w:tc>
        <w:tc>
          <w:tcPr>
            <w:tcW w:w="2190" w:type="dxa"/>
            <w:tcBorders>
              <w:top w:val="single" w:sz="8" w:space="0" w:color="auto"/>
              <w:left w:val="single" w:sz="8" w:space="0" w:color="auto"/>
              <w:bottom w:val="single" w:sz="8" w:space="0" w:color="auto"/>
              <w:right w:val="single" w:sz="8" w:space="0" w:color="auto"/>
            </w:tcBorders>
          </w:tcPr>
          <w:p w14:paraId="7C14F741"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 </w:t>
            </w:r>
          </w:p>
        </w:tc>
        <w:tc>
          <w:tcPr>
            <w:tcW w:w="2190" w:type="dxa"/>
            <w:tcBorders>
              <w:top w:val="single" w:sz="8" w:space="0" w:color="auto"/>
              <w:left w:val="single" w:sz="8" w:space="0" w:color="auto"/>
              <w:bottom w:val="single" w:sz="8" w:space="0" w:color="auto"/>
              <w:right w:val="single" w:sz="8" w:space="0" w:color="auto"/>
            </w:tcBorders>
          </w:tcPr>
          <w:p w14:paraId="4B5E6209"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 </w:t>
            </w:r>
          </w:p>
        </w:tc>
      </w:tr>
      <w:tr w:rsidR="005B3E96" w:rsidRPr="005B3E96" w14:paraId="4126647A" w14:textId="77777777" w:rsidTr="009A4E69">
        <w:trPr>
          <w:trHeight w:val="300"/>
        </w:trPr>
        <w:tc>
          <w:tcPr>
            <w:tcW w:w="2055" w:type="dxa"/>
            <w:tcBorders>
              <w:top w:val="single" w:sz="8" w:space="0" w:color="auto"/>
              <w:left w:val="single" w:sz="8" w:space="0" w:color="auto"/>
              <w:bottom w:val="single" w:sz="8" w:space="0" w:color="auto"/>
              <w:right w:val="single" w:sz="8" w:space="0" w:color="auto"/>
            </w:tcBorders>
          </w:tcPr>
          <w:p w14:paraId="0787D716" w14:textId="77777777" w:rsidR="005B3E96" w:rsidRPr="00331313" w:rsidRDefault="005B3E96" w:rsidP="005B3E96">
            <w:pPr>
              <w:spacing w:before="0" w:after="160" w:line="278" w:lineRule="auto"/>
              <w:rPr>
                <w:rFonts w:eastAsia="MS Mincho" w:cs="Arial"/>
                <w:b/>
                <w:bCs/>
                <w:kern w:val="0"/>
                <w:szCs w:val="24"/>
                <w:lang w:val="nb-NO"/>
                <w14:ligatures w14:val="none"/>
              </w:rPr>
            </w:pPr>
            <w:r w:rsidRPr="00331313">
              <w:rPr>
                <w:rFonts w:eastAsia="MS Mincho" w:cs="Arial"/>
                <w:b/>
                <w:bCs/>
                <w:kern w:val="0"/>
                <w:szCs w:val="24"/>
                <w:lang w:val="nb-NO"/>
                <w14:ligatures w14:val="none"/>
              </w:rPr>
              <w:t xml:space="preserve">Totalt </w:t>
            </w:r>
          </w:p>
        </w:tc>
        <w:tc>
          <w:tcPr>
            <w:tcW w:w="2190" w:type="dxa"/>
            <w:tcBorders>
              <w:top w:val="single" w:sz="8" w:space="0" w:color="auto"/>
              <w:left w:val="single" w:sz="8" w:space="0" w:color="auto"/>
              <w:bottom w:val="single" w:sz="8" w:space="0" w:color="auto"/>
              <w:right w:val="single" w:sz="8" w:space="0" w:color="auto"/>
            </w:tcBorders>
          </w:tcPr>
          <w:p w14:paraId="01530C16"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29 </w:t>
            </w:r>
          </w:p>
        </w:tc>
        <w:tc>
          <w:tcPr>
            <w:tcW w:w="2190" w:type="dxa"/>
            <w:tcBorders>
              <w:top w:val="single" w:sz="8" w:space="0" w:color="auto"/>
              <w:left w:val="single" w:sz="8" w:space="0" w:color="auto"/>
              <w:bottom w:val="single" w:sz="8" w:space="0" w:color="auto"/>
              <w:right w:val="single" w:sz="8" w:space="0" w:color="auto"/>
            </w:tcBorders>
          </w:tcPr>
          <w:p w14:paraId="6A035818"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8 </w:t>
            </w:r>
          </w:p>
        </w:tc>
        <w:tc>
          <w:tcPr>
            <w:tcW w:w="2190" w:type="dxa"/>
            <w:tcBorders>
              <w:top w:val="single" w:sz="8" w:space="0" w:color="auto"/>
              <w:left w:val="single" w:sz="8" w:space="0" w:color="auto"/>
              <w:bottom w:val="single" w:sz="8" w:space="0" w:color="auto"/>
              <w:right w:val="single" w:sz="8" w:space="0" w:color="auto"/>
            </w:tcBorders>
          </w:tcPr>
          <w:p w14:paraId="1D578217" w14:textId="77777777" w:rsidR="005B3E96" w:rsidRPr="005B3E96" w:rsidRDefault="005B3E96" w:rsidP="005B3E96">
            <w:pPr>
              <w:spacing w:before="0" w:after="160" w:line="278" w:lineRule="auto"/>
              <w:rPr>
                <w:rFonts w:eastAsia="MS Mincho" w:cs="Arial"/>
                <w:kern w:val="0"/>
                <w:szCs w:val="24"/>
                <w:lang w:val="nb-NO"/>
                <w14:ligatures w14:val="none"/>
              </w:rPr>
            </w:pPr>
            <w:r w:rsidRPr="005B3E96">
              <w:rPr>
                <w:rFonts w:eastAsia="MS Mincho" w:cs="Arial"/>
                <w:kern w:val="0"/>
                <w:szCs w:val="24"/>
                <w:lang w:val="nb-NO"/>
                <w14:ligatures w14:val="none"/>
              </w:rPr>
              <w:t xml:space="preserve">14 </w:t>
            </w:r>
          </w:p>
        </w:tc>
      </w:tr>
    </w:tbl>
    <w:p w14:paraId="512A66AD" w14:textId="77777777" w:rsidR="0085499E" w:rsidRDefault="0085499E" w:rsidP="00F038CE">
      <w:pPr>
        <w:rPr>
          <w:lang w:val="nb-NO"/>
        </w:rPr>
      </w:pPr>
    </w:p>
    <w:p w14:paraId="3CB16D17" w14:textId="557EF5CD" w:rsidR="00DC63B1" w:rsidRPr="00DC63B1" w:rsidRDefault="00EE207E" w:rsidP="00F038CE">
      <w:pPr>
        <w:rPr>
          <w:lang w:val="nb-NO"/>
        </w:rPr>
      </w:pPr>
      <w:r w:rsidRPr="00DC63B1">
        <w:rPr>
          <w:lang w:val="nb-NO"/>
        </w:rPr>
        <w:t>I intervjuene</w:t>
      </w:r>
      <w:r w:rsidR="00DC63B1" w:rsidRPr="00DC63B1">
        <w:rPr>
          <w:lang w:val="nb-NO"/>
        </w:rPr>
        <w:t xml:space="preserve"> ble det avdekket at ungdommer erfarte at det ble vanskeligere å få tak i ledsager til eldre man</w:t>
      </w:r>
      <w:r w:rsidR="004810C4">
        <w:rPr>
          <w:lang w:val="nb-NO"/>
        </w:rPr>
        <w:t>n</w:t>
      </w:r>
      <w:r w:rsidR="00DC63B1" w:rsidRPr="00DC63B1">
        <w:rPr>
          <w:lang w:val="nb-NO"/>
        </w:rPr>
        <w:t xml:space="preserve"> ble og til mer spisset aktiviteten ble. I intervjuet med Sverre (19 år) sier han følgende om ledsager: </w:t>
      </w:r>
    </w:p>
    <w:p w14:paraId="5188926C" w14:textId="62913AB5" w:rsidR="00DC63B1" w:rsidRPr="000B444C" w:rsidRDefault="00DC63B1" w:rsidP="000B444C">
      <w:pPr>
        <w:ind w:left="708"/>
        <w:rPr>
          <w:color w:val="000000" w:themeColor="text1"/>
          <w:lang w:val="nb-NO"/>
        </w:rPr>
      </w:pPr>
      <w:r w:rsidRPr="00DC63B1">
        <w:rPr>
          <w:color w:val="000000" w:themeColor="text1"/>
          <w:lang w:val="nb-NO"/>
        </w:rPr>
        <w:lastRenderedPageBreak/>
        <w:t xml:space="preserve">«Det er en jobb å skaffe </w:t>
      </w:r>
      <w:r w:rsidR="00C06F00">
        <w:rPr>
          <w:color w:val="000000" w:themeColor="text1"/>
          <w:lang w:val="nb-NO"/>
        </w:rPr>
        <w:t>s</w:t>
      </w:r>
      <w:r w:rsidRPr="00DC63B1">
        <w:rPr>
          <w:color w:val="000000" w:themeColor="text1"/>
          <w:lang w:val="nb-NO"/>
        </w:rPr>
        <w:t>eg selv. Så hvis du er en uerfaren utøver som ikke har fått lov … eller ikke har vært med før i en klubb, så kjenner du ikke noe nettverk i nærheten, så da vet du heller ikke hvem du kan kontakte for å være ledsager, og dermed så er det flere som sliter med å få trent nok da, fordi de rett og slett ikke har ledsager som er god nok da.</w:t>
      </w:r>
      <w:r w:rsidR="00C06F00">
        <w:rPr>
          <w:color w:val="000000" w:themeColor="text1"/>
          <w:lang w:val="nb-NO"/>
        </w:rPr>
        <w:t>»</w:t>
      </w:r>
    </w:p>
    <w:p w14:paraId="7F662A26" w14:textId="6F288A65" w:rsidR="00DC63B1" w:rsidRPr="00DC63B1" w:rsidRDefault="00DC63B1" w:rsidP="00F038CE">
      <w:pPr>
        <w:rPr>
          <w:lang w:val="nb-NO"/>
        </w:rPr>
      </w:pPr>
      <w:r w:rsidRPr="00DC63B1">
        <w:rPr>
          <w:lang w:val="nb-NO"/>
        </w:rPr>
        <w:t>Til høyere opp i nivå i idrett det skal ledsages, til vanskeligere kan det være å få tak i ledsager. Sverre (19 år) sier: «det mye vanskeligere og få tak i ledsager på et juniornivå nettopp fordi du vil jo ikke få en ledsager da som ikke holder følge med deg så klarer du ikke å gå fort nok, som du vil.</w:t>
      </w:r>
      <w:r w:rsidR="00C06F00">
        <w:rPr>
          <w:lang w:val="nb-NO"/>
        </w:rPr>
        <w:t>»</w:t>
      </w:r>
    </w:p>
    <w:p w14:paraId="0D6BE9BF" w14:textId="36D3DF3C" w:rsidR="00DC63B1" w:rsidRPr="00DC63B1" w:rsidRDefault="00DC63B1" w:rsidP="00F038CE">
      <w:pPr>
        <w:rPr>
          <w:lang w:val="nb-NO"/>
        </w:rPr>
      </w:pPr>
      <w:r w:rsidRPr="00DC63B1">
        <w:rPr>
          <w:lang w:val="nb-NO"/>
        </w:rPr>
        <w:t xml:space="preserve">For flere av deltakerne i </w:t>
      </w:r>
      <w:r w:rsidR="00C06F00">
        <w:rPr>
          <w:lang w:val="nb-NO"/>
        </w:rPr>
        <w:t xml:space="preserve">prosjektet </w:t>
      </w:r>
      <w:r w:rsidRPr="00DC63B1">
        <w:rPr>
          <w:lang w:val="nb-NO"/>
        </w:rPr>
        <w:t xml:space="preserve">var det å ha ledsager med seg når de utøver aktiviteten en forutsetning for å prestere på ønsket nivå. </w:t>
      </w:r>
    </w:p>
    <w:p w14:paraId="2ACD27F5" w14:textId="0AD1D3E0" w:rsidR="00AC6659" w:rsidRPr="00DC63B1" w:rsidRDefault="00DC63B1" w:rsidP="00AC6659">
      <w:pPr>
        <w:rPr>
          <w:lang w:val="nb-NO"/>
        </w:rPr>
      </w:pPr>
      <w:r w:rsidRPr="00DC63B1">
        <w:rPr>
          <w:lang w:val="nb-NO"/>
        </w:rPr>
        <w:t xml:space="preserve">At det er utfordrende å få tak i ledsager er bekymringsverdig. Det er ikke enkelt å få tak i ledsager, og har man først fått tak i noen kommer også økonomiske utfordringer frem; hvem betaler lønn eller dekker utgifter ledsagere har? Dette kunne, som far til Olaf (12 år) påpekte, </w:t>
      </w:r>
      <w:r w:rsidR="00C06F00">
        <w:rPr>
          <w:lang w:val="nb-NO"/>
        </w:rPr>
        <w:t xml:space="preserve">være </w:t>
      </w:r>
      <w:r w:rsidRPr="00DC63B1">
        <w:rPr>
          <w:lang w:val="nb-NO"/>
        </w:rPr>
        <w:t>en stor utfordring. «[…] men så er det jo dette med kostnader med ledsagere og finne personer som er villi</w:t>
      </w:r>
      <w:r w:rsidR="00AC6659">
        <w:rPr>
          <w:lang w:val="nb-NO"/>
        </w:rPr>
        <w:t xml:space="preserve">g til å </w:t>
      </w:r>
      <w:r w:rsidR="00AC6659" w:rsidRPr="00DC63B1">
        <w:rPr>
          <w:lang w:val="nb-NO"/>
        </w:rPr>
        <w:t xml:space="preserve">lære ledsaging da. Som kanskje </w:t>
      </w:r>
      <w:r w:rsidR="00C06F00">
        <w:rPr>
          <w:lang w:val="nb-NO"/>
        </w:rPr>
        <w:t xml:space="preserve">er </w:t>
      </w:r>
      <w:r w:rsidR="00AC6659" w:rsidRPr="00DC63B1">
        <w:rPr>
          <w:lang w:val="nb-NO"/>
        </w:rPr>
        <w:t>den største utfordringen, tror jeg.</w:t>
      </w:r>
      <w:r w:rsidR="00C06F00">
        <w:rPr>
          <w:lang w:val="nb-NO"/>
        </w:rPr>
        <w:t>»</w:t>
      </w:r>
      <w:r w:rsidR="00AC6659" w:rsidRPr="00DC63B1">
        <w:rPr>
          <w:lang w:val="nb-NO"/>
        </w:rPr>
        <w:t xml:space="preserve"> </w:t>
      </w:r>
    </w:p>
    <w:p w14:paraId="3E4677CB" w14:textId="263DA735" w:rsidR="00DC63B1" w:rsidRPr="000B444C" w:rsidRDefault="00DC63B1" w:rsidP="000B444C">
      <w:pPr>
        <w:rPr>
          <w:lang w:val="nb-NO"/>
        </w:rPr>
      </w:pPr>
      <w:r w:rsidRPr="00DC63B1">
        <w:rPr>
          <w:lang w:val="nb-NO"/>
        </w:rPr>
        <w:t xml:space="preserve">Konsekvensen av å ikke få tak i ledsager, eller ikke få støtte til ledsager, kan være frafall fra aktiviteten eller å ikke få trent så mye som ønsket. </w:t>
      </w:r>
      <w:r w:rsidR="00C06F00">
        <w:rPr>
          <w:lang w:val="nb-NO"/>
        </w:rPr>
        <w:t xml:space="preserve">Det var </w:t>
      </w:r>
      <w:r w:rsidR="00C06F00" w:rsidRPr="00DC63B1">
        <w:rPr>
          <w:lang w:val="nb-NO"/>
        </w:rPr>
        <w:t xml:space="preserve">flere unge </w:t>
      </w:r>
      <w:r w:rsidR="00C06F00">
        <w:rPr>
          <w:lang w:val="nb-NO"/>
        </w:rPr>
        <w:t xml:space="preserve">som </w:t>
      </w:r>
      <w:r w:rsidRPr="00DC63B1">
        <w:rPr>
          <w:lang w:val="nb-NO"/>
        </w:rPr>
        <w:t>snakket om dette, og fortalte både om hvordan foreldre bruker energi på å finne ledsager og i noen tilfeller også søke om stipender og finansieringsordninger for å dekke kostnader. Noen fikk støtte fra idrettslag eller gjennom kommune eller stipend. I ytterste konsekvens var dette noe foreldre</w:t>
      </w:r>
      <w:r w:rsidR="005816CF">
        <w:rPr>
          <w:lang w:val="nb-NO"/>
        </w:rPr>
        <w:t>ne</w:t>
      </w:r>
      <w:r w:rsidRPr="00DC63B1">
        <w:rPr>
          <w:lang w:val="nb-NO"/>
        </w:rPr>
        <w:t xml:space="preserve"> valgte å betale for selv. </w:t>
      </w:r>
      <w:r w:rsidR="00C06F00">
        <w:rPr>
          <w:lang w:val="nb-NO"/>
        </w:rPr>
        <w:t>N</w:t>
      </w:r>
      <w:r w:rsidRPr="00DC63B1">
        <w:rPr>
          <w:lang w:val="nb-NO"/>
        </w:rPr>
        <w:t xml:space="preserve">oen av barna hadde </w:t>
      </w:r>
      <w:r w:rsidR="00C06F00" w:rsidRPr="00DC63B1">
        <w:rPr>
          <w:lang w:val="nb-NO"/>
        </w:rPr>
        <w:t xml:space="preserve">også </w:t>
      </w:r>
      <w:r w:rsidRPr="00DC63B1">
        <w:rPr>
          <w:lang w:val="nb-NO"/>
        </w:rPr>
        <w:t xml:space="preserve">sine egne foreldre som ledsager. </w:t>
      </w:r>
    </w:p>
    <w:p w14:paraId="4189BC86" w14:textId="77777777" w:rsidR="00751BEB" w:rsidRDefault="00DC63B1" w:rsidP="00F038CE">
      <w:pPr>
        <w:rPr>
          <w:rFonts w:eastAsiaTheme="minorEastAsia"/>
          <w:lang w:val="nb-NO"/>
        </w:rPr>
      </w:pPr>
      <w:r w:rsidRPr="00DC63B1">
        <w:rPr>
          <w:rFonts w:eastAsiaTheme="minorEastAsia"/>
          <w:lang w:val="nb-NO"/>
        </w:rPr>
        <w:t xml:space="preserve">Å ha foreldre med som ledsager kan være både på godt og vondt. Foreldre som ledsager medfører at barn ender opp med å ha med forelder der andre barn ikke har det. </w:t>
      </w:r>
    </w:p>
    <w:p w14:paraId="62395AD8" w14:textId="497FA92B" w:rsidR="000244A9" w:rsidRDefault="00DC63B1" w:rsidP="00F038CE">
      <w:pPr>
        <w:rPr>
          <w:rFonts w:eastAsiaTheme="minorEastAsia"/>
          <w:lang w:val="nb-NO"/>
        </w:rPr>
      </w:pPr>
      <w:r w:rsidRPr="00DC63B1">
        <w:rPr>
          <w:rFonts w:eastAsiaTheme="minorEastAsia"/>
          <w:lang w:val="nb-NO"/>
        </w:rPr>
        <w:lastRenderedPageBreak/>
        <w:t>I tillegg legger det beslag på foreldrenes tid som må følge opp barnet tett også i fritidsaktiviteter. Noen foreldre beskrev også at de hadde en dobbeltroll</w:t>
      </w:r>
      <w:r w:rsidR="00F02623">
        <w:rPr>
          <w:rFonts w:eastAsiaTheme="minorEastAsia"/>
          <w:lang w:val="nb-NO"/>
        </w:rPr>
        <w:t>e.</w:t>
      </w:r>
    </w:p>
    <w:p w14:paraId="01E10F24" w14:textId="77777777" w:rsidR="00F038CE" w:rsidRPr="00F038CE" w:rsidRDefault="00F038CE" w:rsidP="008C6A1F">
      <w:pPr>
        <w:pStyle w:val="Overskrift2"/>
        <w:rPr>
          <w:lang w:val="nb-NO"/>
        </w:rPr>
      </w:pPr>
      <w:bookmarkStart w:id="38" w:name="_Toc2000372391"/>
      <w:bookmarkStart w:id="39" w:name="_Toc184238750"/>
      <w:r w:rsidRPr="00F038CE">
        <w:rPr>
          <w:lang w:val="nb-NO"/>
        </w:rPr>
        <w:t>Kompetanse hos nøkkelpersoner</w:t>
      </w:r>
      <w:bookmarkEnd w:id="38"/>
      <w:bookmarkEnd w:id="39"/>
    </w:p>
    <w:p w14:paraId="4B1D8A27" w14:textId="77777777" w:rsidR="00BB26D6" w:rsidRDefault="00F038CE" w:rsidP="004F0923">
      <w:pPr>
        <w:rPr>
          <w:lang w:val="nb-NO"/>
        </w:rPr>
      </w:pPr>
      <w:r w:rsidRPr="00F038CE">
        <w:rPr>
          <w:lang w:val="nb-NO"/>
        </w:rPr>
        <w:t xml:space="preserve">Temaet </w:t>
      </w:r>
      <w:r w:rsidR="00C06F00" w:rsidRPr="00C06F00">
        <w:rPr>
          <w:i/>
          <w:iCs/>
          <w:lang w:val="nb-NO"/>
        </w:rPr>
        <w:t>K</w:t>
      </w:r>
      <w:r w:rsidRPr="00C06F00">
        <w:rPr>
          <w:i/>
          <w:iCs/>
          <w:lang w:val="nb-NO"/>
        </w:rPr>
        <w:t xml:space="preserve">ompetanse hos </w:t>
      </w:r>
      <w:r w:rsidR="00C06F00" w:rsidRPr="00C06F00">
        <w:rPr>
          <w:i/>
          <w:iCs/>
          <w:lang w:val="nb-NO"/>
        </w:rPr>
        <w:t>nøkkelpersoner</w:t>
      </w:r>
      <w:r w:rsidR="00C06F00">
        <w:rPr>
          <w:lang w:val="nb-NO"/>
        </w:rPr>
        <w:t xml:space="preserve"> </w:t>
      </w:r>
      <w:r w:rsidRPr="00F038CE">
        <w:rPr>
          <w:lang w:val="nb-NO"/>
        </w:rPr>
        <w:t xml:space="preserve">kom frem som vesentlig i både spørreundersøkelsen og i intervjuene. Det er viktig å presisere at kompetanse ikke handler om ekspertkunnskap. Kompetanse handler </w:t>
      </w:r>
      <w:r w:rsidR="002A0487">
        <w:rPr>
          <w:lang w:val="nb-NO"/>
        </w:rPr>
        <w:t xml:space="preserve">om </w:t>
      </w:r>
      <w:r w:rsidRPr="00F038CE">
        <w:rPr>
          <w:lang w:val="nb-NO"/>
        </w:rPr>
        <w:t>å opparbeide seg kunnskap og erfaring om synshemming og tilretteleggin</w:t>
      </w:r>
      <w:r w:rsidR="004C645B">
        <w:rPr>
          <w:lang w:val="nb-NO"/>
        </w:rPr>
        <w:t>g.</w:t>
      </w:r>
    </w:p>
    <w:p w14:paraId="298B892B" w14:textId="77777777" w:rsidR="00BB26D6" w:rsidRDefault="00F038CE" w:rsidP="00BB26D6">
      <w:pPr>
        <w:rPr>
          <w:color w:val="000000" w:themeColor="text1"/>
          <w:lang w:val="nb-NO"/>
        </w:rPr>
      </w:pPr>
      <w:r w:rsidRPr="00F038CE">
        <w:rPr>
          <w:lang w:val="nb-NO"/>
        </w:rPr>
        <w:t>I spørreundersøkelsen ble deltakerne stilt spørsmålet</w:t>
      </w:r>
      <w:r w:rsidR="00C06F00">
        <w:rPr>
          <w:lang w:val="nb-NO"/>
        </w:rPr>
        <w:t xml:space="preserve"> «</w:t>
      </w:r>
      <w:r w:rsidRPr="00F038CE">
        <w:rPr>
          <w:color w:val="000000" w:themeColor="text1"/>
          <w:lang w:val="nb-NO"/>
        </w:rPr>
        <w:t>Lærere, trenere eller assistenter har ikke tilstrekkelig kompetanse slik at jeg kan delta</w:t>
      </w:r>
      <w:r w:rsidR="00C06F00">
        <w:rPr>
          <w:color w:val="000000" w:themeColor="text1"/>
          <w:lang w:val="nb-NO"/>
        </w:rPr>
        <w:t>»</w:t>
      </w:r>
      <w:r w:rsidRPr="00F038CE">
        <w:rPr>
          <w:color w:val="000000" w:themeColor="text1"/>
          <w:lang w:val="nb-NO"/>
        </w:rPr>
        <w:t xml:space="preserve">. </w:t>
      </w:r>
      <w:r w:rsidR="00C06F00">
        <w:rPr>
          <w:color w:val="000000" w:themeColor="text1"/>
          <w:lang w:val="nb-NO"/>
        </w:rPr>
        <w:t>Tabell 10</w:t>
      </w:r>
      <w:r w:rsidRPr="00F038CE">
        <w:rPr>
          <w:color w:val="000000" w:themeColor="text1"/>
          <w:lang w:val="nb-NO"/>
        </w:rPr>
        <w:t xml:space="preserve"> viser at hele 23 av deltakerne svarte at dette stemmer eller stemmer delvis. Samtidig som det er oppløftende at 17 av deltakerne ikke erfarte utilstrekkelig kompetanse, er det grunn til å vie oppmerksomheten mot kompetanse</w:t>
      </w:r>
      <w:r w:rsidR="00B2414A">
        <w:rPr>
          <w:color w:val="000000" w:themeColor="text1"/>
          <w:lang w:val="nb-NO"/>
        </w:rPr>
        <w:t>.</w:t>
      </w:r>
    </w:p>
    <w:p w14:paraId="4F982AAC" w14:textId="4289CFEB" w:rsidR="000244A9" w:rsidRPr="002575AA" w:rsidRDefault="004E1BF5" w:rsidP="00BB26D6">
      <w:pPr>
        <w:pStyle w:val="Tabellbeskrivelse"/>
        <w:rPr>
          <w:rFonts w:eastAsia="Times New Roman" w:cs="Segoe UI"/>
          <w:kern w:val="0"/>
          <w:lang w:eastAsia="nb-NO"/>
          <w14:ligatures w14:val="none"/>
        </w:rPr>
      </w:pPr>
      <w:r w:rsidRPr="002575AA">
        <w:rPr>
          <w:b/>
          <w:bCs/>
        </w:rPr>
        <w:t xml:space="preserve">Tabell </w:t>
      </w:r>
      <w:r w:rsidR="00B043E4" w:rsidRPr="002575AA">
        <w:rPr>
          <w:rFonts w:eastAsia="Times New Roman"/>
          <w:b/>
          <w:bCs/>
          <w:kern w:val="0"/>
          <w:lang w:eastAsia="nb-NO"/>
          <w14:ligatures w14:val="none"/>
        </w:rPr>
        <w:t>10</w:t>
      </w:r>
      <w:r w:rsidR="00751BEB">
        <w:rPr>
          <w:rFonts w:eastAsia="Times New Roman"/>
          <w:b/>
          <w:bCs/>
          <w:kern w:val="0"/>
          <w:lang w:eastAsia="nb-NO"/>
          <w14:ligatures w14:val="none"/>
        </w:rPr>
        <w:t>:</w:t>
      </w:r>
      <w:r w:rsidR="00B043E4" w:rsidRPr="002575AA">
        <w:rPr>
          <w:rFonts w:eastAsia="Times New Roman"/>
          <w:b/>
          <w:bCs/>
          <w:kern w:val="0"/>
          <w:lang w:eastAsia="nb-NO"/>
          <w14:ligatures w14:val="none"/>
        </w:rPr>
        <w:t xml:space="preserve"> </w:t>
      </w:r>
      <w:r w:rsidR="002575AA" w:rsidRPr="002575AA">
        <w:t>Lærere, trenere eller assistenter har ikke tilstrekkelig kompetanse slik at jeg kan delta (n=43).</w:t>
      </w:r>
    </w:p>
    <w:tbl>
      <w:tblPr>
        <w:tblStyle w:val="Tabellrutenett"/>
        <w:tblW w:w="9015" w:type="dxa"/>
        <w:tblLayout w:type="fixed"/>
        <w:tblLook w:val="04A0" w:firstRow="1" w:lastRow="0" w:firstColumn="1" w:lastColumn="0" w:noHBand="0" w:noVBand="1"/>
      </w:tblPr>
      <w:tblGrid>
        <w:gridCol w:w="1752"/>
        <w:gridCol w:w="1887"/>
        <w:gridCol w:w="1887"/>
        <w:gridCol w:w="1887"/>
        <w:gridCol w:w="1602"/>
      </w:tblGrid>
      <w:tr w:rsidR="004E1BF5" w:rsidRPr="004E1BF5" w14:paraId="204B88BE" w14:textId="77777777" w:rsidTr="008C6A1F">
        <w:trPr>
          <w:trHeight w:val="300"/>
        </w:trPr>
        <w:tc>
          <w:tcPr>
            <w:tcW w:w="1752" w:type="dxa"/>
            <w:tcBorders>
              <w:top w:val="single" w:sz="8" w:space="0" w:color="auto"/>
              <w:left w:val="single" w:sz="8" w:space="0" w:color="auto"/>
              <w:bottom w:val="single" w:sz="8" w:space="0" w:color="000000"/>
              <w:right w:val="single" w:sz="8" w:space="0" w:color="000000"/>
            </w:tcBorders>
            <w:tcMar>
              <w:left w:w="105" w:type="dxa"/>
              <w:right w:w="105" w:type="dxa"/>
            </w:tcMar>
          </w:tcPr>
          <w:p w14:paraId="495FB43A" w14:textId="77777777" w:rsidR="004E1BF5" w:rsidRPr="004E1BF5" w:rsidRDefault="004E1BF5" w:rsidP="004E1BF5">
            <w:pPr>
              <w:spacing w:before="0" w:after="0" w:line="240" w:lineRule="auto"/>
              <w:rPr>
                <w:rFonts w:eastAsia="MS Mincho" w:cs="Arial"/>
                <w:color w:val="000000"/>
                <w:szCs w:val="24"/>
                <w:lang w:val="nb-NO"/>
              </w:rPr>
            </w:pPr>
          </w:p>
        </w:tc>
        <w:tc>
          <w:tcPr>
            <w:tcW w:w="1887" w:type="dxa"/>
            <w:tcBorders>
              <w:top w:val="single" w:sz="8" w:space="0" w:color="auto"/>
              <w:left w:val="single" w:sz="8" w:space="0" w:color="000000"/>
              <w:bottom w:val="single" w:sz="8" w:space="0" w:color="000000"/>
              <w:right w:val="single" w:sz="8" w:space="0" w:color="000000"/>
            </w:tcBorders>
            <w:tcMar>
              <w:left w:w="105" w:type="dxa"/>
              <w:right w:w="105" w:type="dxa"/>
            </w:tcMar>
          </w:tcPr>
          <w:p w14:paraId="7791FAE5"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Stemmer</w:t>
            </w:r>
          </w:p>
        </w:tc>
        <w:tc>
          <w:tcPr>
            <w:tcW w:w="1887" w:type="dxa"/>
            <w:tcBorders>
              <w:top w:val="single" w:sz="8" w:space="0" w:color="auto"/>
              <w:left w:val="single" w:sz="8" w:space="0" w:color="000000"/>
              <w:bottom w:val="single" w:sz="8" w:space="0" w:color="000000"/>
              <w:right w:val="single" w:sz="8" w:space="0" w:color="000000"/>
            </w:tcBorders>
            <w:tcMar>
              <w:left w:w="105" w:type="dxa"/>
              <w:right w:w="105" w:type="dxa"/>
            </w:tcMar>
          </w:tcPr>
          <w:p w14:paraId="36531DA0"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Stemmer delvis</w:t>
            </w:r>
          </w:p>
        </w:tc>
        <w:tc>
          <w:tcPr>
            <w:tcW w:w="1887" w:type="dxa"/>
            <w:tcBorders>
              <w:top w:val="single" w:sz="8" w:space="0" w:color="auto"/>
              <w:left w:val="single" w:sz="8" w:space="0" w:color="000000"/>
              <w:bottom w:val="single" w:sz="8" w:space="0" w:color="000000"/>
              <w:right w:val="single" w:sz="8" w:space="0" w:color="000000"/>
            </w:tcBorders>
            <w:tcMar>
              <w:left w:w="105" w:type="dxa"/>
              <w:right w:w="105" w:type="dxa"/>
            </w:tcMar>
          </w:tcPr>
          <w:p w14:paraId="2DA45579"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Stemmer ikke</w:t>
            </w:r>
          </w:p>
        </w:tc>
        <w:tc>
          <w:tcPr>
            <w:tcW w:w="1602" w:type="dxa"/>
            <w:tcBorders>
              <w:top w:val="single" w:sz="8" w:space="0" w:color="auto"/>
              <w:left w:val="single" w:sz="8" w:space="0" w:color="000000"/>
              <w:bottom w:val="single" w:sz="8" w:space="0" w:color="000000"/>
              <w:right w:val="single" w:sz="8" w:space="0" w:color="auto"/>
            </w:tcBorders>
            <w:tcMar>
              <w:left w:w="105" w:type="dxa"/>
              <w:right w:w="105" w:type="dxa"/>
            </w:tcMar>
          </w:tcPr>
          <w:p w14:paraId="146FCE56"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Vet ikke</w:t>
            </w:r>
          </w:p>
        </w:tc>
      </w:tr>
      <w:tr w:rsidR="004E1BF5" w:rsidRPr="004E1BF5" w14:paraId="0771BFDB"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0CC9B027" w14:textId="77777777" w:rsidR="004E1BF5" w:rsidRPr="00331313" w:rsidRDefault="004E1BF5" w:rsidP="004E1BF5">
            <w:pPr>
              <w:spacing w:before="0" w:after="0" w:line="240" w:lineRule="auto"/>
              <w:rPr>
                <w:rFonts w:eastAsia="MS Mincho" w:cs="Arial"/>
                <w:b/>
                <w:bCs/>
                <w:color w:val="000000"/>
                <w:szCs w:val="24"/>
                <w:lang w:val="nb-NO"/>
              </w:rPr>
            </w:pPr>
            <w:r w:rsidRPr="00331313">
              <w:rPr>
                <w:rFonts w:eastAsia="MS Mincho" w:cs="Arial"/>
                <w:b/>
                <w:bCs/>
                <w:color w:val="000000"/>
                <w:szCs w:val="24"/>
                <w:lang w:val="nb-NO"/>
              </w:rPr>
              <w:t>Grad av syn</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0777474"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1BB4707"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8A0BCEC"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097C7A70"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r>
      <w:tr w:rsidR="004E1BF5" w:rsidRPr="004E1BF5" w14:paraId="1CC8ECD9"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31D9EBA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Blind</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0316CBD"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3</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3253BB1"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8</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566FD58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4</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1B5EBEC3"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r>
      <w:tr w:rsidR="004E1BF5" w:rsidRPr="004E1BF5" w14:paraId="178476A0"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63330889"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Sterkt svaksynt</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7DB6974"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77696061"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4</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0A34FE4"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5</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343CB1F9"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3</w:t>
            </w:r>
          </w:p>
        </w:tc>
      </w:tr>
      <w:tr w:rsidR="004E1BF5" w:rsidRPr="004E1BF5" w14:paraId="4F71AD47"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4FC7917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Svaksynt</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6239A88"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EEC1E43"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4</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351B56D"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8</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40A9DC35"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r>
      <w:tr w:rsidR="004E1BF5" w:rsidRPr="004E1BF5" w14:paraId="168B155C"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57115655"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Ser gradvis dårligere</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4F29D70A"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132B848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07873BF5"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6A13D97A"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r>
      <w:tr w:rsidR="004E1BF5" w:rsidRPr="004E1BF5" w14:paraId="0C746364" w14:textId="77777777" w:rsidTr="008C6A1F">
        <w:trPr>
          <w:trHeight w:val="300"/>
        </w:trPr>
        <w:tc>
          <w:tcPr>
            <w:tcW w:w="1752" w:type="dxa"/>
            <w:tcBorders>
              <w:top w:val="single" w:sz="8" w:space="0" w:color="000000"/>
              <w:left w:val="single" w:sz="8" w:space="0" w:color="auto"/>
              <w:bottom w:val="single" w:sz="8" w:space="0" w:color="000000"/>
              <w:right w:val="single" w:sz="8" w:space="0" w:color="000000"/>
            </w:tcBorders>
            <w:tcMar>
              <w:left w:w="105" w:type="dxa"/>
              <w:right w:w="105" w:type="dxa"/>
            </w:tcMar>
          </w:tcPr>
          <w:p w14:paraId="70BF1D7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Det er andre forhold enn min synshemming</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6ED99300"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2BE9591E"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w:t>
            </w:r>
          </w:p>
        </w:tc>
        <w:tc>
          <w:tcPr>
            <w:tcW w:w="1887" w:type="dxa"/>
            <w:tcBorders>
              <w:top w:val="single" w:sz="8" w:space="0" w:color="000000"/>
              <w:left w:val="single" w:sz="8" w:space="0" w:color="000000"/>
              <w:bottom w:val="single" w:sz="8" w:space="0" w:color="000000"/>
              <w:right w:val="single" w:sz="8" w:space="0" w:color="000000"/>
            </w:tcBorders>
            <w:tcMar>
              <w:left w:w="105" w:type="dxa"/>
              <w:right w:w="105" w:type="dxa"/>
            </w:tcMar>
          </w:tcPr>
          <w:p w14:paraId="320C9FF4"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c>
          <w:tcPr>
            <w:tcW w:w="1602" w:type="dxa"/>
            <w:tcBorders>
              <w:top w:val="single" w:sz="8" w:space="0" w:color="000000"/>
              <w:left w:val="single" w:sz="8" w:space="0" w:color="000000"/>
              <w:bottom w:val="single" w:sz="8" w:space="0" w:color="000000"/>
              <w:right w:val="single" w:sz="8" w:space="0" w:color="auto"/>
            </w:tcBorders>
            <w:tcMar>
              <w:left w:w="105" w:type="dxa"/>
              <w:right w:w="105" w:type="dxa"/>
            </w:tcMar>
          </w:tcPr>
          <w:p w14:paraId="29611521"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 xml:space="preserve"> </w:t>
            </w:r>
          </w:p>
        </w:tc>
      </w:tr>
      <w:tr w:rsidR="004E1BF5" w:rsidRPr="004E1BF5" w14:paraId="618B557C" w14:textId="77777777" w:rsidTr="008C6A1F">
        <w:trPr>
          <w:trHeight w:val="300"/>
        </w:trPr>
        <w:tc>
          <w:tcPr>
            <w:tcW w:w="1752" w:type="dxa"/>
            <w:tcBorders>
              <w:top w:val="single" w:sz="8" w:space="0" w:color="000000"/>
              <w:left w:val="single" w:sz="8" w:space="0" w:color="auto"/>
              <w:bottom w:val="single" w:sz="8" w:space="0" w:color="auto"/>
              <w:right w:val="single" w:sz="8" w:space="0" w:color="000000"/>
            </w:tcBorders>
            <w:tcMar>
              <w:left w:w="105" w:type="dxa"/>
              <w:right w:w="105" w:type="dxa"/>
            </w:tcMar>
          </w:tcPr>
          <w:p w14:paraId="6815A2FB" w14:textId="77777777" w:rsidR="004E1BF5" w:rsidRPr="00331313" w:rsidRDefault="004E1BF5" w:rsidP="004E1BF5">
            <w:pPr>
              <w:spacing w:before="0" w:after="0" w:line="240" w:lineRule="auto"/>
              <w:rPr>
                <w:rFonts w:eastAsia="MS Mincho" w:cs="Arial"/>
                <w:b/>
                <w:bCs/>
                <w:color w:val="000000"/>
                <w:szCs w:val="24"/>
                <w:lang w:val="nb-NO"/>
              </w:rPr>
            </w:pPr>
            <w:r w:rsidRPr="00331313">
              <w:rPr>
                <w:rFonts w:eastAsia="MS Mincho" w:cs="Arial"/>
                <w:b/>
                <w:bCs/>
                <w:color w:val="000000"/>
                <w:szCs w:val="24"/>
                <w:lang w:val="nb-NO"/>
              </w:rPr>
              <w:t>Totalt</w:t>
            </w:r>
          </w:p>
        </w:tc>
        <w:tc>
          <w:tcPr>
            <w:tcW w:w="1887" w:type="dxa"/>
            <w:tcBorders>
              <w:top w:val="single" w:sz="8" w:space="0" w:color="000000"/>
              <w:left w:val="single" w:sz="8" w:space="0" w:color="000000"/>
              <w:bottom w:val="single" w:sz="8" w:space="0" w:color="auto"/>
              <w:right w:val="single" w:sz="8" w:space="0" w:color="000000"/>
            </w:tcBorders>
            <w:tcMar>
              <w:left w:w="105" w:type="dxa"/>
              <w:right w:w="105" w:type="dxa"/>
            </w:tcMar>
          </w:tcPr>
          <w:p w14:paraId="211A651B"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5</w:t>
            </w:r>
          </w:p>
        </w:tc>
        <w:tc>
          <w:tcPr>
            <w:tcW w:w="1887" w:type="dxa"/>
            <w:tcBorders>
              <w:top w:val="single" w:sz="8" w:space="0" w:color="000000"/>
              <w:left w:val="single" w:sz="8" w:space="0" w:color="000000"/>
              <w:bottom w:val="single" w:sz="8" w:space="0" w:color="auto"/>
              <w:right w:val="single" w:sz="8" w:space="0" w:color="000000"/>
            </w:tcBorders>
            <w:tcMar>
              <w:left w:w="105" w:type="dxa"/>
              <w:right w:w="105" w:type="dxa"/>
            </w:tcMar>
          </w:tcPr>
          <w:p w14:paraId="0CA58232"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18</w:t>
            </w:r>
          </w:p>
        </w:tc>
        <w:tc>
          <w:tcPr>
            <w:tcW w:w="1887" w:type="dxa"/>
            <w:tcBorders>
              <w:top w:val="single" w:sz="8" w:space="0" w:color="000000"/>
              <w:left w:val="single" w:sz="8" w:space="0" w:color="000000"/>
              <w:bottom w:val="single" w:sz="8" w:space="0" w:color="auto"/>
              <w:right w:val="single" w:sz="8" w:space="0" w:color="000000"/>
            </w:tcBorders>
            <w:tcMar>
              <w:left w:w="105" w:type="dxa"/>
              <w:right w:w="105" w:type="dxa"/>
            </w:tcMar>
          </w:tcPr>
          <w:p w14:paraId="44807348"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17</w:t>
            </w:r>
          </w:p>
        </w:tc>
        <w:tc>
          <w:tcPr>
            <w:tcW w:w="1602" w:type="dxa"/>
            <w:tcBorders>
              <w:top w:val="single" w:sz="8" w:space="0" w:color="000000"/>
              <w:left w:val="single" w:sz="8" w:space="0" w:color="000000"/>
              <w:bottom w:val="single" w:sz="8" w:space="0" w:color="auto"/>
              <w:right w:val="single" w:sz="8" w:space="0" w:color="auto"/>
            </w:tcBorders>
            <w:tcMar>
              <w:left w:w="105" w:type="dxa"/>
              <w:right w:w="105" w:type="dxa"/>
            </w:tcMar>
          </w:tcPr>
          <w:p w14:paraId="0ED37710" w14:textId="77777777" w:rsidR="004E1BF5" w:rsidRPr="004E1BF5" w:rsidRDefault="004E1BF5" w:rsidP="004E1BF5">
            <w:pPr>
              <w:spacing w:before="0" w:after="0" w:line="240" w:lineRule="auto"/>
              <w:rPr>
                <w:rFonts w:eastAsia="MS Mincho" w:cs="Arial"/>
                <w:color w:val="000000"/>
                <w:szCs w:val="24"/>
                <w:lang w:val="nb-NO"/>
              </w:rPr>
            </w:pPr>
            <w:r w:rsidRPr="004E1BF5">
              <w:rPr>
                <w:rFonts w:eastAsia="MS Mincho" w:cs="Arial"/>
                <w:color w:val="000000"/>
                <w:szCs w:val="24"/>
                <w:lang w:val="nb-NO"/>
              </w:rPr>
              <w:t>3</w:t>
            </w:r>
          </w:p>
        </w:tc>
      </w:tr>
    </w:tbl>
    <w:p w14:paraId="227B7899" w14:textId="77777777" w:rsidR="008C6A1F" w:rsidRDefault="008C6A1F" w:rsidP="00C06F00">
      <w:pPr>
        <w:spacing w:before="0"/>
      </w:pPr>
      <w:bookmarkStart w:id="40" w:name="_Toc1945215168"/>
    </w:p>
    <w:p w14:paraId="5C2F868C" w14:textId="321D20AE" w:rsidR="008C6A1F" w:rsidRPr="008C6A1F" w:rsidRDefault="008C6A1F" w:rsidP="00C06F00">
      <w:pPr>
        <w:pStyle w:val="Overskrift3"/>
        <w:spacing w:before="0"/>
        <w:rPr>
          <w:rFonts w:eastAsiaTheme="minorEastAsia"/>
          <w:color w:val="0F4761"/>
          <w:sz w:val="22"/>
          <w:lang w:val="nb-NO"/>
        </w:rPr>
      </w:pPr>
      <w:bookmarkStart w:id="41" w:name="_Toc184238751"/>
      <w:r w:rsidRPr="008C6A1F">
        <w:rPr>
          <w:lang w:val="nb-NO"/>
        </w:rPr>
        <w:lastRenderedPageBreak/>
        <w:t>Kompetanse hos lærere og trenere</w:t>
      </w:r>
      <w:bookmarkEnd w:id="40"/>
      <w:bookmarkEnd w:id="41"/>
    </w:p>
    <w:p w14:paraId="5247F2B6" w14:textId="77777777" w:rsidR="008C6A1F" w:rsidRPr="008C6A1F" w:rsidRDefault="008C6A1F" w:rsidP="008C6A1F">
      <w:pPr>
        <w:rPr>
          <w:rFonts w:eastAsiaTheme="minorEastAsia"/>
          <w:lang w:val="nb-NO"/>
        </w:rPr>
      </w:pPr>
      <w:r w:rsidRPr="008C6A1F">
        <w:rPr>
          <w:rFonts w:eastAsiaTheme="minorEastAsia"/>
          <w:lang w:val="nb-NO"/>
        </w:rPr>
        <w:t xml:space="preserve">Flere av deltakerne har erfaringer med at mangel på kompetanse om synshemming og tilrettelegging får konsekvenser for deres deltakelse i aktivitet. Spesielt er disse negative alternative vurderingsmetoder. </w:t>
      </w:r>
    </w:p>
    <w:p w14:paraId="2D372442" w14:textId="2A3FF275" w:rsidR="008C6A1F" w:rsidRPr="008C6A1F" w:rsidRDefault="008C6A1F" w:rsidP="00551FED">
      <w:pPr>
        <w:ind w:left="708"/>
        <w:rPr>
          <w:rFonts w:eastAsiaTheme="minorEastAsia"/>
          <w:lang w:val="nb-NO"/>
        </w:rPr>
      </w:pPr>
      <w:r w:rsidRPr="008C6A1F">
        <w:rPr>
          <w:rFonts w:eastAsiaTheme="minorEastAsia"/>
          <w:color w:val="000000" w:themeColor="text1"/>
          <w:lang w:val="nb-NO"/>
        </w:rPr>
        <w:t xml:space="preserve">«[...] så jeg ble løpende uten ledsager en gang for eksempel. Og det gikk jo ikke så veldig bra. Jeg løp jo sånn, på en måte </w:t>
      </w:r>
      <w:r w:rsidR="00751BEB">
        <w:rPr>
          <w:rFonts w:eastAsiaTheme="minorEastAsia"/>
          <w:color w:val="000000" w:themeColor="text1"/>
          <w:lang w:val="nb-NO"/>
        </w:rPr>
        <w:t xml:space="preserve">«Cooper-test» </w:t>
      </w:r>
      <w:r w:rsidRPr="008C6A1F">
        <w:rPr>
          <w:rFonts w:eastAsiaTheme="minorEastAsia"/>
          <w:color w:val="000000" w:themeColor="text1"/>
          <w:lang w:val="nb-NO"/>
        </w:rPr>
        <w:t>og jeg, altså løpetest. […] og da hadde jeg ikke ledsager da, [...]. Da fikk jeg ikke løpt det jeg var god for akkurat. For jeg var litt, var litt urolig for å krasje i ett eller annet. Og det skjedde jo også til slutt.</w:t>
      </w:r>
      <w:r w:rsidR="00E92389">
        <w:rPr>
          <w:rFonts w:eastAsiaTheme="minorEastAsia"/>
          <w:color w:val="000000" w:themeColor="text1"/>
          <w:lang w:val="nb-NO"/>
        </w:rPr>
        <w:t>»</w:t>
      </w:r>
      <w:r w:rsidRPr="008C6A1F">
        <w:rPr>
          <w:rFonts w:eastAsiaTheme="minorEastAsia"/>
          <w:color w:val="000000" w:themeColor="text1"/>
          <w:lang w:val="nb-NO"/>
        </w:rPr>
        <w:t xml:space="preserve"> </w:t>
      </w:r>
      <w:r w:rsidRPr="008C6A1F">
        <w:rPr>
          <w:rFonts w:eastAsiaTheme="minorEastAsia"/>
          <w:lang w:val="nb-NO"/>
        </w:rPr>
        <w:t xml:space="preserve"> G</w:t>
      </w:r>
      <w:r w:rsidR="00206BEC">
        <w:rPr>
          <w:rFonts w:eastAsiaTheme="minorEastAsia"/>
          <w:lang w:val="nb-NO"/>
        </w:rPr>
        <w:t>unnar (16 år)</w:t>
      </w:r>
    </w:p>
    <w:p w14:paraId="3776C049" w14:textId="75CDD860" w:rsidR="008C6A1F" w:rsidRPr="008C6A1F" w:rsidRDefault="008C6A1F" w:rsidP="008C6A1F">
      <w:pPr>
        <w:rPr>
          <w:rFonts w:eastAsiaTheme="minorEastAsia"/>
          <w:highlight w:val="yellow"/>
          <w:lang w:val="nb-NO"/>
        </w:rPr>
      </w:pPr>
      <w:r w:rsidRPr="008C6A1F">
        <w:rPr>
          <w:rFonts w:eastAsiaTheme="minorEastAsia"/>
          <w:lang w:val="nb-NO"/>
        </w:rPr>
        <w:t xml:space="preserve">Mangel på kompetanse førte også til at aktivitetene barna og ungdommene skulle delta i opplevdes som utfordrende. Ballspill var problematisk for flere av ungdommene og mange ønsket seg alternativer til dette. Dette gjenspeiler funn om omgivelsenes betydning, som redegjort for under teamet </w:t>
      </w:r>
      <w:r w:rsidR="00E92389" w:rsidRPr="00E92389">
        <w:rPr>
          <w:rFonts w:eastAsiaTheme="minorEastAsia"/>
          <w:i/>
          <w:iCs/>
          <w:lang w:val="nb-NO"/>
        </w:rPr>
        <w:t>T</w:t>
      </w:r>
      <w:r w:rsidRPr="00E92389">
        <w:rPr>
          <w:rFonts w:eastAsiaTheme="minorEastAsia"/>
          <w:i/>
          <w:iCs/>
          <w:lang w:val="nb-NO"/>
        </w:rPr>
        <w:t>ilrettelegging</w:t>
      </w:r>
      <w:r w:rsidRPr="008C6A1F">
        <w:rPr>
          <w:rFonts w:eastAsiaTheme="minorEastAsia"/>
          <w:lang w:val="nb-NO"/>
        </w:rPr>
        <w:t xml:space="preserve"> </w:t>
      </w:r>
      <w:r w:rsidRPr="00E92389">
        <w:rPr>
          <w:rFonts w:eastAsiaTheme="minorEastAsia"/>
          <w:lang w:val="nb-NO"/>
        </w:rPr>
        <w:t>(s</w:t>
      </w:r>
      <w:r w:rsidR="00E92389">
        <w:rPr>
          <w:rFonts w:eastAsiaTheme="minorEastAsia"/>
          <w:lang w:val="nb-NO"/>
        </w:rPr>
        <w:t>ide 29</w:t>
      </w:r>
      <w:r w:rsidRPr="00E92389">
        <w:rPr>
          <w:rFonts w:eastAsiaTheme="minorEastAsia"/>
          <w:lang w:val="nb-NO"/>
        </w:rPr>
        <w:t>).</w:t>
      </w:r>
    </w:p>
    <w:p w14:paraId="61BB6EDC" w14:textId="42C3C5D6" w:rsidR="008C6A1F" w:rsidRPr="008C6A1F" w:rsidRDefault="008C6A1F" w:rsidP="008C6A1F">
      <w:pPr>
        <w:rPr>
          <w:rFonts w:eastAsiaTheme="minorEastAsia"/>
          <w:lang w:val="nb-NO"/>
        </w:rPr>
      </w:pPr>
      <w:r w:rsidRPr="008C6A1F">
        <w:rPr>
          <w:rFonts w:eastAsiaTheme="minorEastAsia"/>
          <w:lang w:val="nb-NO"/>
        </w:rPr>
        <w:t xml:space="preserve">Derimot kunne kompetanse om tilrettelegging medføre at den unge personen opplevde mestring, også i aktiviteter som ballspill. Guri (19 år) beskrev hvordan lærerens instruksjoner om hvordan </w:t>
      </w:r>
      <w:r w:rsidR="00264EAB">
        <w:rPr>
          <w:rFonts w:eastAsiaTheme="minorEastAsia"/>
          <w:lang w:val="nb-NO"/>
        </w:rPr>
        <w:t>en aktivitet</w:t>
      </w:r>
      <w:r w:rsidRPr="008C6A1F">
        <w:rPr>
          <w:rFonts w:eastAsiaTheme="minorEastAsia"/>
          <w:lang w:val="nb-NO"/>
        </w:rPr>
        <w:t xml:space="preserve"> kunne tilpasses kunne muliggjøre deltakelse for henne: </w:t>
      </w:r>
      <w:r w:rsidR="00264EAB" w:rsidRPr="008C6A1F">
        <w:rPr>
          <w:rFonts w:eastAsiaTheme="minorEastAsia"/>
          <w:color w:val="000000" w:themeColor="text1"/>
          <w:lang w:val="nb-NO"/>
        </w:rPr>
        <w:t>«[...]</w:t>
      </w:r>
      <w:r w:rsidRPr="008C6A1F">
        <w:rPr>
          <w:rFonts w:eastAsiaTheme="minorEastAsia"/>
          <w:color w:val="000000" w:themeColor="text1"/>
          <w:lang w:val="nb-NO"/>
        </w:rPr>
        <w:t xml:space="preserve"> hvis vi spiller et frisbeespill, </w:t>
      </w:r>
      <w:r w:rsidR="00264EAB">
        <w:rPr>
          <w:rFonts w:eastAsiaTheme="minorEastAsia"/>
          <w:color w:val="000000" w:themeColor="text1"/>
          <w:lang w:val="nb-NO"/>
        </w:rPr>
        <w:t>«</w:t>
      </w:r>
      <w:r w:rsidRPr="008C6A1F">
        <w:rPr>
          <w:rFonts w:eastAsiaTheme="minorEastAsia"/>
          <w:color w:val="000000" w:themeColor="text1"/>
          <w:lang w:val="nb-NO"/>
        </w:rPr>
        <w:t>du kan bare gi den til henne i stedet for å kaste den til henne</w:t>
      </w:r>
      <w:r w:rsidR="00264EAB">
        <w:rPr>
          <w:rFonts w:eastAsiaTheme="minorEastAsia"/>
          <w:color w:val="000000" w:themeColor="text1"/>
          <w:lang w:val="nb-NO"/>
        </w:rPr>
        <w:t>»</w:t>
      </w:r>
      <w:r w:rsidRPr="008C6A1F">
        <w:rPr>
          <w:rFonts w:eastAsiaTheme="minorEastAsia"/>
          <w:color w:val="000000" w:themeColor="text1"/>
          <w:lang w:val="nb-NO"/>
        </w:rPr>
        <w:t xml:space="preserve"> og da blir jeg plutselig en kjempeverdifull spiller i stedet for å være en svakhet for laget</w:t>
      </w:r>
      <w:r w:rsidR="00264EAB">
        <w:rPr>
          <w:rFonts w:eastAsiaTheme="minorEastAsia"/>
          <w:color w:val="000000" w:themeColor="text1"/>
          <w:lang w:val="nb-NO"/>
        </w:rPr>
        <w:t>,</w:t>
      </w:r>
      <w:r w:rsidRPr="008C6A1F">
        <w:rPr>
          <w:rFonts w:eastAsiaTheme="minorEastAsia"/>
          <w:color w:val="000000" w:themeColor="text1"/>
          <w:lang w:val="nb-NO"/>
        </w:rPr>
        <w:t xml:space="preserve"> ikke sant.</w:t>
      </w:r>
      <w:r w:rsidR="00264EAB">
        <w:rPr>
          <w:rFonts w:eastAsiaTheme="minorEastAsia"/>
          <w:color w:val="000000" w:themeColor="text1"/>
          <w:lang w:val="nb-NO"/>
        </w:rPr>
        <w:t>»</w:t>
      </w:r>
    </w:p>
    <w:p w14:paraId="5CDFFC64" w14:textId="5FFC2BFA" w:rsidR="008C6A1F" w:rsidRPr="008C6A1F" w:rsidRDefault="008C6A1F" w:rsidP="008C6A1F">
      <w:pPr>
        <w:rPr>
          <w:rFonts w:eastAsiaTheme="minorEastAsia"/>
          <w:color w:val="000000" w:themeColor="text1"/>
          <w:lang w:val="nb-NO"/>
        </w:rPr>
      </w:pPr>
      <w:r w:rsidRPr="008C6A1F">
        <w:rPr>
          <w:rFonts w:eastAsiaTheme="minorEastAsia"/>
          <w:color w:val="000000" w:themeColor="text1"/>
          <w:lang w:val="nb-NO"/>
        </w:rPr>
        <w:t xml:space="preserve">Kompetanse om synshemming medførte også at unge følte de kunne bli rettferdig vurdert, fordi synshemming kan påvirke andre funksjoner og ferdigheter. Guri forteller videre: </w:t>
      </w:r>
    </w:p>
    <w:p w14:paraId="631C1A72" w14:textId="4264763A" w:rsidR="008C6A1F" w:rsidRPr="008C6A1F" w:rsidRDefault="008C6A1F" w:rsidP="00551FED">
      <w:pPr>
        <w:ind w:left="708"/>
        <w:rPr>
          <w:rFonts w:eastAsiaTheme="minorEastAsia"/>
          <w:color w:val="000000" w:themeColor="text1"/>
          <w:lang w:val="nb-NO"/>
        </w:rPr>
      </w:pPr>
      <w:r w:rsidRPr="008C6A1F">
        <w:rPr>
          <w:rFonts w:eastAsiaTheme="minorEastAsia"/>
          <w:color w:val="000000" w:themeColor="text1"/>
          <w:lang w:val="nb-NO"/>
        </w:rPr>
        <w:t>«Og i turn for eksempel, så er jeg ganske god i det, men hun [lærer] skjønner også det at balansen blir påvirket av synet, så jeg har ganske mye dårligere balanse enn resten av klassen</w:t>
      </w:r>
      <w:r w:rsidR="00264EAB">
        <w:rPr>
          <w:rFonts w:eastAsiaTheme="minorEastAsia"/>
          <w:color w:val="000000" w:themeColor="text1"/>
          <w:lang w:val="nb-NO"/>
        </w:rPr>
        <w:t>, i</w:t>
      </w:r>
      <w:r w:rsidRPr="008C6A1F">
        <w:rPr>
          <w:rFonts w:eastAsiaTheme="minorEastAsia"/>
          <w:color w:val="000000" w:themeColor="text1"/>
          <w:lang w:val="nb-NO"/>
        </w:rPr>
        <w:t>kke sant. Hun skjønner sammenhengene som kanskje er litt vanskeligere å skjønne.</w:t>
      </w:r>
      <w:r w:rsidR="006765E5">
        <w:rPr>
          <w:rFonts w:eastAsiaTheme="minorEastAsia"/>
          <w:color w:val="000000" w:themeColor="text1"/>
          <w:lang w:val="nb-NO"/>
        </w:rPr>
        <w:t>»</w:t>
      </w:r>
    </w:p>
    <w:p w14:paraId="482F793B" w14:textId="46527476" w:rsidR="008C6A1F" w:rsidRPr="008C6A1F" w:rsidRDefault="008C6A1F" w:rsidP="008C6A1F">
      <w:pPr>
        <w:rPr>
          <w:rFonts w:eastAsiaTheme="minorEastAsia"/>
          <w:color w:val="000000" w:themeColor="text1"/>
          <w:lang w:val="nb-NO"/>
        </w:rPr>
      </w:pPr>
      <w:r w:rsidRPr="008C6A1F">
        <w:rPr>
          <w:rFonts w:eastAsiaTheme="minorEastAsia"/>
          <w:color w:val="000000" w:themeColor="text1"/>
          <w:lang w:val="nb-NO"/>
        </w:rPr>
        <w:lastRenderedPageBreak/>
        <w:t>Også blant trenere er det nødvendig med kompetanse om synshemming og tilrettelegging, dersom man er trener for noe</w:t>
      </w:r>
      <w:r w:rsidR="00A63524">
        <w:rPr>
          <w:rFonts w:eastAsiaTheme="minorEastAsia"/>
          <w:color w:val="000000" w:themeColor="text1"/>
          <w:lang w:val="nb-NO"/>
        </w:rPr>
        <w:t>n</w:t>
      </w:r>
      <w:r w:rsidRPr="008C6A1F">
        <w:rPr>
          <w:rFonts w:eastAsiaTheme="minorEastAsia"/>
          <w:color w:val="000000" w:themeColor="text1"/>
          <w:lang w:val="nb-NO"/>
        </w:rPr>
        <w:t xml:space="preserve"> som er synshemmet. Gjennom intervjuene i </w:t>
      </w:r>
      <w:r w:rsidR="00A63524">
        <w:rPr>
          <w:rFonts w:eastAsiaTheme="minorEastAsia"/>
          <w:color w:val="000000" w:themeColor="text1"/>
          <w:lang w:val="nb-NO"/>
        </w:rPr>
        <w:t>prosjektet</w:t>
      </w:r>
      <w:r w:rsidRPr="008C6A1F">
        <w:rPr>
          <w:rFonts w:eastAsiaTheme="minorEastAsia"/>
          <w:color w:val="000000" w:themeColor="text1"/>
          <w:lang w:val="nb-NO"/>
        </w:rPr>
        <w:t xml:space="preserve"> kom det frem at noen barn opplevde å ende opp med å sitte på sidelinjen eller trene med helt andre </w:t>
      </w:r>
      <w:r w:rsidR="00A63524">
        <w:rPr>
          <w:rFonts w:eastAsiaTheme="minorEastAsia"/>
          <w:color w:val="000000" w:themeColor="text1"/>
          <w:lang w:val="nb-NO"/>
        </w:rPr>
        <w:t>trenings</w:t>
      </w:r>
      <w:r w:rsidRPr="008C6A1F">
        <w:rPr>
          <w:rFonts w:eastAsiaTheme="minorEastAsia"/>
          <w:color w:val="000000" w:themeColor="text1"/>
          <w:lang w:val="nb-NO"/>
        </w:rPr>
        <w:t xml:space="preserve">grupper. Samtidig er dette komplekst. Trenere, spesielt i breddeidrett, er ofte frivillige foreldre. Far til Emma (8 år) påpekte: «Treneren har en viktig </w:t>
      </w:r>
      <w:r w:rsidR="00A63524" w:rsidRPr="008C6A1F">
        <w:rPr>
          <w:rFonts w:eastAsiaTheme="minorEastAsia"/>
          <w:color w:val="000000" w:themeColor="text1"/>
          <w:lang w:val="nb-NO"/>
        </w:rPr>
        <w:t>rolle,</w:t>
      </w:r>
      <w:r w:rsidRPr="008C6A1F">
        <w:rPr>
          <w:rFonts w:eastAsiaTheme="minorEastAsia"/>
          <w:color w:val="000000" w:themeColor="text1"/>
          <w:lang w:val="nb-NO"/>
        </w:rPr>
        <w:t xml:space="preserve"> men samtidig hvis man lesser krav og forventninger over på treneren så kommer vi til slutt ikke til å ha noen frivillige trenere igjen.</w:t>
      </w:r>
      <w:r w:rsidR="00A63524">
        <w:rPr>
          <w:rFonts w:eastAsiaTheme="minorEastAsia"/>
          <w:color w:val="000000" w:themeColor="text1"/>
          <w:lang w:val="nb-NO"/>
        </w:rPr>
        <w:t>»</w:t>
      </w:r>
      <w:r w:rsidRPr="008C6A1F">
        <w:rPr>
          <w:rFonts w:eastAsiaTheme="minorEastAsia"/>
          <w:color w:val="000000" w:themeColor="text1"/>
          <w:lang w:val="nb-NO"/>
        </w:rPr>
        <w:t xml:space="preserve"> </w:t>
      </w:r>
    </w:p>
    <w:p w14:paraId="604AA2E6" w14:textId="0BB41D05" w:rsidR="008C6A1F" w:rsidRPr="008C6A1F" w:rsidRDefault="008C6A1F" w:rsidP="008C6A1F">
      <w:pPr>
        <w:rPr>
          <w:rFonts w:eastAsiaTheme="minorEastAsia"/>
          <w:color w:val="000000" w:themeColor="text1"/>
          <w:lang w:val="nb-NO"/>
        </w:rPr>
      </w:pPr>
      <w:r w:rsidRPr="008C6A1F">
        <w:rPr>
          <w:rFonts w:eastAsiaTheme="minorEastAsia"/>
          <w:color w:val="000000" w:themeColor="text1"/>
          <w:lang w:val="nb-NO"/>
        </w:rPr>
        <w:t>Erfaringene til både barn</w:t>
      </w:r>
      <w:r w:rsidR="00A63524" w:rsidRPr="00A63524">
        <w:rPr>
          <w:rFonts w:eastAsiaTheme="minorEastAsia"/>
          <w:lang w:val="nb-NO"/>
        </w:rPr>
        <w:t>,</w:t>
      </w:r>
      <w:r w:rsidRPr="00A63524">
        <w:rPr>
          <w:rFonts w:eastAsiaTheme="minorEastAsia"/>
          <w:lang w:val="nb-NO"/>
        </w:rPr>
        <w:t xml:space="preserve"> unge </w:t>
      </w:r>
      <w:r w:rsidRPr="008C6A1F">
        <w:rPr>
          <w:rFonts w:eastAsiaTheme="minorEastAsia"/>
          <w:color w:val="000000" w:themeColor="text1"/>
          <w:lang w:val="nb-NO"/>
        </w:rPr>
        <w:t xml:space="preserve">og foreldre viser at det er viktig med godt støttemateriell og støtte fra idrettskrets, og tilgang på spesialkompetanse der det er nødvendig. </w:t>
      </w:r>
    </w:p>
    <w:p w14:paraId="14117AE8" w14:textId="77777777" w:rsidR="00194169" w:rsidRDefault="00194169" w:rsidP="00194169">
      <w:pPr>
        <w:spacing w:before="0" w:after="160" w:line="259" w:lineRule="auto"/>
        <w:jc w:val="center"/>
        <w:rPr>
          <w:lang w:val="nb-NO"/>
        </w:rPr>
      </w:pPr>
      <w:r>
        <w:rPr>
          <w:noProof/>
        </w:rPr>
        <w:drawing>
          <wp:inline distT="0" distB="0" distL="0" distR="0" wp14:anchorId="1432BB16" wp14:editId="2E324A29">
            <wp:extent cx="4017948" cy="3695700"/>
            <wp:effectExtent l="152400" t="114300" r="154305" b="171450"/>
            <wp:docPr id="124888879" name="Bilde 9" descr="Et bilde som inneholder utendørs, tre, klæ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8879" name="Bilde 9" descr="Et bilde som inneholder utendørs, tre, klær, gress&#10;&#10;Automatisk generer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618" r="17904"/>
                    <a:stretch/>
                  </pic:blipFill>
                  <pic:spPr bwMode="auto">
                    <a:xfrm>
                      <a:off x="0" y="0"/>
                      <a:ext cx="4068614" cy="3742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DA4E2A1" w14:textId="17A704BB" w:rsidR="00194169" w:rsidRPr="0083498D" w:rsidRDefault="00F847A2" w:rsidP="00194169">
      <w:pPr>
        <w:pStyle w:val="Bildetekst"/>
        <w:jc w:val="center"/>
        <w:rPr>
          <w:sz w:val="20"/>
          <w:szCs w:val="20"/>
          <w:lang w:val="nb-NO"/>
        </w:rPr>
      </w:pPr>
      <w:r w:rsidRPr="0083498D">
        <w:rPr>
          <w:sz w:val="20"/>
          <w:szCs w:val="20"/>
          <w:lang w:val="nb-NO"/>
        </w:rPr>
        <w:t>Bildebeskrivelse:</w:t>
      </w:r>
      <w:r w:rsidR="00194169" w:rsidRPr="0083498D">
        <w:rPr>
          <w:sz w:val="20"/>
          <w:szCs w:val="20"/>
          <w:lang w:val="nb-NO"/>
        </w:rPr>
        <w:t xml:space="preserve"> </w:t>
      </w:r>
      <w:r w:rsidR="003E1C9E" w:rsidRPr="0083498D">
        <w:rPr>
          <w:sz w:val="20"/>
          <w:szCs w:val="20"/>
          <w:lang w:val="nb-NO"/>
        </w:rPr>
        <w:t xml:space="preserve">Løping med ledsager. Foto: </w:t>
      </w:r>
      <w:r w:rsidR="00194169" w:rsidRPr="0083498D">
        <w:rPr>
          <w:sz w:val="20"/>
          <w:szCs w:val="20"/>
          <w:lang w:val="nb-NO"/>
        </w:rPr>
        <w:t xml:space="preserve">Bedriftsidretten Midt-Norge/Morten Eliassen </w:t>
      </w:r>
    </w:p>
    <w:p w14:paraId="7BAA3C60" w14:textId="369B9FF1" w:rsidR="008D396B" w:rsidRDefault="005F20B8" w:rsidP="00DA2218">
      <w:pPr>
        <w:spacing w:before="0" w:after="160" w:line="259" w:lineRule="auto"/>
        <w:jc w:val="center"/>
        <w:rPr>
          <w:lang w:val="nb-NO"/>
        </w:rPr>
      </w:pPr>
      <w:r w:rsidRPr="008D396B">
        <w:rPr>
          <w:lang w:val="nb-NO"/>
        </w:rPr>
        <w:br w:type="page"/>
      </w:r>
    </w:p>
    <w:p w14:paraId="4A87FA43" w14:textId="369B9FF1" w:rsidR="00BB26D6" w:rsidRDefault="00F02623" w:rsidP="00BB26D6">
      <w:pPr>
        <w:pStyle w:val="Overskrift1"/>
        <w:rPr>
          <w:rFonts w:eastAsia="Calibri"/>
          <w:lang w:val="nb-NO"/>
        </w:rPr>
      </w:pPr>
      <w:bookmarkStart w:id="42" w:name="_Toc183195338"/>
      <w:bookmarkStart w:id="43" w:name="_Toc184238752"/>
      <w:r w:rsidRPr="004F37AF">
        <w:rPr>
          <w:rFonts w:eastAsia="Calibri"/>
          <w:lang w:val="nb-NO"/>
        </w:rPr>
        <w:lastRenderedPageBreak/>
        <w:t>Oppsummering</w:t>
      </w:r>
      <w:bookmarkEnd w:id="42"/>
      <w:bookmarkEnd w:id="43"/>
      <w:r w:rsidRPr="004F37AF">
        <w:rPr>
          <w:rFonts w:eastAsia="Calibri"/>
          <w:lang w:val="nb-NO"/>
        </w:rPr>
        <w:t xml:space="preserve"> </w:t>
      </w:r>
    </w:p>
    <w:p w14:paraId="6730B746" w14:textId="04FBCA2E" w:rsidR="01EFC217" w:rsidRDefault="01EFC217" w:rsidP="00BB26D6">
      <w:pPr>
        <w:rPr>
          <w:lang w:val="nb-NO"/>
        </w:rPr>
      </w:pPr>
      <w:r w:rsidRPr="008D396B">
        <w:rPr>
          <w:lang w:val="nb-NO"/>
        </w:rPr>
        <w:t xml:space="preserve">Funnene i denne rapporten viser at deltakelse i fysisk aktivitet for barn og unge med synsnedsettelse (herunder idrett og kroppsøving) påvirkes av fire hovedtemaer: </w:t>
      </w:r>
      <w:r w:rsidRPr="008D396B">
        <w:rPr>
          <w:i/>
          <w:iCs/>
          <w:lang w:val="nb-NO"/>
        </w:rPr>
        <w:t>Tilgjengelige og inkluderende aktivitetstilbud, Mulighet for mestring, Tilrettelegging</w:t>
      </w:r>
      <w:r w:rsidRPr="008D396B">
        <w:rPr>
          <w:lang w:val="nb-NO"/>
        </w:rPr>
        <w:t xml:space="preserve"> og </w:t>
      </w:r>
      <w:r w:rsidRPr="008D396B">
        <w:rPr>
          <w:i/>
          <w:iCs/>
          <w:lang w:val="nb-NO"/>
        </w:rPr>
        <w:t>Kompetanse hos nøkkelpersoner</w:t>
      </w:r>
      <w:r w:rsidRPr="008D396B">
        <w:rPr>
          <w:lang w:val="nb-NO"/>
        </w:rPr>
        <w:t>. Temaene er tett sammenvevd og må adresseres samlet for å sikre deltakelse. Behovene er komplekse og varierer</w:t>
      </w:r>
      <w:r w:rsidR="3DA75685" w:rsidRPr="008D396B">
        <w:rPr>
          <w:lang w:val="nb-NO"/>
        </w:rPr>
        <w:t>. Dette betyr</w:t>
      </w:r>
      <w:r w:rsidRPr="008D396B">
        <w:rPr>
          <w:lang w:val="nb-NO"/>
        </w:rPr>
        <w:t xml:space="preserve"> at løsninger må tilpasses hver</w:t>
      </w:r>
      <w:r w:rsidR="0365D9AB" w:rsidRPr="008D396B">
        <w:rPr>
          <w:lang w:val="nb-NO"/>
        </w:rPr>
        <w:t>t</w:t>
      </w:r>
      <w:r w:rsidRPr="008D396B">
        <w:rPr>
          <w:lang w:val="nb-NO"/>
        </w:rPr>
        <w:t xml:space="preserve"> enkelt </w:t>
      </w:r>
      <w:r w:rsidR="188C5F83" w:rsidRPr="008D396B">
        <w:rPr>
          <w:lang w:val="nb-NO"/>
        </w:rPr>
        <w:t>barn/ungdom</w:t>
      </w:r>
      <w:r w:rsidRPr="008D396B">
        <w:rPr>
          <w:lang w:val="nb-NO"/>
        </w:rPr>
        <w:t>, aktiviteten og omgivelsene aktivitetene gjennomføres i.</w:t>
      </w:r>
    </w:p>
    <w:p w14:paraId="7F1F7E07" w14:textId="58284D67" w:rsidR="01EFC217" w:rsidRDefault="01EFC217" w:rsidP="008D396B">
      <w:pPr>
        <w:spacing w:after="240"/>
        <w:rPr>
          <w:rFonts w:ascii="Aptos" w:eastAsia="Aptos" w:hAnsi="Aptos" w:cs="Aptos"/>
          <w:color w:val="0D0D0D" w:themeColor="text1" w:themeTint="F2"/>
          <w:szCs w:val="24"/>
          <w:lang w:val="nb-NO"/>
        </w:rPr>
      </w:pPr>
      <w:r w:rsidRPr="008D396B">
        <w:rPr>
          <w:rFonts w:ascii="Aptos" w:eastAsia="Aptos" w:hAnsi="Aptos" w:cs="Aptos"/>
          <w:color w:val="0D0D0D" w:themeColor="text1" w:themeTint="F2"/>
          <w:szCs w:val="24"/>
          <w:lang w:val="nb-NO"/>
        </w:rPr>
        <w:t xml:space="preserve">Erfaringene til </w:t>
      </w:r>
      <w:r w:rsidR="00530E6C">
        <w:rPr>
          <w:rFonts w:ascii="Aptos" w:eastAsia="Aptos" w:hAnsi="Aptos" w:cs="Aptos"/>
          <w:color w:val="0D0D0D" w:themeColor="text1" w:themeTint="F2"/>
          <w:szCs w:val="24"/>
          <w:lang w:val="nb-NO"/>
        </w:rPr>
        <w:t>barn og unge</w:t>
      </w:r>
      <w:r w:rsidRPr="008D396B">
        <w:rPr>
          <w:rFonts w:ascii="Aptos" w:eastAsia="Aptos" w:hAnsi="Aptos" w:cs="Aptos"/>
          <w:color w:val="0D0D0D" w:themeColor="text1" w:themeTint="F2"/>
          <w:szCs w:val="24"/>
          <w:lang w:val="nb-NO"/>
        </w:rPr>
        <w:t xml:space="preserve"> med synshemming er individuelle, og all tilrettelegging bør baseres på deres egne opplevelser. Tilrettelegging avhenger også av aktiviteten; noen er enklere å tilpasse enn andre. Aktiviteter i </w:t>
      </w:r>
      <w:r w:rsidR="4C024E97" w:rsidRPr="008D396B">
        <w:rPr>
          <w:rFonts w:ascii="Aptos" w:eastAsia="Aptos" w:hAnsi="Aptos" w:cs="Aptos"/>
          <w:color w:val="0D0D0D" w:themeColor="text1" w:themeTint="F2"/>
          <w:szCs w:val="24"/>
          <w:lang w:val="nb-NO"/>
        </w:rPr>
        <w:t>stabile</w:t>
      </w:r>
      <w:r w:rsidRPr="008D396B">
        <w:rPr>
          <w:rFonts w:ascii="Aptos" w:eastAsia="Aptos" w:hAnsi="Aptos" w:cs="Aptos"/>
          <w:color w:val="0D0D0D" w:themeColor="text1" w:themeTint="F2"/>
          <w:szCs w:val="24"/>
          <w:lang w:val="nb-NO"/>
        </w:rPr>
        <w:t xml:space="preserve"> omgivelser, som svømmehall, klatrevegg, skytebane og friidrettsbane, er ofte lettere tilgjengelige. Mer dynamiske aktiviteter kan være utfordrende.</w:t>
      </w:r>
    </w:p>
    <w:p w14:paraId="46B8C049" w14:textId="08B857F0" w:rsidR="01EFC217" w:rsidRDefault="01EFC217" w:rsidP="008D396B">
      <w:pPr>
        <w:spacing w:after="240"/>
        <w:rPr>
          <w:rFonts w:ascii="Aptos" w:eastAsia="Aptos" w:hAnsi="Aptos" w:cs="Aptos"/>
          <w:color w:val="0D0D0D" w:themeColor="text1" w:themeTint="F2"/>
          <w:szCs w:val="24"/>
          <w:highlight w:val="yellow"/>
          <w:lang w:val="nb-NO"/>
        </w:rPr>
      </w:pPr>
      <w:r w:rsidRPr="008D396B">
        <w:rPr>
          <w:rFonts w:ascii="Aptos" w:eastAsia="Aptos" w:hAnsi="Aptos" w:cs="Aptos"/>
          <w:color w:val="0D0D0D" w:themeColor="text1" w:themeTint="F2"/>
          <w:szCs w:val="24"/>
          <w:lang w:val="nb-NO"/>
        </w:rPr>
        <w:t xml:space="preserve">Barn og unge med bedre syn deltar ofte i ballspill og lagidrett i ordinære breddeidrettstilbud. De med dårligere syn ser ut til å velge aktiviteter som svømming, klatring, langrenn og friidrett. Dette kan skyldes mer enn omgivelsene: Har trenere i disse idrettene større kompetanse på tilrettelegging for svaksynte og blinde? Eller er det fordi flere likesinnede deltar i disse idrettene? </w:t>
      </w:r>
    </w:p>
    <w:p w14:paraId="1960BAA1" w14:textId="6A33B7E6" w:rsidR="01EFC217" w:rsidRPr="009A4E69" w:rsidRDefault="01EFC217" w:rsidP="008D396B">
      <w:pPr>
        <w:rPr>
          <w:lang w:val="nb-NO"/>
        </w:rPr>
      </w:pPr>
      <w:r w:rsidRPr="008D396B">
        <w:rPr>
          <w:rFonts w:ascii="Aptos" w:eastAsia="Aptos" w:hAnsi="Aptos" w:cs="Aptos"/>
          <w:szCs w:val="24"/>
          <w:lang w:val="nb-NO"/>
        </w:rPr>
        <w:t>Rapporten viser at behovet for tilrettelegging ofte er større i kroppsøving, grunnet den store variasjonen i aktiviteter og dynamikker. Dette stiller høyere krav til kompetansen om tilrettelegging.</w:t>
      </w:r>
    </w:p>
    <w:p w14:paraId="2B01F2A6" w14:textId="77777777" w:rsidR="0003258D" w:rsidRDefault="01EFC217" w:rsidP="008D396B">
      <w:pPr>
        <w:spacing w:after="240"/>
        <w:rPr>
          <w:rFonts w:ascii="Aptos" w:eastAsia="Aptos" w:hAnsi="Aptos" w:cs="Aptos"/>
          <w:szCs w:val="24"/>
          <w:lang w:val="nb-NO"/>
        </w:rPr>
      </w:pPr>
      <w:r w:rsidRPr="008D396B">
        <w:rPr>
          <w:rFonts w:ascii="Aptos" w:eastAsia="Aptos" w:hAnsi="Aptos" w:cs="Aptos"/>
          <w:color w:val="0D0D0D" w:themeColor="text1" w:themeTint="F2"/>
          <w:szCs w:val="24"/>
          <w:lang w:val="nb-NO"/>
        </w:rPr>
        <w:t>Det er viktig å gi barn og unge med synsnedsettelse muligheten til å prøve ulike aktiviteter, uten å anta at «dette klarer de ikke».</w:t>
      </w:r>
      <w:r w:rsidR="58B49D1D" w:rsidRPr="008D396B">
        <w:rPr>
          <w:rFonts w:ascii="Aptos" w:eastAsia="Aptos" w:hAnsi="Aptos" w:cs="Aptos"/>
          <w:color w:val="0D0D0D" w:themeColor="text1" w:themeTint="F2"/>
          <w:szCs w:val="24"/>
          <w:lang w:val="nb-NO"/>
        </w:rPr>
        <w:t xml:space="preserve"> Deltakelse handler om å føle seg som et «fullverdig medlem». </w:t>
      </w:r>
      <w:r w:rsidRPr="008D396B">
        <w:rPr>
          <w:rFonts w:ascii="Aptos" w:eastAsia="Aptos" w:hAnsi="Aptos" w:cs="Aptos"/>
          <w:color w:val="0D0D0D" w:themeColor="text1" w:themeTint="F2"/>
          <w:szCs w:val="24"/>
          <w:lang w:val="nb-NO"/>
        </w:rPr>
        <w:t xml:space="preserve">Foreldre og andre nøkkelpersoner spiller en avgjørende rolle som støtte. Hvis </w:t>
      </w:r>
      <w:r w:rsidRPr="008D396B">
        <w:rPr>
          <w:rFonts w:ascii="Aptos" w:eastAsia="Aptos" w:hAnsi="Aptos" w:cs="Aptos"/>
          <w:szCs w:val="24"/>
          <w:lang w:val="nb-NO"/>
        </w:rPr>
        <w:t>foreldre, trenere, lærere og andre nøkkelpersoner</w:t>
      </w:r>
      <w:r w:rsidR="56199381" w:rsidRPr="008D396B">
        <w:rPr>
          <w:rFonts w:ascii="Aptos" w:eastAsia="Aptos" w:hAnsi="Aptos" w:cs="Aptos"/>
          <w:szCs w:val="24"/>
          <w:lang w:val="nb-NO"/>
        </w:rPr>
        <w:t xml:space="preserve"> er</w:t>
      </w:r>
      <w:r w:rsidRPr="008D396B">
        <w:rPr>
          <w:rFonts w:ascii="Aptos" w:eastAsia="Aptos" w:hAnsi="Aptos" w:cs="Aptos"/>
          <w:szCs w:val="24"/>
          <w:lang w:val="nb-NO"/>
        </w:rPr>
        <w:t xml:space="preserve"> usikre på aktivitetene og aktivitetstilbudene kan de ta kontakt med støttepersoner som kan gi råd og støtte, </w:t>
      </w:r>
    </w:p>
    <w:p w14:paraId="74AC69A7" w14:textId="5EDEF8F7" w:rsidR="01EFC217" w:rsidRDefault="01EFC217" w:rsidP="008D396B">
      <w:pPr>
        <w:spacing w:after="240"/>
        <w:rPr>
          <w:rFonts w:ascii="Aptos" w:eastAsia="Aptos" w:hAnsi="Aptos" w:cs="Aptos"/>
          <w:color w:val="0D0D0D" w:themeColor="text1" w:themeTint="F2"/>
          <w:szCs w:val="24"/>
          <w:lang w:val="nb-NO"/>
        </w:rPr>
      </w:pPr>
      <w:r w:rsidRPr="008D396B">
        <w:rPr>
          <w:rFonts w:ascii="Aptos" w:eastAsia="Aptos" w:hAnsi="Aptos" w:cs="Aptos"/>
          <w:szCs w:val="24"/>
          <w:lang w:val="nb-NO"/>
        </w:rPr>
        <w:lastRenderedPageBreak/>
        <w:t>for eksempel særforbund og rådgivere for paraidrett i idrettskretsene.</w:t>
      </w:r>
      <w:r w:rsidRPr="008D396B">
        <w:rPr>
          <w:rFonts w:ascii="Segoe UI" w:eastAsia="Segoe UI" w:hAnsi="Segoe UI" w:cs="Segoe UI"/>
          <w:color w:val="0D0D0D" w:themeColor="text1" w:themeTint="F2"/>
          <w:sz w:val="18"/>
          <w:szCs w:val="18"/>
          <w:lang w:val="nb-NO"/>
        </w:rPr>
        <w:t xml:space="preserve"> </w:t>
      </w:r>
      <w:r w:rsidRPr="008D396B">
        <w:rPr>
          <w:rFonts w:ascii="Aptos" w:eastAsia="Aptos" w:hAnsi="Aptos" w:cs="Aptos"/>
          <w:color w:val="0D0D0D" w:themeColor="text1" w:themeTint="F2"/>
          <w:szCs w:val="24"/>
          <w:lang w:val="nb-NO"/>
        </w:rPr>
        <w:t>Samtidig må støttepersoner holde seg oppdatert og tilgjengelige, samt gjøre det enkelt å be om hjelp</w:t>
      </w:r>
      <w:r w:rsidR="4BCBE768" w:rsidRPr="008D396B">
        <w:rPr>
          <w:rFonts w:ascii="Aptos" w:eastAsia="Aptos" w:hAnsi="Aptos" w:cs="Aptos"/>
          <w:color w:val="0D0D0D" w:themeColor="text1" w:themeTint="F2"/>
          <w:szCs w:val="24"/>
          <w:lang w:val="nb-NO"/>
        </w:rPr>
        <w:t>.</w:t>
      </w:r>
    </w:p>
    <w:p w14:paraId="509EFE7D" w14:textId="28A5AD9F" w:rsidR="01EFC217" w:rsidRPr="009A4E69" w:rsidRDefault="01EFC217" w:rsidP="008D396B">
      <w:pPr>
        <w:rPr>
          <w:lang w:val="nb-NO"/>
        </w:rPr>
      </w:pPr>
      <w:r w:rsidRPr="008D396B">
        <w:rPr>
          <w:rFonts w:ascii="Aptos" w:eastAsia="Aptos" w:hAnsi="Aptos" w:cs="Aptos"/>
          <w:szCs w:val="24"/>
          <w:lang w:val="nb-NO"/>
        </w:rPr>
        <w:t>Funnene i denne rapporten tyder også på at foreldrene blir «eksperten». Det er foreldre som må ta initiativ til å snakke med trenere og lærere om blant annet tilrettelegging av aktiviteter og instruksjoner. Dette skifter når barna blir ungdommer og de selv kan formidle sine erfaringer. Det er viktig å lytte til dette, men samtidig er det viktig at trenere og lærere tar mer initiativ når det kommer til å sette i gang dialogen.</w:t>
      </w:r>
    </w:p>
    <w:p w14:paraId="37B5F158" w14:textId="174A4F16" w:rsidR="01EFC217" w:rsidRPr="009A4E69" w:rsidRDefault="01EFC217" w:rsidP="008D396B">
      <w:pPr>
        <w:rPr>
          <w:lang w:val="nb-NO"/>
        </w:rPr>
      </w:pPr>
      <w:r w:rsidRPr="008D396B">
        <w:rPr>
          <w:rFonts w:ascii="Aptos" w:eastAsia="Aptos" w:hAnsi="Aptos" w:cs="Aptos"/>
          <w:szCs w:val="24"/>
          <w:lang w:val="nb-NO"/>
        </w:rPr>
        <w:t xml:space="preserve">Rapporten understreker den viktige rollen ledsagere har, men peker også på flere utfordringer knyttet til ledsaging. Ledsagere er avgjørende for at </w:t>
      </w:r>
      <w:r w:rsidR="0014277F">
        <w:rPr>
          <w:rFonts w:ascii="Aptos" w:eastAsia="Aptos" w:hAnsi="Aptos" w:cs="Aptos"/>
          <w:szCs w:val="24"/>
          <w:lang w:val="nb-NO"/>
        </w:rPr>
        <w:t>barn/unge</w:t>
      </w:r>
      <w:r w:rsidRPr="008D396B">
        <w:rPr>
          <w:rFonts w:ascii="Aptos" w:eastAsia="Aptos" w:hAnsi="Aptos" w:cs="Aptos"/>
          <w:szCs w:val="24"/>
          <w:lang w:val="nb-NO"/>
        </w:rPr>
        <w:t xml:space="preserve"> med synsnedsettelse kan delta selvstendig i aktiviteter sammen med andre. Dessverre er det utfordrende å finne ledsagere utover egne foreldre. I tillegg stilles det krav til at ledsagere har kompetanse både om ledsagerrollen og om den aktuelle aktiviteten.</w:t>
      </w:r>
    </w:p>
    <w:p w14:paraId="2AB96B87" w14:textId="53A4C349" w:rsidR="008D396B" w:rsidRPr="009A4E69" w:rsidRDefault="008D396B" w:rsidP="008D396B">
      <w:pPr>
        <w:rPr>
          <w:lang w:val="nb-NO"/>
        </w:rPr>
      </w:pPr>
    </w:p>
    <w:p w14:paraId="6A55278B" w14:textId="21C956E2" w:rsidR="008D396B" w:rsidRDefault="008D396B" w:rsidP="008D396B">
      <w:pPr>
        <w:rPr>
          <w:rFonts w:cs="Calibri"/>
          <w:lang w:val="nb-NO"/>
        </w:rPr>
      </w:pPr>
    </w:p>
    <w:p w14:paraId="2B85CDB2" w14:textId="77777777" w:rsidR="007A6A71" w:rsidRDefault="007A6A71">
      <w:pPr>
        <w:spacing w:before="0" w:after="160" w:line="259" w:lineRule="auto"/>
        <w:rPr>
          <w:rFonts w:asciiTheme="majorHAnsi" w:eastAsia="Calibri" w:hAnsiTheme="majorHAnsi" w:cstheme="majorBidi"/>
          <w:color w:val="0F4761" w:themeColor="accent1" w:themeShade="BF"/>
          <w:sz w:val="32"/>
          <w:szCs w:val="32"/>
          <w:lang w:val="nb-NO"/>
        </w:rPr>
      </w:pPr>
      <w:r>
        <w:rPr>
          <w:rFonts w:eastAsia="Calibri"/>
          <w:lang w:val="nb-NO"/>
        </w:rPr>
        <w:br w:type="page"/>
      </w:r>
    </w:p>
    <w:p w14:paraId="0E606D79" w14:textId="71C19BE0" w:rsidR="00295429" w:rsidRPr="00A25CB5" w:rsidRDefault="00385D54" w:rsidP="00385D54">
      <w:pPr>
        <w:pStyle w:val="Overskrift1"/>
        <w:rPr>
          <w:rFonts w:eastAsia="Calibri"/>
          <w:lang w:val="nb-NO"/>
        </w:rPr>
      </w:pPr>
      <w:bookmarkStart w:id="44" w:name="_Toc184238753"/>
      <w:r>
        <w:rPr>
          <w:rFonts w:eastAsia="Calibri"/>
          <w:lang w:val="nb-NO"/>
        </w:rPr>
        <w:lastRenderedPageBreak/>
        <w:t>Litteraturliste</w:t>
      </w:r>
      <w:bookmarkEnd w:id="44"/>
    </w:p>
    <w:p w14:paraId="6DA108B0" w14:textId="77777777" w:rsidR="00757A18" w:rsidRPr="005F61C8" w:rsidRDefault="00757A18" w:rsidP="00757A18">
      <w:pPr>
        <w:spacing w:after="160"/>
        <w:rPr>
          <w:rFonts w:eastAsia="Calibri" w:cs="Arial"/>
          <w:kern w:val="0"/>
          <w:szCs w:val="24"/>
          <w14:ligatures w14:val="none"/>
        </w:rPr>
      </w:pPr>
      <w:r w:rsidRPr="00A25CB5">
        <w:rPr>
          <w:rFonts w:eastAsia="Calibri" w:cs="Arial"/>
          <w:kern w:val="0"/>
          <w:szCs w:val="24"/>
          <w:lang w:val="nb-NO"/>
          <w14:ligatures w14:val="none"/>
        </w:rPr>
        <w:t xml:space="preserve">Ackley-Holbrook, E., Kang, M., &amp; Morgan, D. W. (2016). </w:t>
      </w:r>
      <w:r w:rsidRPr="005F61C8">
        <w:rPr>
          <w:rFonts w:eastAsia="Calibri" w:cs="Arial"/>
          <w:kern w:val="0"/>
          <w:szCs w:val="24"/>
          <w14:ligatures w14:val="none"/>
        </w:rPr>
        <w:t xml:space="preserve">Development and evaluation of the walk for health program: A physical activity intervention for adults with visual impairments. </w:t>
      </w:r>
      <w:r w:rsidRPr="005F61C8">
        <w:rPr>
          <w:rFonts w:eastAsia="Calibri" w:cs="Arial"/>
          <w:i/>
          <w:iCs/>
          <w:kern w:val="0"/>
          <w:szCs w:val="24"/>
          <w14:ligatures w14:val="none"/>
        </w:rPr>
        <w:t>Journal of Visual Impairment &amp; Blindness</w:t>
      </w:r>
      <w:r w:rsidRPr="005F61C8">
        <w:rPr>
          <w:rFonts w:eastAsia="Calibri" w:cs="Arial"/>
          <w:kern w:val="0"/>
          <w:szCs w:val="24"/>
          <w14:ligatures w14:val="none"/>
        </w:rPr>
        <w:t xml:space="preserve">, 110, 103–114. DOI: </w:t>
      </w:r>
      <w:hyperlink r:id="rId27" w:history="1">
        <w:r w:rsidRPr="005F61C8">
          <w:rPr>
            <w:rFonts w:eastAsia="Times New Roman" w:cs="Times New Roman"/>
            <w:color w:val="536479"/>
            <w:kern w:val="0"/>
            <w:szCs w:val="24"/>
            <w:u w:val="single"/>
            <w:lang w:eastAsia="nb-NO"/>
            <w14:ligatures w14:val="none"/>
          </w:rPr>
          <w:t>10.1177/0145482X1611000204</w:t>
        </w:r>
      </w:hyperlink>
    </w:p>
    <w:p w14:paraId="55D736E8"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14:ligatures w14:val="none"/>
        </w:rPr>
        <w:t xml:space="preserve">Aslan U.B., Calik B.B. &amp; Kitiş, A. (2012). The effect of gender and level of vision on the physical activity level of children and adolescents with visual impairment. Research in Developmental Disabilities. 33(6): 1799–1804. DOI: </w:t>
      </w:r>
      <w:hyperlink r:id="rId28" w:history="1">
        <w:r w:rsidRPr="005F61C8">
          <w:rPr>
            <w:rFonts w:eastAsia="Calibri" w:cs="Arial"/>
            <w:color w:val="0563C1"/>
            <w:kern w:val="0"/>
            <w:szCs w:val="24"/>
            <w:u w:val="single"/>
            <w14:ligatures w14:val="none"/>
          </w:rPr>
          <w:t>10.1016/j.ridd.2012.05.005</w:t>
        </w:r>
      </w:hyperlink>
      <w:r w:rsidRPr="005F61C8">
        <w:rPr>
          <w:rFonts w:eastAsia="Calibri" w:cs="Arial"/>
          <w:kern w:val="0"/>
          <w:szCs w:val="24"/>
          <w14:ligatures w14:val="none"/>
        </w:rPr>
        <w:t xml:space="preserve"> </w:t>
      </w:r>
    </w:p>
    <w:p w14:paraId="1FBA8229" w14:textId="77777777" w:rsidR="00757A18" w:rsidRPr="005F61C8" w:rsidRDefault="00757A18" w:rsidP="0D65545A">
      <w:pPr>
        <w:spacing w:after="160"/>
        <w:rPr>
          <w:rFonts w:eastAsia="Calibri" w:cs="Arial"/>
          <w:kern w:val="0"/>
          <w14:ligatures w14:val="none"/>
        </w:rPr>
      </w:pPr>
      <w:r w:rsidRPr="001E39B1">
        <w:rPr>
          <w:rFonts w:eastAsia="Calibri" w:cs="Arial"/>
          <w:kern w:val="0"/>
          <w14:ligatures w14:val="none"/>
        </w:rPr>
        <w:t xml:space="preserve">Augestad, L. B., &amp; Jiang, L. (2015). </w:t>
      </w:r>
      <w:r w:rsidRPr="0D65545A">
        <w:rPr>
          <w:rFonts w:eastAsia="Calibri" w:cs="Arial"/>
          <w:kern w:val="0"/>
          <w14:ligatures w14:val="none"/>
        </w:rPr>
        <w:t xml:space="preserve">Physical activity, physical fitness, and body composition among children and young adults with visual impairments: A systematic review. </w:t>
      </w:r>
      <w:r w:rsidRPr="0D65545A">
        <w:rPr>
          <w:rFonts w:eastAsia="Calibri" w:cs="Arial"/>
          <w:i/>
          <w:iCs/>
          <w:kern w:val="0"/>
          <w14:ligatures w14:val="none"/>
        </w:rPr>
        <w:t>British Journal of Visual Impairment</w:t>
      </w:r>
      <w:r w:rsidRPr="0D65545A">
        <w:rPr>
          <w:rFonts w:eastAsia="Calibri" w:cs="Arial"/>
          <w:kern w:val="0"/>
          <w14:ligatures w14:val="none"/>
        </w:rPr>
        <w:t xml:space="preserve">, 33, 167–182. DOI: </w:t>
      </w:r>
      <w:hyperlink r:id="rId29" w:history="1">
        <w:r w:rsidRPr="0D65545A">
          <w:rPr>
            <w:rFonts w:eastAsia="Calibri" w:cs="Arial"/>
            <w:color w:val="0563C1"/>
            <w:kern w:val="0"/>
            <w:u w:val="single"/>
            <w14:ligatures w14:val="none"/>
          </w:rPr>
          <w:t>10.1177/0264619615599813</w:t>
        </w:r>
      </w:hyperlink>
      <w:r w:rsidRPr="0D65545A">
        <w:rPr>
          <w:rFonts w:eastAsia="Calibri" w:cs="Arial"/>
          <w:kern w:val="0"/>
          <w14:ligatures w14:val="none"/>
        </w:rPr>
        <w:t xml:space="preserve"> </w:t>
      </w:r>
    </w:p>
    <w:p w14:paraId="7818BD79" w14:textId="11B3CDD5" w:rsidR="1CA6D8BA" w:rsidRPr="00945C67" w:rsidRDefault="4CD30006" w:rsidP="0D65545A">
      <w:pPr>
        <w:spacing w:after="160"/>
        <w:rPr>
          <w:rFonts w:ascii="Aptos" w:eastAsia="Aptos" w:hAnsi="Aptos" w:cs="Aptos"/>
          <w:szCs w:val="24"/>
        </w:rPr>
      </w:pPr>
      <w:r w:rsidRPr="0D65545A">
        <w:rPr>
          <w:rFonts w:eastAsiaTheme="minorEastAsia"/>
          <w:color w:val="333333"/>
          <w:szCs w:val="24"/>
        </w:rPr>
        <w:t xml:space="preserve">Braun, V., &amp; Clarke, V. (2006). Using thematic analysis in psychology. </w:t>
      </w:r>
      <w:r w:rsidRPr="0D65545A">
        <w:rPr>
          <w:rFonts w:eastAsiaTheme="minorEastAsia"/>
          <w:i/>
          <w:iCs/>
          <w:color w:val="333333"/>
          <w:szCs w:val="24"/>
        </w:rPr>
        <w:t>Qualitative Research in Psychology</w:t>
      </w:r>
      <w:r w:rsidRPr="0D65545A">
        <w:rPr>
          <w:rFonts w:eastAsiaTheme="minorEastAsia"/>
          <w:color w:val="333333"/>
          <w:szCs w:val="24"/>
        </w:rPr>
        <w:t xml:space="preserve">, </w:t>
      </w:r>
      <w:r w:rsidRPr="0D65545A">
        <w:rPr>
          <w:rFonts w:eastAsiaTheme="minorEastAsia"/>
          <w:i/>
          <w:iCs/>
          <w:color w:val="333333"/>
          <w:szCs w:val="24"/>
        </w:rPr>
        <w:t>3</w:t>
      </w:r>
      <w:r w:rsidRPr="0D65545A">
        <w:rPr>
          <w:rFonts w:eastAsiaTheme="minorEastAsia"/>
          <w:color w:val="333333"/>
          <w:szCs w:val="24"/>
        </w:rPr>
        <w:t xml:space="preserve">(2), 77–101. </w:t>
      </w:r>
      <w:hyperlink r:id="rId30">
        <w:r w:rsidRPr="0D65545A">
          <w:rPr>
            <w:rStyle w:val="Hyperkobling"/>
            <w:rFonts w:eastAsiaTheme="minorEastAsia"/>
            <w:szCs w:val="24"/>
          </w:rPr>
          <w:t>https://doi.org/10.1191/1478088706qp063oa</w:t>
        </w:r>
      </w:hyperlink>
      <w:r w:rsidRPr="0D65545A">
        <w:rPr>
          <w:rFonts w:ascii="Open Sans" w:eastAsia="Open Sans" w:hAnsi="Open Sans" w:cs="Open Sans"/>
          <w:color w:val="333333"/>
          <w:szCs w:val="24"/>
        </w:rPr>
        <w:t xml:space="preserve"> </w:t>
      </w:r>
    </w:p>
    <w:p w14:paraId="51201F8F" w14:textId="77777777" w:rsidR="00757A18" w:rsidRDefault="00757A18" w:rsidP="00757A18">
      <w:pPr>
        <w:spacing w:after="3"/>
        <w:ind w:left="370" w:right="36" w:hanging="370"/>
        <w:rPr>
          <w:rFonts w:eastAsia="Calibri" w:cs="Arial"/>
          <w:kern w:val="0"/>
          <w:szCs w:val="24"/>
          <w14:ligatures w14:val="none"/>
        </w:rPr>
      </w:pPr>
      <w:r w:rsidRPr="001E39B1">
        <w:rPr>
          <w:rFonts w:eastAsia="Calibri" w:cs="Arial"/>
          <w:kern w:val="0"/>
          <w:szCs w:val="24"/>
          <w14:ligatures w14:val="none"/>
        </w:rPr>
        <w:t xml:space="preserve">Brunes, A., Flanders, W. D., &amp; Augestad, L. B. (2015). </w:t>
      </w:r>
      <w:r w:rsidRPr="005F61C8">
        <w:rPr>
          <w:rFonts w:eastAsia="Calibri" w:cs="Arial"/>
          <w:kern w:val="0"/>
          <w:szCs w:val="24"/>
          <w14:ligatures w14:val="none"/>
        </w:rPr>
        <w:t>The effect of physical activity on</w:t>
      </w:r>
      <w:r>
        <w:rPr>
          <w:rFonts w:eastAsia="Calibri" w:cs="Arial"/>
          <w:kern w:val="0"/>
          <w:szCs w:val="24"/>
          <w14:ligatures w14:val="none"/>
        </w:rPr>
        <w:t xml:space="preserve"> </w:t>
      </w:r>
    </w:p>
    <w:p w14:paraId="5867816C" w14:textId="77777777" w:rsidR="00757A18" w:rsidRDefault="00757A18" w:rsidP="00757A18">
      <w:pPr>
        <w:spacing w:before="0" w:after="3"/>
        <w:ind w:left="370" w:right="36" w:hanging="370"/>
        <w:rPr>
          <w:rFonts w:eastAsia="Calibri" w:cs="Arial"/>
          <w:kern w:val="0"/>
          <w:szCs w:val="24"/>
          <w14:ligatures w14:val="none"/>
        </w:rPr>
      </w:pPr>
      <w:r w:rsidRPr="005F61C8">
        <w:rPr>
          <w:rFonts w:eastAsia="Calibri" w:cs="Arial"/>
          <w:kern w:val="0"/>
          <w:szCs w:val="24"/>
          <w14:ligatures w14:val="none"/>
        </w:rPr>
        <w:t>mental health among adolescents with and without self-reported visual impairment:</w:t>
      </w:r>
      <w:r>
        <w:rPr>
          <w:rFonts w:eastAsia="Calibri" w:cs="Arial"/>
          <w:kern w:val="0"/>
          <w:szCs w:val="24"/>
          <w14:ligatures w14:val="none"/>
        </w:rPr>
        <w:t xml:space="preserve"> </w:t>
      </w:r>
    </w:p>
    <w:p w14:paraId="15DCE939" w14:textId="77777777" w:rsidR="00757A18" w:rsidRDefault="00757A18" w:rsidP="00757A18">
      <w:pPr>
        <w:spacing w:before="0" w:after="3"/>
        <w:ind w:left="370" w:right="36" w:hanging="370"/>
        <w:rPr>
          <w:rFonts w:eastAsia="Calibri" w:cs="Arial"/>
          <w:kern w:val="0"/>
          <w:szCs w:val="24"/>
          <w14:ligatures w14:val="none"/>
        </w:rPr>
      </w:pPr>
      <w:r w:rsidRPr="005F61C8">
        <w:rPr>
          <w:rFonts w:eastAsia="Calibri" w:cs="Arial"/>
          <w:kern w:val="0"/>
          <w:szCs w:val="24"/>
          <w14:ligatures w14:val="none"/>
        </w:rPr>
        <w:t xml:space="preserve">The Young-HUNT Study, Norway. </w:t>
      </w:r>
      <w:bookmarkStart w:id="45" w:name="_Hlk179379613"/>
      <w:r w:rsidRPr="005F61C8">
        <w:rPr>
          <w:rFonts w:eastAsia="Calibri" w:cs="Arial"/>
          <w:i/>
          <w:iCs/>
          <w:kern w:val="0"/>
          <w:szCs w:val="24"/>
          <w14:ligatures w14:val="none"/>
        </w:rPr>
        <w:t>British Journal of Visual Impairment</w:t>
      </w:r>
      <w:r w:rsidRPr="005F61C8">
        <w:rPr>
          <w:rFonts w:eastAsia="Calibri" w:cs="Arial"/>
          <w:kern w:val="0"/>
          <w:szCs w:val="24"/>
          <w14:ligatures w14:val="none"/>
        </w:rPr>
        <w:t>, 33, 264-274.</w:t>
      </w:r>
      <w:bookmarkEnd w:id="45"/>
    </w:p>
    <w:p w14:paraId="56EBF324" w14:textId="77777777" w:rsidR="00757A18" w:rsidRPr="0002691D" w:rsidRDefault="00757A18" w:rsidP="00757A18">
      <w:pPr>
        <w:spacing w:before="0" w:after="3"/>
        <w:ind w:left="370" w:right="36" w:hanging="370"/>
        <w:rPr>
          <w:rFonts w:eastAsia="Calibri" w:cs="Arial"/>
          <w:kern w:val="0"/>
          <w:szCs w:val="24"/>
          <w:lang w:val="nn-NO"/>
          <w14:ligatures w14:val="none"/>
        </w:rPr>
      </w:pPr>
      <w:r w:rsidRPr="0002691D">
        <w:rPr>
          <w:rFonts w:eastAsia="Calibri" w:cs="Arial"/>
          <w:kern w:val="0"/>
          <w:szCs w:val="24"/>
          <w:lang w:val="nn-NO"/>
          <w14:ligatures w14:val="none"/>
        </w:rPr>
        <w:t xml:space="preserve">DOI: </w:t>
      </w:r>
      <w:hyperlink r:id="rId31" w:history="1">
        <w:r w:rsidRPr="0002691D">
          <w:rPr>
            <w:rFonts w:eastAsia="Calibri" w:cs="Arial"/>
            <w:color w:val="0563C1"/>
            <w:kern w:val="0"/>
            <w:szCs w:val="24"/>
            <w:u w:val="single"/>
            <w:lang w:val="nn-NO"/>
            <w14:ligatures w14:val="none"/>
          </w:rPr>
          <w:t>10.1177/0264619615602298</w:t>
        </w:r>
      </w:hyperlink>
      <w:r w:rsidRPr="0002691D">
        <w:rPr>
          <w:rFonts w:eastAsia="Calibri" w:cs="Arial"/>
          <w:kern w:val="0"/>
          <w:szCs w:val="24"/>
          <w:lang w:val="nn-NO"/>
          <w14:ligatures w14:val="none"/>
        </w:rPr>
        <w:t xml:space="preserve"> </w:t>
      </w:r>
    </w:p>
    <w:p w14:paraId="34DB9833" w14:textId="77777777" w:rsidR="00757A18" w:rsidRDefault="00757A18" w:rsidP="00757A18">
      <w:pPr>
        <w:spacing w:after="3"/>
        <w:ind w:left="370" w:right="36" w:hanging="370"/>
        <w:rPr>
          <w:rFonts w:eastAsia="Calibri" w:cs="Arial"/>
          <w:kern w:val="0"/>
          <w:szCs w:val="24"/>
          <w14:ligatures w14:val="none"/>
        </w:rPr>
      </w:pPr>
      <w:r w:rsidRPr="0002691D">
        <w:rPr>
          <w:rFonts w:eastAsia="Times New Roman" w:cs="Calibri"/>
          <w:color w:val="000000"/>
          <w:kern w:val="0"/>
          <w:szCs w:val="24"/>
          <w:lang w:val="nn-NO" w:eastAsia="nb-NO"/>
          <w14:ligatures w14:val="none"/>
        </w:rPr>
        <w:t xml:space="preserve">Brunes, A., Krokstad, E. &amp; Augestad, L. B. (2017). </w:t>
      </w:r>
      <w:r w:rsidRPr="005F61C8">
        <w:rPr>
          <w:rFonts w:eastAsia="Calibri" w:cs="Arial"/>
          <w:kern w:val="0"/>
          <w:szCs w:val="24"/>
          <w14:ligatures w14:val="none"/>
        </w:rPr>
        <w:t>How to succeed? Physical activity for</w:t>
      </w:r>
      <w:r>
        <w:rPr>
          <w:rFonts w:eastAsia="Calibri" w:cs="Arial"/>
          <w:kern w:val="0"/>
          <w:szCs w:val="24"/>
          <w14:ligatures w14:val="none"/>
        </w:rPr>
        <w:t xml:space="preserve"> </w:t>
      </w:r>
    </w:p>
    <w:p w14:paraId="676ABA7C" w14:textId="77777777" w:rsidR="00757A18" w:rsidRDefault="00757A18" w:rsidP="00757A18">
      <w:pPr>
        <w:spacing w:before="0" w:after="3"/>
        <w:ind w:left="370" w:right="36" w:hanging="370"/>
        <w:rPr>
          <w:rFonts w:eastAsia="Calibri" w:cs="Arial"/>
          <w:kern w:val="0"/>
          <w:szCs w:val="24"/>
          <w14:ligatures w14:val="none"/>
        </w:rPr>
      </w:pPr>
      <w:r w:rsidRPr="005F61C8">
        <w:rPr>
          <w:rFonts w:eastAsia="Calibri" w:cs="Arial"/>
          <w:kern w:val="0"/>
          <w:szCs w:val="24"/>
          <w14:ligatures w14:val="none"/>
        </w:rPr>
        <w:t>individuals who are blind.</w:t>
      </w:r>
      <w:r w:rsidRPr="005F61C8">
        <w:rPr>
          <w:rFonts w:eastAsia="Calibri" w:cs="Arial"/>
          <w:i/>
          <w:iCs/>
          <w:kern w:val="0"/>
          <w:szCs w:val="24"/>
          <w14:ligatures w14:val="none"/>
        </w:rPr>
        <w:t xml:space="preserve"> British Journal of Visual Impairment</w:t>
      </w:r>
      <w:r w:rsidRPr="005F61C8">
        <w:rPr>
          <w:rFonts w:eastAsia="Calibri" w:cs="Arial"/>
          <w:kern w:val="0"/>
          <w:szCs w:val="24"/>
          <w14:ligatures w14:val="none"/>
        </w:rPr>
        <w:t xml:space="preserve">, 35(3), 183–199. DOI: </w:t>
      </w:r>
    </w:p>
    <w:p w14:paraId="6883E2AA" w14:textId="7E8943B2" w:rsidR="00757A18" w:rsidRPr="00945C67" w:rsidRDefault="00757A18" w:rsidP="00945C67">
      <w:pPr>
        <w:spacing w:before="0"/>
        <w:ind w:left="370" w:right="36" w:hanging="370"/>
        <w:rPr>
          <w:rFonts w:eastAsia="Calibri" w:cs="Arial"/>
          <w:color w:val="0563C1"/>
          <w:kern w:val="0"/>
          <w:szCs w:val="24"/>
          <w:u w:val="single"/>
          <w14:ligatures w14:val="none"/>
        </w:rPr>
      </w:pPr>
      <w:hyperlink r:id="rId32" w:history="1">
        <w:r w:rsidRPr="005F61C8">
          <w:rPr>
            <w:rFonts w:eastAsia="Calibri" w:cs="Arial"/>
            <w:color w:val="0563C1"/>
            <w:kern w:val="0"/>
            <w:szCs w:val="24"/>
            <w:u w:val="single"/>
            <w14:ligatures w14:val="none"/>
          </w:rPr>
          <w:t>10.1177/0264619617716720</w:t>
        </w:r>
      </w:hyperlink>
    </w:p>
    <w:p w14:paraId="269B7697" w14:textId="77777777" w:rsidR="00757A18" w:rsidRDefault="00757A18" w:rsidP="00945C67">
      <w:pPr>
        <w:spacing w:before="0" w:after="0"/>
        <w:ind w:left="370" w:right="36" w:hanging="370"/>
        <w:rPr>
          <w:rFonts w:eastAsia="Times New Roman" w:cs="Calibri"/>
          <w:color w:val="000000"/>
          <w:kern w:val="0"/>
          <w:szCs w:val="24"/>
          <w:lang w:val="en-US" w:eastAsia="nb-NO"/>
          <w14:ligatures w14:val="none"/>
        </w:rPr>
      </w:pPr>
      <w:r w:rsidRPr="005F61C8">
        <w:rPr>
          <w:rFonts w:eastAsia="Times New Roman" w:cs="Calibri"/>
          <w:color w:val="000000"/>
          <w:kern w:val="0"/>
          <w:szCs w:val="24"/>
          <w:lang w:eastAsia="nb-NO"/>
          <w14:ligatures w14:val="none"/>
        </w:rPr>
        <w:t xml:space="preserve">Celeste-Williams, L., Lieberman, L. J., Banerjee, P., &amp; Boyle, J. (2010). </w:t>
      </w:r>
      <w:r w:rsidRPr="005F61C8">
        <w:rPr>
          <w:rFonts w:eastAsia="Times New Roman" w:cs="Calibri"/>
          <w:color w:val="000000"/>
          <w:kern w:val="0"/>
          <w:szCs w:val="24"/>
          <w:lang w:val="en-US" w:eastAsia="nb-NO"/>
          <w14:ligatures w14:val="none"/>
        </w:rPr>
        <w:t xml:space="preserve">The effects of a </w:t>
      </w:r>
    </w:p>
    <w:p w14:paraId="352148BC" w14:textId="77777777" w:rsidR="00757A18" w:rsidRDefault="00757A18" w:rsidP="00757A18">
      <w:pPr>
        <w:spacing w:before="0" w:after="3"/>
        <w:ind w:left="370" w:right="36" w:hanging="370"/>
        <w:rPr>
          <w:rFonts w:eastAsia="Times New Roman" w:cs="Calibri"/>
          <w:color w:val="000000"/>
          <w:kern w:val="0"/>
          <w:szCs w:val="24"/>
          <w:lang w:val="en-US" w:eastAsia="nb-NO"/>
          <w14:ligatures w14:val="none"/>
        </w:rPr>
      </w:pPr>
      <w:r w:rsidRPr="005F61C8">
        <w:rPr>
          <w:rFonts w:eastAsia="Times New Roman" w:cs="Calibri"/>
          <w:color w:val="000000"/>
          <w:kern w:val="0"/>
          <w:szCs w:val="24"/>
          <w:lang w:val="en-US" w:eastAsia="nb-NO"/>
          <w14:ligatures w14:val="none"/>
        </w:rPr>
        <w:t>nutritional intervention on the nutritional knowledge of children and adolescents</w:t>
      </w:r>
      <w:r>
        <w:rPr>
          <w:rFonts w:eastAsia="Times New Roman" w:cs="Calibri"/>
          <w:color w:val="000000"/>
          <w:kern w:val="0"/>
          <w:szCs w:val="24"/>
          <w:lang w:val="en-US" w:eastAsia="nb-NO"/>
          <w14:ligatures w14:val="none"/>
        </w:rPr>
        <w:t xml:space="preserve"> </w:t>
      </w:r>
      <w:r w:rsidRPr="005F61C8">
        <w:rPr>
          <w:rFonts w:eastAsia="Times New Roman" w:cs="Calibri"/>
          <w:color w:val="000000"/>
          <w:kern w:val="0"/>
          <w:szCs w:val="24"/>
          <w:lang w:val="en-US" w:eastAsia="nb-NO"/>
          <w14:ligatures w14:val="none"/>
        </w:rPr>
        <w:t xml:space="preserve">with </w:t>
      </w:r>
    </w:p>
    <w:p w14:paraId="58F031E2" w14:textId="77777777" w:rsidR="00757A18" w:rsidRPr="00757A18" w:rsidRDefault="00757A18" w:rsidP="00757A18">
      <w:pPr>
        <w:spacing w:before="0" w:after="3"/>
        <w:ind w:left="370" w:right="36" w:hanging="370"/>
        <w:rPr>
          <w:rFonts w:eastAsia="Times New Roman" w:cs="Calibri"/>
          <w:color w:val="000000"/>
          <w:kern w:val="0"/>
          <w:szCs w:val="24"/>
          <w:lang w:eastAsia="nb-NO"/>
          <w14:ligatures w14:val="none"/>
        </w:rPr>
      </w:pPr>
      <w:r w:rsidRPr="005F61C8">
        <w:rPr>
          <w:rFonts w:eastAsia="Times New Roman" w:cs="Calibri"/>
          <w:color w:val="000000"/>
          <w:kern w:val="0"/>
          <w:szCs w:val="24"/>
          <w:lang w:val="en-US" w:eastAsia="nb-NO"/>
          <w14:ligatures w14:val="none"/>
        </w:rPr>
        <w:t xml:space="preserve">visual impairments. </w:t>
      </w:r>
      <w:r w:rsidRPr="005F61C8">
        <w:rPr>
          <w:rFonts w:eastAsia="Times New Roman" w:cs="Calibri"/>
          <w:i/>
          <w:color w:val="000000"/>
          <w:kern w:val="0"/>
          <w:szCs w:val="24"/>
          <w:lang w:val="en-US" w:eastAsia="nb-NO"/>
          <w14:ligatures w14:val="none"/>
        </w:rPr>
        <w:t>Journal of Visual Impairment &amp; Blindness</w:t>
      </w:r>
      <w:r w:rsidRPr="005F61C8">
        <w:rPr>
          <w:rFonts w:eastAsia="Times New Roman" w:cs="Calibri"/>
          <w:color w:val="000000"/>
          <w:kern w:val="0"/>
          <w:szCs w:val="24"/>
          <w:lang w:val="en-US" w:eastAsia="nb-NO"/>
          <w14:ligatures w14:val="none"/>
        </w:rPr>
        <w:t xml:space="preserve">, </w:t>
      </w:r>
      <w:r w:rsidRPr="005F61C8">
        <w:rPr>
          <w:rFonts w:eastAsia="Times New Roman" w:cs="Calibri"/>
          <w:iCs/>
          <w:color w:val="000000"/>
          <w:kern w:val="0"/>
          <w:szCs w:val="24"/>
          <w:lang w:val="en-US" w:eastAsia="nb-NO"/>
          <w14:ligatures w14:val="none"/>
        </w:rPr>
        <w:t>104,</w:t>
      </w:r>
      <w:r w:rsidRPr="005F61C8">
        <w:rPr>
          <w:rFonts w:eastAsia="Times New Roman" w:cs="Calibri"/>
          <w:color w:val="000000"/>
          <w:kern w:val="0"/>
          <w:szCs w:val="24"/>
          <w:lang w:val="en-US" w:eastAsia="nb-NO"/>
          <w14:ligatures w14:val="none"/>
        </w:rPr>
        <w:t xml:space="preserve"> 677–687. </w:t>
      </w:r>
      <w:r w:rsidRPr="005F61C8">
        <w:rPr>
          <w:rFonts w:eastAsia="Times New Roman" w:cs="Calibri"/>
          <w:color w:val="000000"/>
          <w:kern w:val="0"/>
          <w:szCs w:val="24"/>
          <w:lang w:eastAsia="nb-NO"/>
          <w14:ligatures w14:val="none"/>
        </w:rPr>
        <w:t xml:space="preserve">DOI: </w:t>
      </w:r>
    </w:p>
    <w:p w14:paraId="11B67FEC" w14:textId="77777777" w:rsidR="00757A18" w:rsidRPr="005F61C8" w:rsidRDefault="00757A18" w:rsidP="00757A18">
      <w:pPr>
        <w:spacing w:before="0" w:after="3"/>
        <w:ind w:left="370" w:right="36" w:hanging="370"/>
        <w:rPr>
          <w:rFonts w:eastAsia="Times New Roman" w:cs="Calibri"/>
          <w:color w:val="000000"/>
          <w:kern w:val="0"/>
          <w:szCs w:val="24"/>
          <w:lang w:val="en-US" w:eastAsia="nb-NO"/>
          <w14:ligatures w14:val="none"/>
        </w:rPr>
      </w:pPr>
      <w:hyperlink r:id="rId33" w:history="1">
        <w:r w:rsidRPr="005F61C8">
          <w:rPr>
            <w:rFonts w:eastAsia="Times New Roman" w:cs="Calibri"/>
            <w:color w:val="0563C1"/>
            <w:kern w:val="0"/>
            <w:szCs w:val="24"/>
            <w:u w:val="single"/>
            <w:lang w:eastAsia="nb-NO"/>
            <w14:ligatures w14:val="none"/>
          </w:rPr>
          <w:t>10.1177/0145482X1010401102</w:t>
        </w:r>
      </w:hyperlink>
      <w:r w:rsidRPr="005F61C8">
        <w:rPr>
          <w:rFonts w:eastAsia="Times New Roman" w:cs="Calibri"/>
          <w:color w:val="000000"/>
          <w:kern w:val="0"/>
          <w:szCs w:val="24"/>
          <w:lang w:eastAsia="nb-NO"/>
          <w14:ligatures w14:val="none"/>
        </w:rPr>
        <w:t xml:space="preserve"> </w:t>
      </w:r>
    </w:p>
    <w:p w14:paraId="34CE7687" w14:textId="77777777" w:rsidR="00945C67" w:rsidRDefault="00945C67" w:rsidP="00757A18">
      <w:pPr>
        <w:spacing w:after="160"/>
        <w:rPr>
          <w:rFonts w:eastAsia="Calibri" w:cs="Arial"/>
          <w:kern w:val="0"/>
          <w:szCs w:val="24"/>
          <w14:ligatures w14:val="none"/>
        </w:rPr>
      </w:pPr>
    </w:p>
    <w:p w14:paraId="4C71F920" w14:textId="4B6F2BD9" w:rsidR="00945C67" w:rsidRDefault="00945C67" w:rsidP="00757A18">
      <w:pPr>
        <w:spacing w:after="160"/>
        <w:rPr>
          <w:rFonts w:eastAsia="Calibri" w:cs="Arial"/>
          <w:kern w:val="0"/>
          <w:szCs w:val="24"/>
          <w14:ligatures w14:val="none"/>
        </w:rPr>
      </w:pPr>
      <w:r w:rsidRPr="0D65545A">
        <w:rPr>
          <w:rFonts w:eastAsiaTheme="minorEastAsia"/>
          <w:color w:val="333333"/>
          <w:szCs w:val="24"/>
        </w:rPr>
        <w:lastRenderedPageBreak/>
        <w:t xml:space="preserve">Clarke, V., &amp; Braun, V. (2017). Thematic analysis. </w:t>
      </w:r>
      <w:r w:rsidRPr="0D65545A">
        <w:rPr>
          <w:rFonts w:eastAsiaTheme="minorEastAsia"/>
          <w:i/>
          <w:iCs/>
          <w:color w:val="333333"/>
          <w:szCs w:val="24"/>
        </w:rPr>
        <w:t>The Journal of Positive Psychology</w:t>
      </w:r>
      <w:r w:rsidRPr="0D65545A">
        <w:rPr>
          <w:rFonts w:eastAsiaTheme="minorEastAsia"/>
          <w:color w:val="333333"/>
          <w:szCs w:val="24"/>
        </w:rPr>
        <w:t xml:space="preserve">, </w:t>
      </w:r>
      <w:r w:rsidRPr="0D65545A">
        <w:rPr>
          <w:rFonts w:eastAsiaTheme="minorEastAsia"/>
          <w:i/>
          <w:iCs/>
          <w:color w:val="333333"/>
          <w:szCs w:val="24"/>
        </w:rPr>
        <w:t>12</w:t>
      </w:r>
      <w:r w:rsidRPr="0D65545A">
        <w:rPr>
          <w:rFonts w:eastAsiaTheme="minorEastAsia"/>
          <w:color w:val="333333"/>
          <w:szCs w:val="24"/>
        </w:rPr>
        <w:t xml:space="preserve">(3), 297–298. </w:t>
      </w:r>
      <w:hyperlink r:id="rId34">
        <w:r w:rsidRPr="001E39B1">
          <w:rPr>
            <w:rStyle w:val="Hyperkobling"/>
            <w:rFonts w:eastAsiaTheme="minorEastAsia"/>
            <w:szCs w:val="24"/>
          </w:rPr>
          <w:t>https://doi.org/10.1080/17439760.2016.1262613</w:t>
        </w:r>
      </w:hyperlink>
    </w:p>
    <w:p w14:paraId="21564BE4" w14:textId="6FA5F341" w:rsidR="00757A18" w:rsidRPr="005F61C8" w:rsidRDefault="00757A18" w:rsidP="00757A18">
      <w:pPr>
        <w:spacing w:after="160"/>
        <w:rPr>
          <w:rFonts w:eastAsia="Calibri" w:cs="Arial"/>
          <w:kern w:val="0"/>
          <w:szCs w:val="24"/>
          <w14:ligatures w14:val="none"/>
        </w:rPr>
      </w:pPr>
      <w:r w:rsidRPr="001E39B1">
        <w:rPr>
          <w:rFonts w:eastAsia="Calibri" w:cs="Arial"/>
          <w:kern w:val="0"/>
          <w:szCs w:val="24"/>
          <w14:ligatures w14:val="none"/>
        </w:rPr>
        <w:t xml:space="preserve">Engel-Yeger, B., &amp; Hamed-Daher, S. (2013). </w:t>
      </w:r>
      <w:r w:rsidRPr="005F61C8">
        <w:rPr>
          <w:rFonts w:eastAsia="Calibri" w:cs="Arial"/>
          <w:kern w:val="0"/>
          <w:szCs w:val="24"/>
          <w14:ligatures w14:val="none"/>
        </w:rPr>
        <w:t xml:space="preserve">Comparing participation in out of school activities between children with visual impairments, children with hearing impairments and typical peers. </w:t>
      </w:r>
      <w:r w:rsidRPr="005F61C8">
        <w:rPr>
          <w:rFonts w:eastAsia="Calibri" w:cs="Arial"/>
          <w:i/>
          <w:iCs/>
          <w:kern w:val="0"/>
          <w:szCs w:val="24"/>
          <w14:ligatures w14:val="none"/>
        </w:rPr>
        <w:t>Research in Developmental Disabilities</w:t>
      </w:r>
      <w:r w:rsidRPr="005F61C8">
        <w:rPr>
          <w:rFonts w:eastAsia="Calibri" w:cs="Arial"/>
          <w:kern w:val="0"/>
          <w:szCs w:val="24"/>
          <w14:ligatures w14:val="none"/>
        </w:rPr>
        <w:t xml:space="preserve">, 34, 3124–3132. DOI: </w:t>
      </w:r>
      <w:hyperlink r:id="rId35" w:history="1">
        <w:r w:rsidRPr="005F61C8">
          <w:rPr>
            <w:rFonts w:eastAsia="Calibri" w:cs="Arial"/>
            <w:color w:val="0563C1"/>
            <w:kern w:val="0"/>
            <w:szCs w:val="24"/>
            <w:u w:val="single"/>
            <w14:ligatures w14:val="none"/>
          </w:rPr>
          <w:t>10.1016/j.ridd.2013.05.049</w:t>
        </w:r>
      </w:hyperlink>
      <w:r w:rsidRPr="005F61C8">
        <w:rPr>
          <w:rFonts w:eastAsia="Calibri" w:cs="Arial"/>
          <w:kern w:val="0"/>
          <w:szCs w:val="24"/>
          <w14:ligatures w14:val="none"/>
        </w:rPr>
        <w:t xml:space="preserve"> </w:t>
      </w:r>
    </w:p>
    <w:p w14:paraId="06AA246D"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14:ligatures w14:val="none"/>
        </w:rPr>
        <w:t xml:space="preserve">Greguol, M., Gobbi, E., &amp; Carraro, A. (2015). Physical activity practice among children and adolescents with visual impairment – Influence of parental support and perceived barriers. </w:t>
      </w:r>
      <w:r w:rsidRPr="005F61C8">
        <w:rPr>
          <w:rFonts w:eastAsia="Calibri" w:cs="Arial"/>
          <w:i/>
          <w:iCs/>
          <w:kern w:val="0"/>
          <w:szCs w:val="24"/>
          <w14:ligatures w14:val="none"/>
        </w:rPr>
        <w:t>Disability and Rehabilitation</w:t>
      </w:r>
      <w:r w:rsidRPr="005F61C8">
        <w:rPr>
          <w:rFonts w:eastAsia="Calibri" w:cs="Arial"/>
          <w:kern w:val="0"/>
          <w:szCs w:val="24"/>
          <w14:ligatures w14:val="none"/>
        </w:rPr>
        <w:t xml:space="preserve">, 37, 327–330. DOI: </w:t>
      </w:r>
      <w:hyperlink r:id="rId36" w:history="1">
        <w:r w:rsidRPr="005F61C8">
          <w:rPr>
            <w:rFonts w:eastAsia="Calibri" w:cs="Arial"/>
            <w:color w:val="0563C1"/>
            <w:kern w:val="0"/>
            <w:szCs w:val="24"/>
            <w:u w:val="single"/>
            <w14:ligatures w14:val="none"/>
          </w:rPr>
          <w:t>10.3109/09638288.2014.918194</w:t>
        </w:r>
      </w:hyperlink>
      <w:r w:rsidRPr="005F61C8">
        <w:rPr>
          <w:rFonts w:eastAsia="Calibri" w:cs="Arial"/>
          <w:kern w:val="0"/>
          <w:szCs w:val="24"/>
          <w14:ligatures w14:val="none"/>
        </w:rPr>
        <w:t xml:space="preserve"> </w:t>
      </w:r>
    </w:p>
    <w:p w14:paraId="48441EB9"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14:ligatures w14:val="none"/>
        </w:rPr>
        <w:t>Gronmo, S. J. &amp; Augestad, L. B. (2000). Physical Activity, Self</w:t>
      </w:r>
      <w:r w:rsidRPr="005F61C8">
        <w:rPr>
          <w:rFonts w:eastAsia="Calibri" w:cs="Arial"/>
          <w:kern w:val="0"/>
          <w:szCs w:val="24"/>
          <w14:ligatures w14:val="none"/>
        </w:rPr>
        <w:softHyphen/>
        <w:t>concept, and Global Self</w:t>
      </w:r>
      <w:r w:rsidRPr="005F61C8">
        <w:rPr>
          <w:rFonts w:eastAsia="Calibri" w:cs="Arial"/>
          <w:kern w:val="0"/>
          <w:szCs w:val="24"/>
          <w14:ligatures w14:val="none"/>
        </w:rPr>
        <w:softHyphen/>
        <w:t xml:space="preserve">worth of Blind Youths in Norway and France. </w:t>
      </w:r>
      <w:r w:rsidRPr="005F61C8">
        <w:rPr>
          <w:rFonts w:eastAsia="Calibri" w:cs="Arial"/>
          <w:i/>
          <w:iCs/>
          <w:kern w:val="0"/>
          <w:szCs w:val="24"/>
          <w14:ligatures w14:val="none"/>
        </w:rPr>
        <w:t xml:space="preserve">Journal of Visual Impairment &amp; Blindness, </w:t>
      </w:r>
      <w:r w:rsidRPr="005F61C8">
        <w:rPr>
          <w:rFonts w:eastAsia="Calibri" w:cs="Arial"/>
          <w:kern w:val="0"/>
          <w:szCs w:val="24"/>
          <w14:ligatures w14:val="none"/>
        </w:rPr>
        <w:t xml:space="preserve">94(8), 522-528. DOI: </w:t>
      </w:r>
      <w:hyperlink r:id="rId37" w:history="1">
        <w:r w:rsidRPr="005F61C8">
          <w:rPr>
            <w:rFonts w:eastAsia="Calibri" w:cs="Arial"/>
            <w:color w:val="0563C1"/>
            <w:kern w:val="0"/>
            <w:szCs w:val="24"/>
            <w:u w:val="single"/>
            <w14:ligatures w14:val="none"/>
          </w:rPr>
          <w:t>10.1177/0145482X0009400805</w:t>
        </w:r>
      </w:hyperlink>
      <w:r w:rsidRPr="005F61C8">
        <w:rPr>
          <w:rFonts w:eastAsia="Calibri" w:cs="Arial"/>
          <w:kern w:val="0"/>
          <w:szCs w:val="24"/>
          <w14:ligatures w14:val="none"/>
        </w:rPr>
        <w:t xml:space="preserve"> </w:t>
      </w:r>
    </w:p>
    <w:p w14:paraId="785B70BA"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14:ligatures w14:val="none"/>
        </w:rPr>
        <w:t xml:space="preserve">Haegele, J. A., Famelia, R. &amp; Lee, J. (2016). Health-related quality of life, physical activity, and sedentary behavior of adults with visual impairments. </w:t>
      </w:r>
      <w:r w:rsidRPr="005F61C8">
        <w:rPr>
          <w:rFonts w:eastAsia="Calibri" w:cs="Arial"/>
          <w:i/>
          <w:iCs/>
          <w:kern w:val="0"/>
          <w:szCs w:val="24"/>
          <w14:ligatures w14:val="none"/>
        </w:rPr>
        <w:t>Disability and Rehabilitation</w:t>
      </w:r>
      <w:r w:rsidRPr="005F61C8">
        <w:rPr>
          <w:rFonts w:eastAsia="Calibri" w:cs="Arial"/>
          <w:kern w:val="0"/>
          <w:szCs w:val="24"/>
          <w14:ligatures w14:val="none"/>
        </w:rPr>
        <w:t xml:space="preserve">, 1–8. DOI: </w:t>
      </w:r>
      <w:hyperlink r:id="rId38" w:history="1">
        <w:r w:rsidRPr="005F61C8">
          <w:rPr>
            <w:rFonts w:eastAsia="Calibri" w:cs="Arial"/>
            <w:color w:val="0563C1"/>
            <w:kern w:val="0"/>
            <w:szCs w:val="24"/>
            <w:u w:val="single"/>
            <w14:ligatures w14:val="none"/>
          </w:rPr>
          <w:t>10.1080/09638288.2016.1225825</w:t>
        </w:r>
      </w:hyperlink>
      <w:r w:rsidRPr="005F61C8">
        <w:rPr>
          <w:rFonts w:eastAsia="Calibri" w:cs="Arial"/>
          <w:kern w:val="0"/>
          <w:szCs w:val="24"/>
          <w14:ligatures w14:val="none"/>
        </w:rPr>
        <w:t xml:space="preserve"> </w:t>
      </w:r>
    </w:p>
    <w:p w14:paraId="67008162" w14:textId="77777777" w:rsidR="00757A18" w:rsidRPr="005F61C8" w:rsidRDefault="00757A18" w:rsidP="00757A18">
      <w:pPr>
        <w:shd w:val="clear" w:color="auto" w:fill="FFFFFF"/>
        <w:spacing w:after="100" w:afterAutospacing="1"/>
        <w:rPr>
          <w:rFonts w:eastAsia="Times New Roman" w:cs="Segoe UI"/>
          <w:color w:val="212121"/>
          <w:kern w:val="0"/>
          <w:szCs w:val="24"/>
          <w:lang w:eastAsia="nb-NO"/>
          <w14:ligatures w14:val="none"/>
        </w:rPr>
      </w:pPr>
      <w:r w:rsidRPr="005F61C8">
        <w:rPr>
          <w:rFonts w:eastAsia="Calibri" w:cs="Arial"/>
          <w:kern w:val="0"/>
          <w:szCs w:val="24"/>
          <w14:ligatures w14:val="none"/>
        </w:rPr>
        <w:t xml:space="preserve">Haegele, J. A., &amp; Porretta, D. (2015). Physical activity and school-age individuals with visual impairments: A literature review. </w:t>
      </w:r>
      <w:r w:rsidRPr="005F61C8">
        <w:rPr>
          <w:rFonts w:eastAsia="Calibri" w:cs="Arial"/>
          <w:i/>
          <w:iCs/>
          <w:kern w:val="0"/>
          <w:szCs w:val="24"/>
          <w14:ligatures w14:val="none"/>
        </w:rPr>
        <w:t>Adapted Physical Activity Quarterly</w:t>
      </w:r>
      <w:r w:rsidRPr="005F61C8">
        <w:rPr>
          <w:rFonts w:eastAsia="Calibri" w:cs="Arial"/>
          <w:kern w:val="0"/>
          <w:szCs w:val="24"/>
          <w14:ligatures w14:val="none"/>
        </w:rPr>
        <w:t xml:space="preserve">, 32, 68–82. </w:t>
      </w:r>
      <w:r w:rsidRPr="005F61C8">
        <w:rPr>
          <w:rFonts w:eastAsia="Times New Roman" w:cs="Calibri"/>
          <w:color w:val="212121"/>
          <w:kern w:val="0"/>
          <w:szCs w:val="24"/>
          <w:lang w:eastAsia="nb-NO"/>
          <w14:ligatures w14:val="none"/>
        </w:rPr>
        <w:t>DOI: </w:t>
      </w:r>
      <w:hyperlink r:id="rId39" w:tgtFrame="_blank" w:history="1">
        <w:r w:rsidRPr="005F61C8">
          <w:rPr>
            <w:rFonts w:eastAsia="Times New Roman" w:cs="Calibri"/>
            <w:color w:val="0071BC"/>
            <w:kern w:val="0"/>
            <w:szCs w:val="24"/>
            <w:u w:val="single"/>
            <w:lang w:eastAsia="nb-NO"/>
            <w14:ligatures w14:val="none"/>
          </w:rPr>
          <w:t>10.1123/apaq.2013-0110</w:t>
        </w:r>
      </w:hyperlink>
    </w:p>
    <w:p w14:paraId="19708982"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14:ligatures w14:val="none"/>
        </w:rPr>
        <w:t>Hill, M. (2005). Ethical considerations in researching children’s experiences. I S. Greene &amp; D. Hogan (eds.), Researching children’s experiences (s. 1-21). London: SAGE.</w:t>
      </w:r>
    </w:p>
    <w:p w14:paraId="0D581234" w14:textId="77777777" w:rsidR="00757A18" w:rsidRPr="005F61C8" w:rsidRDefault="00757A18" w:rsidP="00757A18">
      <w:pPr>
        <w:shd w:val="clear" w:color="auto" w:fill="FFFFFF"/>
        <w:spacing w:after="160"/>
        <w:rPr>
          <w:rFonts w:eastAsia="Times New Roman" w:cs="Segoe UI"/>
          <w:color w:val="212121"/>
          <w:kern w:val="0"/>
          <w:szCs w:val="24"/>
          <w:lang w:eastAsia="nb-NO"/>
          <w14:ligatures w14:val="none"/>
        </w:rPr>
      </w:pPr>
      <w:r w:rsidRPr="005F61C8">
        <w:rPr>
          <w:rFonts w:eastAsia="Calibri" w:cs="Arial"/>
          <w:kern w:val="0"/>
          <w:szCs w:val="24"/>
          <w14:ligatures w14:val="none"/>
        </w:rPr>
        <w:t xml:space="preserve">Houwen, S., Hartman, E., &amp; Visscher, C. (2009). Physical activity and motor skills in children with and without visual impairments. </w:t>
      </w:r>
      <w:r w:rsidRPr="005F61C8">
        <w:rPr>
          <w:rFonts w:eastAsia="Calibri" w:cs="Arial"/>
          <w:i/>
          <w:iCs/>
          <w:kern w:val="0"/>
          <w:szCs w:val="24"/>
          <w14:ligatures w14:val="none"/>
        </w:rPr>
        <w:t>Medicine and Science in Sports and Exercise</w:t>
      </w:r>
      <w:r w:rsidRPr="005F61C8">
        <w:rPr>
          <w:rFonts w:eastAsia="Calibri" w:cs="Arial"/>
          <w:kern w:val="0"/>
          <w:szCs w:val="24"/>
          <w14:ligatures w14:val="none"/>
        </w:rPr>
        <w:t xml:space="preserve">, 41, 103–109. </w:t>
      </w:r>
      <w:r w:rsidRPr="005F61C8">
        <w:rPr>
          <w:rFonts w:eastAsia="Times New Roman" w:cs="Calibri"/>
          <w:color w:val="212121"/>
          <w:kern w:val="0"/>
          <w:szCs w:val="24"/>
          <w:lang w:eastAsia="nb-NO"/>
          <w14:ligatures w14:val="none"/>
        </w:rPr>
        <w:t>DOI: </w:t>
      </w:r>
      <w:hyperlink r:id="rId40" w:tgtFrame="_blank" w:history="1">
        <w:r w:rsidRPr="005F61C8">
          <w:rPr>
            <w:rFonts w:eastAsia="Times New Roman" w:cs="Calibri"/>
            <w:color w:val="0071BC"/>
            <w:kern w:val="0"/>
            <w:szCs w:val="24"/>
            <w:u w:val="single"/>
            <w:lang w:eastAsia="nb-NO"/>
            <w14:ligatures w14:val="none"/>
          </w:rPr>
          <w:t>10.1249/MSS.0b013e318183389d</w:t>
        </w:r>
      </w:hyperlink>
    </w:p>
    <w:p w14:paraId="06BEFD6E" w14:textId="77777777" w:rsidR="00757A18" w:rsidRPr="005F61C8" w:rsidRDefault="00757A18" w:rsidP="00757A18">
      <w:pPr>
        <w:spacing w:after="160"/>
        <w:rPr>
          <w:rFonts w:eastAsia="Calibri" w:cs="Arial"/>
          <w:kern w:val="0"/>
          <w:szCs w:val="24"/>
          <w:lang w:val="nb-NO"/>
          <w14:ligatures w14:val="none"/>
        </w:rPr>
      </w:pPr>
      <w:r w:rsidRPr="005F61C8">
        <w:rPr>
          <w:rFonts w:eastAsia="Calibri" w:cs="Arial"/>
          <w:kern w:val="0"/>
          <w:szCs w:val="24"/>
          <w14:ligatures w14:val="none"/>
        </w:rPr>
        <w:t xml:space="preserve">Kermit, P., Taraldsten, A. M., Haugen, G. M. &amp; Wendelborg, C. (2014). </w:t>
      </w:r>
      <w:r w:rsidRPr="005F61C8">
        <w:rPr>
          <w:rFonts w:eastAsia="Calibri" w:cs="Arial"/>
          <w:i/>
          <w:iCs/>
          <w:kern w:val="0"/>
          <w:szCs w:val="24"/>
          <w:lang w:val="nb-NO"/>
          <w14:ligatures w14:val="none"/>
        </w:rPr>
        <w:t>En av flokken? Inkludering av ungdom med sansetap – muligheter og begrensninger.</w:t>
      </w:r>
      <w:r w:rsidRPr="005F61C8">
        <w:rPr>
          <w:rFonts w:eastAsia="Calibri" w:cs="Arial"/>
          <w:kern w:val="0"/>
          <w:szCs w:val="24"/>
          <w:lang w:val="nb-NO"/>
          <w14:ligatures w14:val="none"/>
        </w:rPr>
        <w:t xml:space="preserve"> Trondheim: NTNU Samfunnsforskning, Mangfold og inkludering.</w:t>
      </w:r>
    </w:p>
    <w:p w14:paraId="680D22B3" w14:textId="77777777" w:rsidR="00757A18" w:rsidRPr="005F61C8" w:rsidRDefault="00757A18" w:rsidP="00757A18">
      <w:pPr>
        <w:spacing w:after="160"/>
        <w:rPr>
          <w:rFonts w:eastAsia="Calibri" w:cs="Arial"/>
          <w:kern w:val="0"/>
          <w:szCs w:val="24"/>
          <w:lang w:val="nb-NO"/>
          <w14:ligatures w14:val="none"/>
        </w:rPr>
      </w:pPr>
      <w:r w:rsidRPr="005F61C8">
        <w:rPr>
          <w:rFonts w:eastAsia="Calibri" w:cs="Arial"/>
          <w:kern w:val="0"/>
          <w:szCs w:val="24"/>
          <w:lang w:val="nb-NO"/>
          <w14:ligatures w14:val="none"/>
        </w:rPr>
        <w:lastRenderedPageBreak/>
        <w:t xml:space="preserve">Kissow, A-M. &amp; Klasson, L. (2018). </w:t>
      </w:r>
      <w:r w:rsidRPr="005F61C8">
        <w:rPr>
          <w:rFonts w:eastAsia="Calibri" w:cs="Arial"/>
          <w:i/>
          <w:iCs/>
          <w:kern w:val="0"/>
          <w:szCs w:val="24"/>
          <w:lang w:val="nb-NO"/>
          <w14:ligatures w14:val="none"/>
        </w:rPr>
        <w:t xml:space="preserve">Deltakelse for barn og unge med nedsatt funksjonsevne, med særlig fokus på deltakelse i fysisk aktivitet – En systematisert kunnskapsoversikt. </w:t>
      </w:r>
      <w:r w:rsidRPr="005F61C8">
        <w:rPr>
          <w:rFonts w:eastAsia="Calibri" w:cs="Arial"/>
          <w:kern w:val="0"/>
          <w:szCs w:val="24"/>
          <w:lang w:val="nb-NO"/>
          <w14:ligatures w14:val="none"/>
        </w:rPr>
        <w:t>Rapport nr. 1/2018. Nasjonal kompetansetjeneste for barn og unge med funksjonsnedsettelser.</w:t>
      </w:r>
    </w:p>
    <w:p w14:paraId="5AF920A4" w14:textId="77777777" w:rsidR="00757A18" w:rsidRPr="00CA71E5" w:rsidRDefault="00757A18" w:rsidP="00757A18">
      <w:pPr>
        <w:spacing w:after="160"/>
        <w:rPr>
          <w:rFonts w:eastAsia="Calibri" w:cs="Arial"/>
          <w:kern w:val="0"/>
          <w:szCs w:val="24"/>
          <w:lang w:val="nb-NO"/>
          <w14:ligatures w14:val="none"/>
        </w:rPr>
      </w:pPr>
      <w:r w:rsidRPr="005F61C8">
        <w:rPr>
          <w:rFonts w:eastAsia="Calibri" w:cs="Arial"/>
          <w:kern w:val="0"/>
          <w:szCs w:val="24"/>
          <w:lang w:val="nb-NO"/>
          <w14:ligatures w14:val="none"/>
        </w:rPr>
        <w:t xml:space="preserve">Klingenberg, O., Kittelsaa, A. M., Holkesvik, A. H., Wik, S. E. &amp; Kermit, P. (2015). </w:t>
      </w:r>
      <w:r w:rsidRPr="005F61C8">
        <w:rPr>
          <w:rFonts w:eastAsia="Calibri" w:cs="Arial"/>
          <w:i/>
          <w:iCs/>
          <w:kern w:val="0"/>
          <w:szCs w:val="24"/>
          <w:lang w:val="nb-NO"/>
          <w14:ligatures w14:val="none"/>
        </w:rPr>
        <w:t>Kunnskapsoversikt over forskningsfunn om læring hos barn og unge med synshemming.</w:t>
      </w:r>
      <w:r w:rsidRPr="005F61C8">
        <w:rPr>
          <w:rFonts w:eastAsia="Calibri" w:cs="Arial"/>
          <w:kern w:val="0"/>
          <w:szCs w:val="24"/>
          <w:lang w:val="nb-NO"/>
          <w14:ligatures w14:val="none"/>
        </w:rPr>
        <w:t xml:space="preserve"> </w:t>
      </w:r>
      <w:r w:rsidRPr="00CA71E5">
        <w:rPr>
          <w:rFonts w:eastAsia="Calibri" w:cs="Arial"/>
          <w:kern w:val="0"/>
          <w:szCs w:val="24"/>
          <w:lang w:val="nb-NO"/>
          <w14:ligatures w14:val="none"/>
        </w:rPr>
        <w:t>Trondheim: NTNU Samfunnsforskning, Mangfold og inkludering.</w:t>
      </w:r>
    </w:p>
    <w:p w14:paraId="226617D6" w14:textId="77777777" w:rsidR="00757A18" w:rsidRPr="0002691D" w:rsidRDefault="00757A18" w:rsidP="00757A18">
      <w:pPr>
        <w:spacing w:after="160"/>
        <w:rPr>
          <w:rFonts w:eastAsia="Calibri" w:cs="Arial"/>
          <w:kern w:val="0"/>
          <w:szCs w:val="24"/>
          <w:lang w:val="nn-NO"/>
          <w14:ligatures w14:val="none"/>
        </w:rPr>
      </w:pPr>
      <w:r w:rsidRPr="00CA71E5">
        <w:rPr>
          <w:rFonts w:eastAsia="Calibri" w:cs="Arial"/>
          <w:kern w:val="0"/>
          <w:szCs w:val="24"/>
          <w:lang w:val="nb-NO"/>
          <w14:ligatures w14:val="none"/>
        </w:rPr>
        <w:t xml:space="preserve">Kozub, F. M., &amp; Oh, H. K. (2004). </w:t>
      </w:r>
      <w:r w:rsidRPr="005F61C8">
        <w:rPr>
          <w:rFonts w:eastAsia="Calibri" w:cs="Arial"/>
          <w:kern w:val="0"/>
          <w:szCs w:val="24"/>
          <w14:ligatures w14:val="none"/>
        </w:rPr>
        <w:t xml:space="preserve">An exploratory study of physical activity levels in children and adolescents with visual impairments. </w:t>
      </w:r>
      <w:r w:rsidRPr="0002691D">
        <w:rPr>
          <w:rFonts w:eastAsia="Calibri" w:cs="Arial"/>
          <w:i/>
          <w:iCs/>
          <w:kern w:val="0"/>
          <w:szCs w:val="24"/>
          <w:lang w:val="nn-NO"/>
          <w14:ligatures w14:val="none"/>
        </w:rPr>
        <w:t>Clinical Kinesiology</w:t>
      </w:r>
      <w:r w:rsidRPr="0002691D">
        <w:rPr>
          <w:rFonts w:eastAsia="Calibri" w:cs="Arial"/>
          <w:kern w:val="0"/>
          <w:szCs w:val="24"/>
          <w:lang w:val="nn-NO"/>
          <w14:ligatures w14:val="none"/>
        </w:rPr>
        <w:t>, 58(4), 1–7.</w:t>
      </w:r>
    </w:p>
    <w:p w14:paraId="41AD2191" w14:textId="77777777" w:rsidR="00757A18" w:rsidRPr="0002691D" w:rsidRDefault="00757A18" w:rsidP="00757A18">
      <w:pPr>
        <w:spacing w:after="160"/>
        <w:rPr>
          <w:rFonts w:eastAsia="Calibri" w:cs="Arial"/>
          <w:kern w:val="0"/>
          <w:szCs w:val="24"/>
          <w:lang w:val="nn-NO"/>
          <w14:ligatures w14:val="none"/>
        </w:rPr>
      </w:pPr>
      <w:r w:rsidRPr="0002691D">
        <w:rPr>
          <w:rFonts w:eastAsia="Calibri" w:cs="Arial"/>
          <w:kern w:val="0"/>
          <w:szCs w:val="24"/>
          <w:lang w:val="nn-NO"/>
          <w14:ligatures w14:val="none"/>
        </w:rPr>
        <w:t>Kvale, S. &amp; Brinkmann, S. (2017). Det kvalitative forskningsintervju (3. utg.). Oslo: Gyldendal akademisk.</w:t>
      </w:r>
    </w:p>
    <w:p w14:paraId="29ED93B0" w14:textId="77777777" w:rsidR="00757A18" w:rsidRPr="005F61C8" w:rsidRDefault="00757A18" w:rsidP="00757A18">
      <w:pPr>
        <w:spacing w:after="160"/>
        <w:rPr>
          <w:rFonts w:eastAsia="Calibri" w:cs="Calibri"/>
          <w:kern w:val="0"/>
          <w:szCs w:val="24"/>
          <w14:ligatures w14:val="none"/>
        </w:rPr>
      </w:pPr>
      <w:r w:rsidRPr="005F61C8">
        <w:rPr>
          <w:rFonts w:eastAsia="Calibri" w:cs="Arial"/>
          <w:kern w:val="0"/>
          <w:szCs w:val="24"/>
          <w14:ligatures w14:val="none"/>
        </w:rPr>
        <w:t xml:space="preserve">Lieberman, L. J., Ponchillia, P. &amp; Ponchillia, S. (2013). </w:t>
      </w:r>
      <w:r w:rsidRPr="005F61C8">
        <w:rPr>
          <w:rFonts w:eastAsia="Calibri" w:cs="Arial"/>
          <w:i/>
          <w:iCs/>
          <w:kern w:val="0"/>
          <w:szCs w:val="24"/>
          <w14:ligatures w14:val="none"/>
        </w:rPr>
        <w:t>Physical education and sport for individuals with visual impairments or deaf-blindness: Foundations of instruction</w:t>
      </w:r>
      <w:r w:rsidRPr="005F61C8">
        <w:rPr>
          <w:rFonts w:eastAsia="Calibri" w:cs="Arial"/>
          <w:kern w:val="0"/>
          <w:szCs w:val="24"/>
          <w14:ligatures w14:val="none"/>
        </w:rPr>
        <w:t>. New York, NY: American Foundation for the Blind.</w:t>
      </w:r>
    </w:p>
    <w:p w14:paraId="1A47A2E1" w14:textId="77777777" w:rsidR="00757A18" w:rsidRPr="005F61C8" w:rsidRDefault="00757A18" w:rsidP="00757A18">
      <w:pPr>
        <w:shd w:val="clear" w:color="auto" w:fill="FFFFFF"/>
        <w:spacing w:after="100" w:afterAutospacing="1"/>
        <w:rPr>
          <w:rFonts w:eastAsia="Times New Roman" w:cs="Segoe UI"/>
          <w:color w:val="212121"/>
          <w:kern w:val="0"/>
          <w:szCs w:val="24"/>
          <w:lang w:eastAsia="nb-NO"/>
          <w14:ligatures w14:val="none"/>
        </w:rPr>
      </w:pPr>
      <w:r w:rsidRPr="005F61C8">
        <w:rPr>
          <w:rFonts w:eastAsia="Calibri" w:cs="Arial"/>
          <w:kern w:val="0"/>
          <w:szCs w:val="24"/>
          <w14:ligatures w14:val="none"/>
        </w:rPr>
        <w:t xml:space="preserve">Lieberman, L., Houston-Wilson, C. &amp; Kozub, F. (2002): Perceived barriers to including students with </w:t>
      </w:r>
      <w:r w:rsidRPr="005F61C8">
        <w:rPr>
          <w:rFonts w:eastAsia="Calibri" w:cs="Calibri"/>
          <w:kern w:val="0"/>
          <w:szCs w:val="24"/>
          <w14:ligatures w14:val="none"/>
        </w:rPr>
        <w:t xml:space="preserve">visual impairments in general physical education. </w:t>
      </w:r>
      <w:r w:rsidRPr="005F61C8">
        <w:rPr>
          <w:rFonts w:eastAsia="Calibri" w:cs="Calibri"/>
          <w:i/>
          <w:iCs/>
          <w:kern w:val="0"/>
          <w:szCs w:val="24"/>
          <w14:ligatures w14:val="none"/>
        </w:rPr>
        <w:t xml:space="preserve">Adapted Physical Activity Quarterly </w:t>
      </w:r>
      <w:r w:rsidRPr="005F61C8">
        <w:rPr>
          <w:rFonts w:eastAsia="Calibri" w:cs="Calibri"/>
          <w:kern w:val="0"/>
          <w:szCs w:val="24"/>
          <w14:ligatures w14:val="none"/>
        </w:rPr>
        <w:t xml:space="preserve">19, 364-377. </w:t>
      </w:r>
      <w:r w:rsidRPr="005F61C8">
        <w:rPr>
          <w:rFonts w:eastAsia="Times New Roman" w:cs="Calibri"/>
          <w:color w:val="212121"/>
          <w:kern w:val="0"/>
          <w:szCs w:val="24"/>
          <w:lang w:eastAsia="nb-NO"/>
          <w14:ligatures w14:val="none"/>
        </w:rPr>
        <w:t>DOI: </w:t>
      </w:r>
      <w:hyperlink r:id="rId41" w:tgtFrame="_blank" w:history="1">
        <w:r w:rsidRPr="005F61C8">
          <w:rPr>
            <w:rFonts w:eastAsia="Times New Roman" w:cs="Calibri"/>
            <w:color w:val="0071BC"/>
            <w:kern w:val="0"/>
            <w:szCs w:val="24"/>
            <w:u w:val="single"/>
            <w:lang w:eastAsia="nb-NO"/>
            <w14:ligatures w14:val="none"/>
          </w:rPr>
          <w:t>10.1123/apaq.19.3.364</w:t>
        </w:r>
      </w:hyperlink>
    </w:p>
    <w:p w14:paraId="49404058" w14:textId="77777777" w:rsidR="00757A18" w:rsidRPr="005F61C8" w:rsidRDefault="00757A18" w:rsidP="00757A18">
      <w:pPr>
        <w:spacing w:after="160"/>
        <w:rPr>
          <w:rFonts w:eastAsia="Calibri" w:cs="Calibri"/>
          <w:szCs w:val="24"/>
          <w:lang w:val="nb-NO"/>
        </w:rPr>
      </w:pPr>
      <w:r w:rsidRPr="005F61C8">
        <w:rPr>
          <w:rFonts w:eastAsia="Calibri" w:cs="Calibri"/>
          <w:kern w:val="0"/>
          <w:szCs w:val="24"/>
          <w14:ligatures w14:val="none"/>
        </w:rPr>
        <w:t xml:space="preserve">Lindahl-Jacobsen, L.E. &amp; Jessen-Winge, C. (2022). </w:t>
      </w:r>
      <w:r w:rsidRPr="005F61C8">
        <w:rPr>
          <w:rFonts w:eastAsia="Calibri" w:cs="Calibri"/>
          <w:kern w:val="0"/>
          <w:szCs w:val="24"/>
          <w:lang w:val="nb-NO"/>
          <w14:ligatures w14:val="none"/>
        </w:rPr>
        <w:t xml:space="preserve">Meningsfulde aktiviteters betydning for sundhed og velvære. I J. L. Mærsk, H. K. Kristensen og H. Peoples (red.), </w:t>
      </w:r>
      <w:r w:rsidRPr="005F61C8">
        <w:rPr>
          <w:rFonts w:eastAsia="Times New Roman" w:cs="Calibri"/>
          <w:i/>
          <w:iCs/>
          <w:kern w:val="0"/>
          <w:szCs w:val="24"/>
          <w:shd w:val="clear" w:color="auto" w:fill="FFFFFF"/>
          <w:lang w:val="nb-NO" w:eastAsia="nb-NO"/>
          <w14:ligatures w14:val="none"/>
        </w:rPr>
        <w:t>Nordisk Aktivitetsvidenskab</w:t>
      </w:r>
      <w:r w:rsidRPr="005F61C8">
        <w:rPr>
          <w:rFonts w:eastAsia="Times New Roman" w:cs="Calibri"/>
          <w:kern w:val="0"/>
          <w:szCs w:val="24"/>
          <w:shd w:val="clear" w:color="auto" w:fill="FFFFFF"/>
          <w:lang w:val="nb-NO" w:eastAsia="nb-NO"/>
          <w14:ligatures w14:val="none"/>
        </w:rPr>
        <w:t xml:space="preserve"> (2. utg.) (s.83-106). Munksgaard.</w:t>
      </w:r>
    </w:p>
    <w:p w14:paraId="40F1490F" w14:textId="77777777" w:rsidR="00757A18" w:rsidRPr="0089651F" w:rsidRDefault="00757A18" w:rsidP="00757A18">
      <w:pPr>
        <w:spacing w:after="160"/>
        <w:rPr>
          <w:rFonts w:eastAsia="Calibri" w:cs="Arial"/>
          <w:kern w:val="0"/>
          <w:szCs w:val="24"/>
          <w:lang w:val="en-US"/>
          <w14:ligatures w14:val="none"/>
        </w:rPr>
      </w:pPr>
      <w:r w:rsidRPr="005F61C8">
        <w:rPr>
          <w:rFonts w:eastAsia="Calibri" w:cs="Arial"/>
          <w:kern w:val="0"/>
          <w:szCs w:val="24"/>
          <w:lang w:val="nb-NO"/>
          <w14:ligatures w14:val="none"/>
        </w:rPr>
        <w:t xml:space="preserve">Ringdal, K. (2013). Enhet og mangfold. </w:t>
      </w:r>
      <w:r w:rsidRPr="00CA71E5">
        <w:rPr>
          <w:rFonts w:eastAsia="Calibri" w:cs="Arial"/>
          <w:kern w:val="0"/>
          <w:szCs w:val="24"/>
          <w:lang w:val="nb-NO"/>
          <w14:ligatures w14:val="none"/>
        </w:rPr>
        <w:t xml:space="preserve">Samfunnsvitenskapelig forskning og kvantitativ metode. </w:t>
      </w:r>
      <w:r w:rsidRPr="0089651F">
        <w:rPr>
          <w:rFonts w:eastAsia="Calibri" w:cs="Arial"/>
          <w:kern w:val="0"/>
          <w:szCs w:val="24"/>
          <w:lang w:val="en-US"/>
          <w14:ligatures w14:val="none"/>
        </w:rPr>
        <w:t>Bergen: Fagbokforlaget.</w:t>
      </w:r>
    </w:p>
    <w:p w14:paraId="038C9D2B" w14:textId="77777777" w:rsidR="00757A18" w:rsidRPr="005F61C8" w:rsidRDefault="00757A18" w:rsidP="00757A18">
      <w:pPr>
        <w:shd w:val="clear" w:color="auto" w:fill="FFFFFF"/>
        <w:spacing w:after="100" w:afterAutospacing="1"/>
        <w:rPr>
          <w:rFonts w:eastAsia="Times New Roman" w:cs="Calibri"/>
          <w:color w:val="212121"/>
          <w:kern w:val="0"/>
          <w:szCs w:val="24"/>
          <w:lang w:val="nb-NO" w:eastAsia="nb-NO"/>
          <w14:ligatures w14:val="none"/>
        </w:rPr>
      </w:pPr>
      <w:r w:rsidRPr="0089651F">
        <w:rPr>
          <w:rFonts w:eastAsia="Calibri" w:cs="Arial"/>
          <w:kern w:val="0"/>
          <w:szCs w:val="24"/>
          <w:lang w:val="en-US"/>
          <w14:ligatures w14:val="none"/>
        </w:rPr>
        <w:t xml:space="preserve">Shields, N. &amp; Synnot, A. (2016). Perceived barriers and facilitators to participation in physical activity for children with disability: A qualitative study. </w:t>
      </w:r>
      <w:r w:rsidRPr="005F61C8">
        <w:rPr>
          <w:rFonts w:eastAsia="Calibri" w:cs="Arial"/>
          <w:i/>
          <w:iCs/>
          <w:kern w:val="0"/>
          <w:szCs w:val="24"/>
          <w:lang w:val="nb-NO"/>
          <w14:ligatures w14:val="none"/>
        </w:rPr>
        <w:t>BMC Pediatrics</w:t>
      </w:r>
      <w:r w:rsidRPr="005F61C8">
        <w:rPr>
          <w:rFonts w:eastAsia="Calibri" w:cs="Arial"/>
          <w:kern w:val="0"/>
          <w:szCs w:val="24"/>
          <w:lang w:val="nb-NO"/>
          <w14:ligatures w14:val="none"/>
        </w:rPr>
        <w:t xml:space="preserve">, </w:t>
      </w:r>
      <w:r w:rsidRPr="005F61C8">
        <w:rPr>
          <w:rFonts w:eastAsia="Calibri" w:cs="Calibri"/>
          <w:kern w:val="0"/>
          <w:szCs w:val="24"/>
          <w:lang w:val="nb-NO"/>
          <w14:ligatures w14:val="none"/>
        </w:rPr>
        <w:t xml:space="preserve">16, 1–10. </w:t>
      </w:r>
      <w:r w:rsidRPr="005F61C8">
        <w:rPr>
          <w:rFonts w:eastAsia="Times New Roman" w:cs="Calibri"/>
          <w:color w:val="212121"/>
          <w:kern w:val="0"/>
          <w:szCs w:val="24"/>
          <w:lang w:val="nb-NO" w:eastAsia="nb-NO"/>
          <w14:ligatures w14:val="none"/>
        </w:rPr>
        <w:t>DOI: </w:t>
      </w:r>
      <w:hyperlink r:id="rId42" w:tgtFrame="_blank" w:history="1">
        <w:r w:rsidRPr="005F61C8">
          <w:rPr>
            <w:rFonts w:eastAsia="Times New Roman" w:cs="Calibri"/>
            <w:color w:val="0071BC"/>
            <w:kern w:val="0"/>
            <w:szCs w:val="24"/>
            <w:u w:val="single"/>
            <w:lang w:val="nb-NO" w:eastAsia="nb-NO"/>
            <w14:ligatures w14:val="none"/>
          </w:rPr>
          <w:t>10.1186/s12887-016-0544-7</w:t>
        </w:r>
      </w:hyperlink>
    </w:p>
    <w:p w14:paraId="4476307F" w14:textId="77777777" w:rsidR="00757A18" w:rsidRPr="005F61C8" w:rsidRDefault="00757A18" w:rsidP="00757A18">
      <w:pPr>
        <w:spacing w:after="160"/>
        <w:rPr>
          <w:rFonts w:eastAsia="Calibri" w:cs="Arial"/>
          <w:kern w:val="0"/>
          <w:szCs w:val="24"/>
          <w14:ligatures w14:val="none"/>
        </w:rPr>
      </w:pPr>
      <w:r w:rsidRPr="005F61C8">
        <w:rPr>
          <w:rFonts w:eastAsia="Calibri" w:cs="Arial"/>
          <w:kern w:val="0"/>
          <w:szCs w:val="24"/>
          <w:lang w:val="nb-NO"/>
          <w14:ligatures w14:val="none"/>
        </w:rPr>
        <w:lastRenderedPageBreak/>
        <w:t xml:space="preserve">Stene, I. (2012): </w:t>
      </w:r>
      <w:r w:rsidRPr="005F61C8">
        <w:rPr>
          <w:rFonts w:eastAsia="Calibri" w:cs="Arial"/>
          <w:i/>
          <w:iCs/>
          <w:kern w:val="0"/>
          <w:szCs w:val="24"/>
          <w:lang w:val="nb-NO"/>
          <w14:ligatures w14:val="none"/>
        </w:rPr>
        <w:t>Svaksynte elever i videregående skole – deres opplevelse av tilrettelegging</w:t>
      </w:r>
      <w:r w:rsidRPr="005F61C8">
        <w:rPr>
          <w:rFonts w:eastAsia="Calibri" w:cs="Arial"/>
          <w:kern w:val="0"/>
          <w:szCs w:val="24"/>
          <w:lang w:val="nb-NO"/>
          <w14:ligatures w14:val="none"/>
        </w:rPr>
        <w:t xml:space="preserve">. </w:t>
      </w:r>
      <w:r w:rsidRPr="005F61C8">
        <w:rPr>
          <w:rFonts w:eastAsia="Calibri" w:cs="Arial"/>
          <w:kern w:val="0"/>
          <w:szCs w:val="24"/>
          <w14:ligatures w14:val="none"/>
        </w:rPr>
        <w:t>(Masteroppgave). Universitetet i Oslo, Oslo.</w:t>
      </w:r>
    </w:p>
    <w:p w14:paraId="052F429F" w14:textId="77777777" w:rsidR="00757A18" w:rsidRPr="00CA71E5" w:rsidRDefault="00757A18" w:rsidP="00757A18">
      <w:pPr>
        <w:spacing w:after="160"/>
        <w:rPr>
          <w:rFonts w:eastAsia="Calibri" w:cs="Calibri"/>
          <w:szCs w:val="24"/>
          <w:lang w:val="nb-NO"/>
        </w:rPr>
      </w:pPr>
      <w:r w:rsidRPr="005F61C8">
        <w:rPr>
          <w:rFonts w:eastAsia="Calibri" w:cs="Arial"/>
          <w:kern w:val="0"/>
          <w:szCs w:val="24"/>
          <w14:ligatures w14:val="none"/>
        </w:rPr>
        <w:t>Whillans, J. &amp; Nazroo, J. (2014). Assessment of visual impairment: The relationship between self-reported vision and “gold-standard” measured visual acuity</w:t>
      </w:r>
      <w:r w:rsidRPr="005F61C8">
        <w:rPr>
          <w:rFonts w:eastAsia="Calibri" w:cs="Arial"/>
          <w:i/>
          <w:iCs/>
          <w:kern w:val="0"/>
          <w:szCs w:val="24"/>
          <w14:ligatures w14:val="none"/>
        </w:rPr>
        <w:t xml:space="preserve">. </w:t>
      </w:r>
      <w:r w:rsidRPr="00CA71E5">
        <w:rPr>
          <w:rFonts w:eastAsia="Calibri" w:cs="Arial"/>
          <w:i/>
          <w:iCs/>
          <w:kern w:val="0"/>
          <w:szCs w:val="24"/>
          <w:lang w:val="nb-NO"/>
          <w14:ligatures w14:val="none"/>
        </w:rPr>
        <w:t>British Journal of Visual Impairment</w:t>
      </w:r>
      <w:r w:rsidRPr="00CA71E5">
        <w:rPr>
          <w:rFonts w:eastAsia="Calibri" w:cs="Arial"/>
          <w:kern w:val="0"/>
          <w:szCs w:val="24"/>
          <w:lang w:val="nb-NO"/>
          <w14:ligatures w14:val="none"/>
        </w:rPr>
        <w:t xml:space="preserve">, 32, 236–248. DOI: </w:t>
      </w:r>
      <w:hyperlink r:id="rId43" w:history="1">
        <w:r w:rsidRPr="00CA71E5">
          <w:rPr>
            <w:rFonts w:eastAsia="Calibri" w:cs="Arial"/>
            <w:color w:val="0563C1"/>
            <w:kern w:val="0"/>
            <w:szCs w:val="24"/>
            <w:u w:val="single"/>
            <w:lang w:val="nb-NO"/>
            <w14:ligatures w14:val="none"/>
          </w:rPr>
          <w:t>10.1177/0264619614543532</w:t>
        </w:r>
      </w:hyperlink>
      <w:r w:rsidRPr="00CA71E5">
        <w:rPr>
          <w:rFonts w:eastAsia="Calibri" w:cs="Arial"/>
          <w:kern w:val="0"/>
          <w:szCs w:val="24"/>
          <w:lang w:val="nb-NO"/>
          <w14:ligatures w14:val="none"/>
        </w:rPr>
        <w:t xml:space="preserve"> </w:t>
      </w:r>
    </w:p>
    <w:p w14:paraId="701BF9E2" w14:textId="77777777" w:rsidR="006B1842" w:rsidRPr="00CA71E5" w:rsidRDefault="002B0C47">
      <w:pPr>
        <w:spacing w:before="0" w:after="160" w:line="259" w:lineRule="auto"/>
        <w:rPr>
          <w:lang w:val="nb-NO"/>
        </w:rPr>
        <w:sectPr w:rsidR="006B1842" w:rsidRPr="00CA71E5" w:rsidSect="0018068E">
          <w:footerReference w:type="default" r:id="rId44"/>
          <w:pgSz w:w="11906" w:h="16838" w:code="9"/>
          <w:pgMar w:top="1440" w:right="1440" w:bottom="1440" w:left="1440" w:header="709" w:footer="709" w:gutter="0"/>
          <w:pgNumType w:start="4"/>
          <w:cols w:space="708"/>
          <w:docGrid w:linePitch="360"/>
        </w:sectPr>
      </w:pPr>
      <w:r w:rsidRPr="00CA71E5">
        <w:rPr>
          <w:lang w:val="nb-NO"/>
        </w:rPr>
        <w:br w:type="page"/>
      </w:r>
    </w:p>
    <w:p w14:paraId="6DC415FF" w14:textId="0EA1B075" w:rsidR="00D44DF0" w:rsidRPr="00CA71E5" w:rsidRDefault="00D44DF0" w:rsidP="003329A9">
      <w:pPr>
        <w:pStyle w:val="NoTocOverskrift1"/>
        <w:rPr>
          <w:lang w:val="nb-NO"/>
        </w:rPr>
      </w:pPr>
      <w:r w:rsidRPr="00CA71E5">
        <w:rPr>
          <w:lang w:val="nb-NO"/>
        </w:rPr>
        <w:lastRenderedPageBreak/>
        <w:t>Vedle</w:t>
      </w:r>
      <w:r w:rsidR="008D5166" w:rsidRPr="00CA71E5">
        <w:rPr>
          <w:lang w:val="nb-NO"/>
        </w:rPr>
        <w:t>gg</w:t>
      </w:r>
    </w:p>
    <w:p w14:paraId="7315E1E3" w14:textId="7949895F" w:rsidR="00D44DF0" w:rsidRPr="00CA71E5" w:rsidRDefault="00D44DF0" w:rsidP="003329A9">
      <w:pPr>
        <w:pStyle w:val="Overskrift1"/>
        <w:rPr>
          <w:lang w:val="nb-NO"/>
        </w:rPr>
      </w:pP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r w:rsidRPr="00CA71E5">
        <w:rPr>
          <w:rFonts w:ascii="Calibri" w:hAnsi="Calibri"/>
          <w:lang w:val="nb-NO"/>
        </w:rPr>
        <w:tab/>
      </w:r>
      <w:bookmarkStart w:id="46" w:name="_Toc184238754"/>
      <w:r w:rsidRPr="00CA71E5">
        <w:rPr>
          <w:lang w:val="nb-NO"/>
        </w:rPr>
        <w:t xml:space="preserve">Vedlegg </w:t>
      </w:r>
      <w:r w:rsidR="008D5166" w:rsidRPr="00CA71E5">
        <w:rPr>
          <w:lang w:val="nb-NO"/>
        </w:rPr>
        <w:t>1</w:t>
      </w:r>
      <w:bookmarkEnd w:id="46"/>
    </w:p>
    <w:p w14:paraId="19F473FC" w14:textId="43216469" w:rsidR="00D44DF0" w:rsidRPr="00CA71E5" w:rsidRDefault="00D44DF0" w:rsidP="00D44DF0">
      <w:pPr>
        <w:spacing w:before="0" w:after="160" w:line="259" w:lineRule="auto"/>
        <w:jc w:val="center"/>
        <w:rPr>
          <w:rFonts w:ascii="Calibri" w:eastAsia="Calibri" w:hAnsi="Calibri" w:cs="Arial"/>
          <w:b/>
          <w:bCs/>
          <w:kern w:val="0"/>
          <w:sz w:val="28"/>
          <w:szCs w:val="28"/>
          <w:lang w:val="nb-NO"/>
          <w14:ligatures w14:val="none"/>
        </w:rPr>
      </w:pPr>
      <w:r w:rsidRPr="00CA71E5">
        <w:rPr>
          <w:rFonts w:ascii="Calibri" w:eastAsia="Calibri" w:hAnsi="Calibri" w:cs="Arial"/>
          <w:b/>
          <w:bCs/>
          <w:kern w:val="0"/>
          <w:sz w:val="28"/>
          <w:szCs w:val="28"/>
          <w:lang w:val="nb-NO"/>
          <w14:ligatures w14:val="none"/>
        </w:rPr>
        <w:t>Informasjonsskriv</w:t>
      </w:r>
    </w:p>
    <w:p w14:paraId="52125134" w14:textId="77777777" w:rsidR="00D44DF0" w:rsidRPr="00CA71E5" w:rsidRDefault="00D44DF0" w:rsidP="00D44DF0">
      <w:pPr>
        <w:spacing w:before="0" w:after="160" w:line="259" w:lineRule="auto"/>
        <w:rPr>
          <w:rFonts w:ascii="Calibri" w:eastAsia="Calibri" w:hAnsi="Calibri" w:cs="Arial"/>
          <w:b/>
          <w:bCs/>
          <w:kern w:val="0"/>
          <w:sz w:val="28"/>
          <w:szCs w:val="28"/>
          <w:lang w:val="nb-NO"/>
          <w14:ligatures w14:val="none"/>
        </w:rPr>
      </w:pPr>
      <w:r w:rsidRPr="00CA71E5">
        <w:rPr>
          <w:rFonts w:ascii="Calibri" w:eastAsia="Calibri" w:hAnsi="Calibri" w:cs="Arial"/>
          <w:b/>
          <w:bCs/>
          <w:kern w:val="0"/>
          <w:sz w:val="28"/>
          <w:szCs w:val="28"/>
          <w:lang w:val="nb-NO"/>
          <w14:ligatures w14:val="none"/>
        </w:rPr>
        <w:t>Deltakelse og tilhørighet i fysisk aktivitet for svaksynte og blinde</w:t>
      </w:r>
    </w:p>
    <w:p w14:paraId="23C21CBF" w14:textId="77777777" w:rsidR="00D44DF0" w:rsidRPr="00CA71E5" w:rsidRDefault="00D44DF0" w:rsidP="00D44DF0">
      <w:pPr>
        <w:spacing w:before="0" w:after="160" w:line="259" w:lineRule="auto"/>
        <w:rPr>
          <w:rFonts w:ascii="Calibri" w:eastAsia="Calibri" w:hAnsi="Calibri" w:cs="Calibri"/>
          <w:kern w:val="0"/>
          <w:sz w:val="22"/>
          <w:lang w:val="nb-NO"/>
          <w14:ligatures w14:val="none"/>
        </w:rPr>
      </w:pPr>
      <w:r w:rsidRPr="00CA71E5">
        <w:rPr>
          <w:rFonts w:ascii="Calibri" w:eastAsia="Calibri" w:hAnsi="Calibri" w:cs="Calibri"/>
          <w:kern w:val="0"/>
          <w:sz w:val="22"/>
          <w:lang w:val="nb-NO"/>
          <w14:ligatures w14:val="none"/>
        </w:rPr>
        <w:t>Dette er en forespørsel om deltakelse i kartleggingsundersøkelsen «Deltakelse og tilhørighet i fysisk aktivitet for svaksynte og blinde».</w:t>
      </w:r>
    </w:p>
    <w:p w14:paraId="68D59198" w14:textId="77777777" w:rsidR="00D44DF0" w:rsidRPr="00D44DF0" w:rsidRDefault="00D44DF0" w:rsidP="00D44DF0">
      <w:pPr>
        <w:spacing w:before="0" w:after="160" w:line="259" w:lineRule="auto"/>
        <w:rPr>
          <w:rFonts w:ascii="Calibri" w:eastAsia="Calibri" w:hAnsi="Calibri" w:cs="Calibri"/>
          <w:sz w:val="22"/>
          <w:lang w:val="nb-NO"/>
        </w:rPr>
      </w:pPr>
      <w:r w:rsidRPr="00D44DF0">
        <w:rPr>
          <w:rFonts w:ascii="Calibri" w:eastAsia="Calibri" w:hAnsi="Calibri" w:cs="Calibri"/>
          <w:sz w:val="22"/>
          <w:lang w:val="nb-NO"/>
        </w:rPr>
        <w:t xml:space="preserve">Du har nå en unik mulighet til å bidra med å øke kunnskapen om hvordan barn/unge som er svaksynte og blinde opplever deltakelse og tilhørighet i fysisk aktivitet, idrett og kroppsøving. </w:t>
      </w:r>
    </w:p>
    <w:p w14:paraId="643F55A0" w14:textId="77777777" w:rsidR="00D44DF0" w:rsidRPr="00D44DF0" w:rsidRDefault="00D44DF0" w:rsidP="00D44DF0">
      <w:pPr>
        <w:spacing w:before="0" w:after="16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Undersøkelsen er en landsdekkende spørreundersøkelse. Vi ønsker å lære mer om hva som er med på å gjøre deltakelse i fysisk aktivitet mulig eller vanskelig. Vi lurer også på hva som skaper følelse av å tilhøre miljøer hvor man driver med fysisk aktivitet, idrett og kroppsøving blant barn/unge i alderen 6-19 år med nedsatt syn. </w:t>
      </w:r>
    </w:p>
    <w:p w14:paraId="6CC4BA0F" w14:textId="77777777" w:rsidR="00D44DF0" w:rsidRPr="00D44DF0" w:rsidRDefault="00D44DF0" w:rsidP="00D44DF0">
      <w:pPr>
        <w:spacing w:before="0" w:after="160" w:line="259" w:lineRule="auto"/>
        <w:rPr>
          <w:rFonts w:ascii="Calibri" w:eastAsia="Calibri" w:hAnsi="Calibri" w:cs="Calibri"/>
          <w:i/>
          <w:iCs/>
          <w:kern w:val="0"/>
          <w:sz w:val="22"/>
          <w:lang w:val="nb-NO"/>
          <w14:ligatures w14:val="none"/>
        </w:rPr>
      </w:pPr>
      <w:r w:rsidRPr="00D44DF0">
        <w:rPr>
          <w:rFonts w:ascii="Calibri" w:eastAsia="Calibri" w:hAnsi="Calibri" w:cs="Calibri"/>
          <w:kern w:val="0"/>
          <w:sz w:val="22"/>
          <w:lang w:val="nb-NO"/>
          <w14:ligatures w14:val="none"/>
        </w:rPr>
        <w:t xml:space="preserve">I spørreundersøkelsen får du spørsmål der vi ber deg vurdere egne opplevelser om deltakelse og følelse av tilhørighet i fysisk aktivitet, idrett og kroppsøving. Spørsmålene besvares stort sett ved å sette kryss ved det/de svaralternativ du synes passer best. Der er også noen åpne spørsmål hvor du kan skrive litt mer til oss om du vil det. </w:t>
      </w:r>
      <w:r w:rsidRPr="00D44DF0">
        <w:rPr>
          <w:rFonts w:ascii="Calibri" w:eastAsia="Calibri" w:hAnsi="Calibri" w:cs="Calibri"/>
          <w:i/>
          <w:iCs/>
          <w:kern w:val="0"/>
          <w:sz w:val="22"/>
          <w:lang w:val="nb-NO"/>
          <w14:ligatures w14:val="none"/>
        </w:rPr>
        <w:t xml:space="preserve">Obs: ikke skriv navn og personlige opplysninger inn i de feltene. </w:t>
      </w:r>
    </w:p>
    <w:p w14:paraId="5222B09B"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Vi håper du vil bidra med dine opplevelser og erfaringer om temaet for undersøkelsen. Det er viktig for kvaliteten på undersøkelsen at du tar deg tid til å svare på hele spørreskjemaet. Det er fullt mulig å gjenoppta besvarelsen flere ganger og fullføre den på et senere tidspunkt.</w:t>
      </w:r>
    </w:p>
    <w:p w14:paraId="17DE1E86"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3F45C9F4"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Bakgrunn</w:t>
      </w:r>
    </w:p>
    <w:p w14:paraId="73617638"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Deltakelse i meningsfulle aktiviteter er bra for psykisk og fysisk helse og er med på å gi en følelse av å tilhøre samfunn og sosiale grupper. Å delta i aktiviteter er veldig vanlig, f.eks. er det i Norge vanlig å delta i idrett fra man er ganske ung. Men det er slik at for noen grupper er deltakelse i aktiviteter vanskeligere enn andre. Det viser seg at når det kommer til svaksynte og blinde er det svært få undersøkelser som er gjennomført om dette temaet. Det er dermed behov for å finne ut mer om hvordan vi som jobber med fysisk aktivitet og idrett kan lære oss mer om hva som fremmer deltakelse, og hvordan man kan jobbe praktisk for å øke deltakelse og skape tilhørighet.</w:t>
      </w:r>
    </w:p>
    <w:p w14:paraId="7D0147B6"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35291D9C"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Hensikt</w:t>
      </w:r>
    </w:p>
    <w:p w14:paraId="0561B355"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Hensikten med prosjektet er å øke deltakelse og tilhørighet for unge med synshemming, for å utvikle et mer likestilt tilbud til fysisk aktivitet og idrett. For eksempel er synshemmede en av paraidrettens målgrupper, men erfaring viser at dette er en gruppe som trenger andre former for tilrettelegging, og dermed er det ikke nok kunnskap og kompetanse til å imøtekomme behovene til denne gruppen. </w:t>
      </w:r>
    </w:p>
    <w:p w14:paraId="10296633"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1F426D59"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Formidling</w:t>
      </w:r>
    </w:p>
    <w:p w14:paraId="5269B95C" w14:textId="497A33A4" w:rsidR="00D44DF0" w:rsidRPr="00D44DF0" w:rsidRDefault="00D44DF0" w:rsidP="00D44DF0">
      <w:pPr>
        <w:spacing w:before="0" w:after="16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Det vi finner ut av gjennom spørreundersøkelsen vil skrives om og gis ut som en rapport. Etterpå skal det utarbeides og sendes ut en veileder som bidrar til å øke kunnskapen om hvordan vi kan legge til rette for økt deltakelse og tilhørighet i fysiske aktiviteter for barn og unge med synsnedsettelser. </w:t>
      </w:r>
    </w:p>
    <w:p w14:paraId="3CF8E9F2"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lastRenderedPageBreak/>
        <w:t>En veileder er et hefte der vi samler informasjon på en sånn måte at det er lett å forstå og lett å bruke. For eksempel kan trenere i frivillige lag og foreninger og skoler, bruke veilederen som et verktøy for å øke kompetansen sin rundt tilrettelegging når det kommer til fysisk aktivitet. Veilederen skal også motivere skoler og frivillige lag og foreninger (idrettslag) til å gjøre tiltak basert på funn i prosjektet. Alle som deltar er anonyme, og det vil derfor ikke være mulig å gjenkjenne dine svar i rapporten eller veilederen.</w:t>
      </w:r>
    </w:p>
    <w:p w14:paraId="3433B57E"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3EC66EAD"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Informasjon om opplysninger som blir hentet inn</w:t>
      </w:r>
    </w:p>
    <w:p w14:paraId="5D90BCC3" w14:textId="77777777" w:rsidR="00D44DF0" w:rsidRPr="00D44DF0" w:rsidRDefault="00D44DF0" w:rsidP="00D44DF0">
      <w:pPr>
        <w:spacing w:before="0" w:after="16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Deltakelsen er frivillig. All data (informasjon) behandles konfidensielt. Det vil være en prosjektgruppe fra Norges teknisk-naturvitenskapelige universitet (NTNU) og Trøndelag Idrettskrets v/Paraidrettssenteret i Trøndelag (PIT) som behandler personopplysningene. Det vil si to forskere fra NTNU og prosjektleder fra PIT.</w:t>
      </w:r>
    </w:p>
    <w:p w14:paraId="14A65D7C" w14:textId="77777777" w:rsidR="00D44DF0" w:rsidRPr="00D44DF0" w:rsidRDefault="00D44DF0" w:rsidP="00D44DF0">
      <w:pPr>
        <w:spacing w:before="0" w:after="16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Vi behandler opplysninger om deg basert på ditt samtykke. All informasjon og personidentifiserbare opplysninger blir anonymisert/slettet når prosjektet avsluttes. Prosjektslutt er 31.12.25. Man kan når som helst trekke seg fra prosjektet ved å ta kontakt med prosjektansvarlig. Prosjektet er meldt til Sikt om godkjenning for å gjennomføre datainnsamling. </w:t>
      </w:r>
    </w:p>
    <w:p w14:paraId="4D5D0CF4"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For barn og unge under 16 år eller uten samtykkekompetanse skal foresatte svare på spørreskjemaet. Foresatte oppfordres til å gå gjennom hensikten og hva det innebærer å delta i prosjektet, samt svare på undersøkelsen sammen med sine barn, da det er barna som har erfart/opplevd det som omhandler deltakelse og tilhørighet i fysisk aktivitet. De over 16 år har samtykkekompetanse og vil selv kunne avgjøre om de vil delta i undersøkelsen eller ikke. </w:t>
      </w:r>
    </w:p>
    <w:p w14:paraId="05C6BB3F"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340A01C1"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Dine rettigheter</w:t>
      </w:r>
    </w:p>
    <w:p w14:paraId="7EF226D8" w14:textId="77777777" w:rsidR="00D44DF0" w:rsidRPr="00D44DF0" w:rsidRDefault="00D44DF0" w:rsidP="00D44DF0">
      <w:p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Så lenge du kan identifiseres i datamaterialet, har du rett til:</w:t>
      </w:r>
    </w:p>
    <w:p w14:paraId="2AC93597"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innsyn i hvilke opplysninger vi behandler om deg, og å få utlevert en kopi av opplysningene</w:t>
      </w:r>
    </w:p>
    <w:p w14:paraId="0419A4EC"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få rettet opplysninger om deg som er feil eller misvisende</w:t>
      </w:r>
    </w:p>
    <w:p w14:paraId="66D894A6"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få slettet personopplysninger om deg</w:t>
      </w:r>
    </w:p>
    <w:p w14:paraId="1DCB96DF"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sende klage til Datatilsynet om behandlingen av dine personopplysninger</w:t>
      </w:r>
    </w:p>
    <w:p w14:paraId="2667B870" w14:textId="77777777" w:rsidR="00D44DF0" w:rsidRPr="00D44DF0" w:rsidRDefault="00D44DF0" w:rsidP="00D44DF0">
      <w:pPr>
        <w:spacing w:before="0" w:after="0" w:line="240" w:lineRule="auto"/>
        <w:ind w:left="720"/>
        <w:rPr>
          <w:rFonts w:ascii="Calibri" w:eastAsia="Times New Roman" w:hAnsi="Calibri" w:cs="Calibri"/>
          <w:color w:val="000000"/>
          <w:kern w:val="0"/>
          <w:sz w:val="22"/>
          <w:lang w:val="nb-NO" w:eastAsia="nb-NO"/>
          <w14:ligatures w14:val="none"/>
        </w:rPr>
      </w:pPr>
    </w:p>
    <w:p w14:paraId="741B68D7"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Prosjektet er finansiert av Stiftelsen Dam.</w:t>
      </w:r>
    </w:p>
    <w:p w14:paraId="5A91FD3C"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2DACCDD3" w14:textId="77777777" w:rsidR="00D44DF0" w:rsidRPr="00D44DF0" w:rsidRDefault="00D44DF0" w:rsidP="00D44DF0">
      <w:p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Hvis du har spørsmål til prosjektet, eller ønsker å vite mer om eller benytte deg av dine rettigheter, ta kontakt med:</w:t>
      </w:r>
    </w:p>
    <w:p w14:paraId="5960E820"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Svein Bergem, Idrettspedagog/Rådgiver (prosjektleder)</w:t>
      </w:r>
    </w:p>
    <w:p w14:paraId="75B5F09C"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Trøndelag Idrettskrets v/Paraidrettssenteret i Trøndelag </w:t>
      </w:r>
    </w:p>
    <w:p w14:paraId="5FDC7A78"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E-post: </w:t>
      </w:r>
      <w:hyperlink r:id="rId45" w:history="1">
        <w:r w:rsidRPr="00D44DF0">
          <w:rPr>
            <w:rFonts w:ascii="Calibri" w:eastAsia="Calibri" w:hAnsi="Calibri" w:cs="Calibri"/>
            <w:color w:val="0563C1"/>
            <w:kern w:val="0"/>
            <w:sz w:val="22"/>
            <w:u w:val="single"/>
            <w:lang w:val="nb-NO"/>
            <w14:ligatures w14:val="none"/>
          </w:rPr>
          <w:t>svein@paraidrettssenteret.no</w:t>
        </w:r>
      </w:hyperlink>
    </w:p>
    <w:p w14:paraId="285339B8"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Mobil. 97770409</w:t>
      </w:r>
    </w:p>
    <w:p w14:paraId="1BD9FF71"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1529635A"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Personvernombud:</w:t>
      </w:r>
    </w:p>
    <w:p w14:paraId="6FD52A3E"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NTNU ved Thomas Helgesen, e-post: </w:t>
      </w:r>
      <w:hyperlink r:id="rId46" w:history="1">
        <w:r w:rsidRPr="00D44DF0">
          <w:rPr>
            <w:rFonts w:ascii="Calibri" w:eastAsia="Calibri" w:hAnsi="Calibri" w:cs="Calibri"/>
            <w:color w:val="0563C1"/>
            <w:kern w:val="0"/>
            <w:sz w:val="22"/>
            <w:u w:val="single"/>
            <w:lang w:val="nb-NO"/>
            <w14:ligatures w14:val="none"/>
          </w:rPr>
          <w:t>thomas.helgesen@ntnu.no</w:t>
        </w:r>
      </w:hyperlink>
      <w:r w:rsidRPr="00D44DF0">
        <w:rPr>
          <w:rFonts w:ascii="Calibri" w:eastAsia="Calibri" w:hAnsi="Calibri" w:cs="Calibri"/>
          <w:kern w:val="0"/>
          <w:sz w:val="22"/>
          <w:lang w:val="nb-NO"/>
          <w14:ligatures w14:val="none"/>
        </w:rPr>
        <w:t>, mobil. 93079038</w:t>
      </w:r>
    </w:p>
    <w:p w14:paraId="695F01F1" w14:textId="72D279DB" w:rsidR="00D44DF0" w:rsidRDefault="00D44DF0" w:rsidP="0005200B">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Trøndelag Idrettskrets ved Kjell Bjarne Helland, e-post: </w:t>
      </w:r>
      <w:hyperlink r:id="rId47" w:history="1">
        <w:r w:rsidRPr="00D44DF0">
          <w:rPr>
            <w:rFonts w:ascii="Calibri" w:eastAsia="Calibri" w:hAnsi="Calibri" w:cs="Calibri"/>
            <w:color w:val="0563C1"/>
            <w:kern w:val="0"/>
            <w:sz w:val="22"/>
            <w:u w:val="single"/>
            <w:lang w:val="nb-NO"/>
            <w14:ligatures w14:val="none"/>
          </w:rPr>
          <w:t>kjellbjarne.helland@idrettsforbundet.no</w:t>
        </w:r>
      </w:hyperlink>
      <w:r w:rsidRPr="00D44DF0">
        <w:rPr>
          <w:rFonts w:ascii="Calibri" w:eastAsia="Calibri" w:hAnsi="Calibri" w:cs="Calibri"/>
          <w:kern w:val="0"/>
          <w:sz w:val="22"/>
          <w:lang w:val="nb-NO"/>
          <w14:ligatures w14:val="none"/>
        </w:rPr>
        <w:t>, mobil. 41900106</w:t>
      </w:r>
    </w:p>
    <w:p w14:paraId="61F02478" w14:textId="77777777" w:rsidR="009717C7" w:rsidRDefault="009717C7" w:rsidP="0005200B">
      <w:pPr>
        <w:spacing w:before="0" w:after="0" w:line="259" w:lineRule="auto"/>
        <w:rPr>
          <w:rFonts w:ascii="Calibri" w:eastAsia="Calibri" w:hAnsi="Calibri" w:cs="Calibri"/>
          <w:kern w:val="0"/>
          <w:sz w:val="22"/>
          <w:lang w:val="nb-NO"/>
          <w14:ligatures w14:val="none"/>
        </w:rPr>
      </w:pPr>
    </w:p>
    <w:p w14:paraId="18145636" w14:textId="77777777" w:rsidR="009717C7" w:rsidRDefault="009717C7" w:rsidP="0005200B">
      <w:pPr>
        <w:spacing w:before="0" w:after="0" w:line="259" w:lineRule="auto"/>
        <w:rPr>
          <w:rFonts w:ascii="Calibri" w:eastAsia="Calibri" w:hAnsi="Calibri" w:cs="Calibri"/>
          <w:kern w:val="0"/>
          <w:sz w:val="22"/>
          <w:lang w:val="nb-NO"/>
          <w14:ligatures w14:val="none"/>
        </w:rPr>
      </w:pPr>
    </w:p>
    <w:p w14:paraId="1DBCC951" w14:textId="77777777" w:rsidR="009717C7" w:rsidRDefault="009717C7" w:rsidP="0005200B">
      <w:pPr>
        <w:spacing w:before="0" w:after="0" w:line="259" w:lineRule="auto"/>
        <w:rPr>
          <w:rFonts w:ascii="Calibri" w:eastAsia="Calibri" w:hAnsi="Calibri" w:cs="Calibri"/>
          <w:kern w:val="0"/>
          <w:sz w:val="22"/>
          <w:lang w:val="nb-NO"/>
          <w14:ligatures w14:val="none"/>
        </w:rPr>
      </w:pPr>
    </w:p>
    <w:p w14:paraId="533EE299" w14:textId="77777777" w:rsidR="009717C7" w:rsidRPr="0005200B" w:rsidRDefault="009717C7" w:rsidP="0005200B">
      <w:pPr>
        <w:spacing w:before="0" w:after="0" w:line="259" w:lineRule="auto"/>
        <w:rPr>
          <w:rFonts w:ascii="Calibri" w:eastAsia="Calibri" w:hAnsi="Calibri" w:cs="Calibri"/>
          <w:kern w:val="0"/>
          <w:sz w:val="22"/>
          <w:lang w:val="nb-NO"/>
          <w14:ligatures w14:val="none"/>
        </w:rPr>
      </w:pPr>
    </w:p>
    <w:p w14:paraId="33C320F6" w14:textId="68078C49" w:rsidR="00D44DF0" w:rsidRPr="001A7E76" w:rsidRDefault="00D44DF0" w:rsidP="003329A9">
      <w:pPr>
        <w:pStyle w:val="Overskrift1"/>
        <w:rPr>
          <w:lang w:val="nb-NO"/>
        </w:rPr>
      </w:pPr>
      <w:r>
        <w:rPr>
          <w:lang w:val="nb-NO"/>
        </w:rPr>
        <w:lastRenderedPageBreak/>
        <w:tab/>
      </w: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bookmarkStart w:id="47" w:name="_Toc184238755"/>
      <w:r w:rsidRPr="00CA71E5">
        <w:rPr>
          <w:rStyle w:val="Overskrift1Tegn"/>
          <w:lang w:val="nb-NO"/>
        </w:rPr>
        <w:t>Vedlegg</w:t>
      </w:r>
      <w:r w:rsidRPr="001A7E76">
        <w:rPr>
          <w:rFonts w:eastAsia="Calibri" w:cs="Arial"/>
          <w:b/>
          <w:bCs/>
          <w:kern w:val="0"/>
          <w:sz w:val="28"/>
          <w:szCs w:val="28"/>
          <w:lang w:val="nb-NO"/>
          <w14:ligatures w14:val="none"/>
        </w:rPr>
        <w:t xml:space="preserve"> </w:t>
      </w:r>
      <w:r w:rsidR="008D5166" w:rsidRPr="00E86AFC">
        <w:rPr>
          <w:rFonts w:eastAsia="Calibri" w:cs="Arial"/>
          <w:kern w:val="0"/>
          <w:sz w:val="28"/>
          <w:szCs w:val="28"/>
          <w:lang w:val="nb-NO"/>
          <w14:ligatures w14:val="none"/>
        </w:rPr>
        <w:t>2</w:t>
      </w:r>
      <w:bookmarkEnd w:id="47"/>
    </w:p>
    <w:p w14:paraId="463AA13D" w14:textId="21B28B7A" w:rsidR="009F5E2D" w:rsidRPr="009F5E2D" w:rsidRDefault="009F5E2D" w:rsidP="009F5E2D">
      <w:pPr>
        <w:spacing w:after="0" w:line="240" w:lineRule="auto"/>
        <w:rPr>
          <w:lang w:val="nb-NO"/>
        </w:rPr>
      </w:pPr>
      <w:r w:rsidRPr="009F5E2D">
        <w:rPr>
          <w:rFonts w:ascii="Arial" w:eastAsia="Arial" w:hAnsi="Arial" w:cs="Arial"/>
          <w:b/>
          <w:sz w:val="32"/>
          <w:lang w:val="nb-NO"/>
        </w:rPr>
        <w:t>Undersøkelse deltakelse i fysisk aktivitet for svaksynte og blinde kopi</w:t>
      </w:r>
    </w:p>
    <w:p w14:paraId="52486EB6"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Informasjon om studien </w:t>
      </w:r>
    </w:p>
    <w:p w14:paraId="3FCC15E2" w14:textId="77777777" w:rsidR="009F5E2D" w:rsidRPr="009F5E2D" w:rsidRDefault="009F5E2D" w:rsidP="009F5E2D">
      <w:pPr>
        <w:spacing w:after="33" w:line="240" w:lineRule="auto"/>
        <w:ind w:right="24"/>
        <w:rPr>
          <w:lang w:val="nb-NO"/>
        </w:rPr>
      </w:pPr>
      <w:r w:rsidRPr="009F5E2D">
        <w:rPr>
          <w:rFonts w:ascii="Arial" w:eastAsia="Arial" w:hAnsi="Arial" w:cs="Arial"/>
          <w:sz w:val="21"/>
          <w:lang w:val="nb-NO"/>
        </w:rPr>
        <w:t>Takk for at du vil være med i denne undersøkelsen!</w:t>
      </w:r>
    </w:p>
    <w:p w14:paraId="137049CF"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Undersøkelsen er landsdekkende, og er en del av et prosjekt som har fått penger gjennom Stiftelsen Dam.</w:t>
      </w:r>
    </w:p>
    <w:p w14:paraId="55CC4158"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Prosjektet drives av Paraidrettssenteret i Trøndelag, med støtte fra Norges teknisk naturvitenskapelige universitet (NTNU) og Norges Blindeforbund. Prosjektet har som mål å finne ut hva som gjør deltakelse og tilhørighet i fysisk aktivitet mulig eller vanskelig for barn og unge som er svaksynte eller blinde. Deretter ønsker vi å lage en veileder for trenere og lærere som kan brukes for å tilrettelegge og øke deltakelse og tilhørighet i fysisk aktivitet, idrett og kroppsøving. </w:t>
      </w:r>
    </w:p>
    <w:p w14:paraId="17F3C12F"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Det er frivilling å delta og alle opplysninger om deg og dine svar blir anonymisert og ikke mulig å gjenkjenne i etterkant av spørreundersøkelsen. All informasjon og personidentifiserbare opplysninger blir anonymisert/slettet når prosjektet avsluttes. Man kan når som helst trekke seg fra prosjektet ved å ta kontakt med prosjektansvarlig. </w:t>
      </w:r>
    </w:p>
    <w:p w14:paraId="7D46F758"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Prosjektet er godkjent av Sikt for gjennomføring av datainnsamling, og all data (informasjon) behandles konfidensielt. </w:t>
      </w:r>
    </w:p>
    <w:p w14:paraId="268BF1EB" w14:textId="77777777" w:rsidR="009F5E2D" w:rsidRPr="009F5E2D" w:rsidRDefault="009F5E2D" w:rsidP="009F5E2D">
      <w:pPr>
        <w:spacing w:after="33" w:line="240" w:lineRule="auto"/>
        <w:ind w:right="24"/>
        <w:rPr>
          <w:lang w:val="nb-NO"/>
        </w:rPr>
      </w:pPr>
      <w:r w:rsidRPr="009F5E2D">
        <w:rPr>
          <w:rFonts w:ascii="Arial" w:eastAsia="Arial" w:hAnsi="Arial" w:cs="Arial"/>
          <w:sz w:val="21"/>
          <w:lang w:val="nb-NO"/>
        </w:rPr>
        <w:t xml:space="preserve">Du kan lese mer om studien </w:t>
      </w:r>
      <w:hyperlink r:id="rId48">
        <w:r w:rsidRPr="009F5E2D">
          <w:rPr>
            <w:rFonts w:ascii="Arial" w:eastAsia="Arial" w:hAnsi="Arial" w:cs="Arial"/>
            <w:color w:val="0000FF"/>
            <w:sz w:val="21"/>
            <w:u w:val="single" w:color="0000FF"/>
            <w:lang w:val="nb-NO"/>
          </w:rPr>
          <w:t>her</w:t>
        </w:r>
      </w:hyperlink>
      <w:hyperlink r:id="rId49">
        <w:r w:rsidRPr="009F5E2D">
          <w:rPr>
            <w:rFonts w:ascii="Arial" w:eastAsia="Arial" w:hAnsi="Arial" w:cs="Arial"/>
            <w:sz w:val="21"/>
            <w:lang w:val="nb-NO"/>
          </w:rPr>
          <w:t xml:space="preserve"> </w:t>
        </w:r>
      </w:hyperlink>
      <w:r w:rsidRPr="009F5E2D">
        <w:rPr>
          <w:rFonts w:ascii="Arial" w:eastAsia="Arial" w:hAnsi="Arial" w:cs="Arial"/>
          <w:sz w:val="21"/>
          <w:lang w:val="nb-NO"/>
        </w:rPr>
        <w:t>(ekstern lenke)</w:t>
      </w:r>
    </w:p>
    <w:p w14:paraId="61CC7D17"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Før du kan svare på spørreundersøkelsen ber vi deg lese informasjon om prosjektet og samtykke til å delta. </w:t>
      </w:r>
    </w:p>
    <w:p w14:paraId="7CE7C873" w14:textId="77777777" w:rsidR="009F5E2D" w:rsidRPr="009F5E2D" w:rsidRDefault="009F5E2D" w:rsidP="009F5E2D">
      <w:pPr>
        <w:spacing w:after="35" w:line="240" w:lineRule="auto"/>
        <w:rPr>
          <w:lang w:val="nb-NO"/>
        </w:rPr>
      </w:pPr>
      <w:r w:rsidRPr="009F5E2D">
        <w:rPr>
          <w:rFonts w:ascii="Arial" w:eastAsia="Arial" w:hAnsi="Arial" w:cs="Arial"/>
          <w:sz w:val="21"/>
          <w:lang w:val="nb-NO"/>
        </w:rPr>
        <w:t xml:space="preserve"> </w:t>
      </w:r>
    </w:p>
    <w:p w14:paraId="6301CF99" w14:textId="77777777" w:rsidR="009F5E2D" w:rsidRPr="009F5E2D" w:rsidRDefault="009F5E2D" w:rsidP="009F5E2D">
      <w:pPr>
        <w:spacing w:after="33" w:line="240" w:lineRule="auto"/>
        <w:ind w:right="24"/>
        <w:rPr>
          <w:lang w:val="nb-NO"/>
        </w:rPr>
      </w:pPr>
      <w:r w:rsidRPr="009F5E2D">
        <w:rPr>
          <w:rFonts w:ascii="Arial" w:eastAsia="Arial" w:hAnsi="Arial" w:cs="Arial"/>
          <w:sz w:val="21"/>
          <w:lang w:val="nb-NO"/>
        </w:rPr>
        <w:t xml:space="preserve">Ta gjerne kontakt om du har spørsmål og kommentarer. </w:t>
      </w:r>
    </w:p>
    <w:p w14:paraId="5786091B" w14:textId="77777777" w:rsidR="009F5E2D" w:rsidRPr="009F5E2D" w:rsidRDefault="009F5E2D" w:rsidP="009F5E2D">
      <w:pPr>
        <w:spacing w:after="33" w:line="240" w:lineRule="auto"/>
        <w:ind w:right="24"/>
        <w:rPr>
          <w:lang w:val="nb-NO"/>
        </w:rPr>
      </w:pPr>
      <w:r w:rsidRPr="009F5E2D">
        <w:rPr>
          <w:rFonts w:ascii="Arial" w:eastAsia="Arial" w:hAnsi="Arial" w:cs="Arial"/>
          <w:sz w:val="21"/>
          <w:lang w:val="nb-NO"/>
        </w:rPr>
        <w:t>Svein Bergem, Idrettspedagog/Rådgiver</w:t>
      </w:r>
    </w:p>
    <w:p w14:paraId="4C18398F" w14:textId="77777777" w:rsidR="009F5E2D" w:rsidRPr="009F5E2D" w:rsidRDefault="009F5E2D" w:rsidP="009F5E2D">
      <w:pPr>
        <w:spacing w:after="33" w:line="240" w:lineRule="auto"/>
        <w:ind w:right="24"/>
        <w:rPr>
          <w:lang w:val="nb-NO"/>
        </w:rPr>
      </w:pPr>
      <w:r w:rsidRPr="009F5E2D">
        <w:rPr>
          <w:rFonts w:ascii="Arial" w:eastAsia="Arial" w:hAnsi="Arial" w:cs="Arial"/>
          <w:sz w:val="21"/>
          <w:lang w:val="nb-NO"/>
        </w:rPr>
        <w:t xml:space="preserve">Trøndelag Idrettskrets v/Paraidrettssenteret i Trøndelag </w:t>
      </w:r>
    </w:p>
    <w:p w14:paraId="5864FA3D" w14:textId="77777777" w:rsidR="009F5E2D" w:rsidRPr="009F5E2D" w:rsidRDefault="009F5E2D" w:rsidP="009F5E2D">
      <w:pPr>
        <w:spacing w:after="35" w:line="240" w:lineRule="auto"/>
        <w:rPr>
          <w:lang w:val="nb-NO"/>
        </w:rPr>
      </w:pPr>
      <w:r w:rsidRPr="009F5E2D">
        <w:rPr>
          <w:rFonts w:ascii="Arial" w:eastAsia="Arial" w:hAnsi="Arial" w:cs="Arial"/>
          <w:sz w:val="21"/>
          <w:lang w:val="nb-NO"/>
        </w:rPr>
        <w:t xml:space="preserve">E-post: </w:t>
      </w:r>
      <w:r w:rsidRPr="009F5E2D">
        <w:rPr>
          <w:rFonts w:ascii="Arial" w:eastAsia="Arial" w:hAnsi="Arial" w:cs="Arial"/>
          <w:color w:val="0000FF"/>
          <w:sz w:val="21"/>
          <w:u w:val="single" w:color="0000FF"/>
          <w:lang w:val="nb-NO"/>
        </w:rPr>
        <w:t>svein@paraidrettssenteret.no</w:t>
      </w:r>
      <w:r w:rsidRPr="009F5E2D">
        <w:rPr>
          <w:rFonts w:ascii="Arial" w:eastAsia="Arial" w:hAnsi="Arial" w:cs="Arial"/>
          <w:sz w:val="21"/>
          <w:lang w:val="nb-NO"/>
        </w:rPr>
        <w:t xml:space="preserve"> </w:t>
      </w:r>
    </w:p>
    <w:p w14:paraId="34E0E774" w14:textId="77777777" w:rsidR="009F5E2D" w:rsidRPr="009F5E2D" w:rsidRDefault="009F5E2D" w:rsidP="009F5E2D">
      <w:pPr>
        <w:spacing w:after="101" w:line="240" w:lineRule="auto"/>
        <w:ind w:right="24"/>
        <w:rPr>
          <w:lang w:val="nb-NO"/>
        </w:rPr>
      </w:pPr>
      <w:r w:rsidRPr="009F5E2D">
        <w:rPr>
          <w:rFonts w:ascii="Arial" w:eastAsia="Arial" w:hAnsi="Arial" w:cs="Arial"/>
          <w:sz w:val="21"/>
          <w:lang w:val="nb-NO"/>
        </w:rPr>
        <w:t>Mob.97770409</w:t>
      </w:r>
    </w:p>
    <w:p w14:paraId="331C1932" w14:textId="77777777"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Ja, jeg har lest informasjonen og samtykker til å delta i undersøkelsen. Foreldre svarer på vegne av sine barn</w:t>
      </w:r>
    </w:p>
    <w:p w14:paraId="57FF54A6" w14:textId="77777777"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Nei, jeg ønsker ikke å delta i undersøkelsen</w:t>
      </w:r>
    </w:p>
    <w:p w14:paraId="60D06261" w14:textId="00C7B69B" w:rsidR="009F5E2D" w:rsidRDefault="009F5E2D" w:rsidP="009F5E2D">
      <w:pPr>
        <w:spacing w:after="6" w:line="240" w:lineRule="auto"/>
        <w:rPr>
          <w:rFonts w:ascii="Arial" w:eastAsia="Arial" w:hAnsi="Arial" w:cs="Arial"/>
          <w:b/>
          <w:lang w:val="nb-NO"/>
        </w:rPr>
      </w:pPr>
    </w:p>
    <w:p w14:paraId="22C8E442" w14:textId="77777777" w:rsidR="00260AEE" w:rsidRDefault="00260AEE" w:rsidP="009F5E2D">
      <w:pPr>
        <w:spacing w:after="6" w:line="240" w:lineRule="auto"/>
        <w:rPr>
          <w:rFonts w:ascii="Arial" w:eastAsia="Arial" w:hAnsi="Arial" w:cs="Arial"/>
          <w:b/>
          <w:lang w:val="nb-NO"/>
        </w:rPr>
      </w:pPr>
    </w:p>
    <w:p w14:paraId="0AE9EA70" w14:textId="77777777" w:rsidR="00260AEE" w:rsidRPr="00260AEE" w:rsidRDefault="00260AEE" w:rsidP="009F5E2D">
      <w:pPr>
        <w:spacing w:after="6" w:line="240" w:lineRule="auto"/>
        <w:rPr>
          <w:rFonts w:ascii="Arial" w:eastAsia="Arial" w:hAnsi="Arial" w:cs="Arial"/>
          <w:b/>
          <w:lang w:val="nb-NO"/>
        </w:rPr>
      </w:pPr>
    </w:p>
    <w:p w14:paraId="5A357131"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lastRenderedPageBreak/>
        <w:t xml:space="preserve">Bakgrunnsinformasjon. </w:t>
      </w:r>
    </w:p>
    <w:p w14:paraId="4F4452B8" w14:textId="77777777" w:rsidR="009F5E2D" w:rsidRPr="009F5E2D" w:rsidRDefault="009F5E2D" w:rsidP="009F5E2D">
      <w:pPr>
        <w:spacing w:line="240" w:lineRule="auto"/>
        <w:ind w:left="-5" w:right="52"/>
        <w:rPr>
          <w:lang w:val="nb-NO"/>
        </w:rPr>
      </w:pPr>
      <w:r w:rsidRPr="009F5E2D">
        <w:rPr>
          <w:lang w:val="nb-NO"/>
        </w:rPr>
        <w:t xml:space="preserve">Dette elementet vises kun dersom alternativet «Ja, jeg har lest informasjonen og samtykker til å delta i undersøkelsen. Foreldre svarer på vegne av sine barn» er valgt i spørsmålet «Informasjon om studien» </w:t>
      </w:r>
      <w:r w:rsidRPr="009F5E2D">
        <w:rPr>
          <w:rFonts w:ascii="Arial" w:eastAsia="Arial" w:hAnsi="Arial" w:cs="Arial"/>
          <w:sz w:val="21"/>
          <w:lang w:val="nb-NO"/>
        </w:rPr>
        <w:t xml:space="preserve">Er du: </w:t>
      </w:r>
    </w:p>
    <w:p w14:paraId="0B264898"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Han</w:t>
      </w:r>
    </w:p>
    <w:p w14:paraId="56BBAA5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Hun</w:t>
      </w:r>
    </w:p>
    <w:p w14:paraId="78828B2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Hen</w:t>
      </w:r>
    </w:p>
    <w:p w14:paraId="60106DD5" w14:textId="4F483F55"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Ønsker ikke å svare</w:t>
      </w:r>
    </w:p>
    <w:p w14:paraId="71526F86"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Alder </w:t>
      </w:r>
    </w:p>
    <w:p w14:paraId="028D5E25" w14:textId="77777777" w:rsidR="009F5E2D" w:rsidRPr="009F5E2D" w:rsidRDefault="009F5E2D" w:rsidP="009F5E2D">
      <w:pPr>
        <w:spacing w:after="14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04616BA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6-12 år</w:t>
      </w:r>
    </w:p>
    <w:p w14:paraId="286C1168"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13-15 år</w:t>
      </w:r>
    </w:p>
    <w:p w14:paraId="54E4998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16-19 år</w:t>
      </w:r>
    </w:p>
    <w:p w14:paraId="60E31AC2"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Bosted </w:t>
      </w:r>
    </w:p>
    <w:p w14:paraId="038681E9" w14:textId="77777777" w:rsidR="009F5E2D" w:rsidRPr="009F5E2D" w:rsidRDefault="009F5E2D" w:rsidP="009F5E2D">
      <w:pPr>
        <w:spacing w:after="14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A327DA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Storby (over 50000 innbyggere)</w:t>
      </w:r>
    </w:p>
    <w:p w14:paraId="5E0BE18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By (5000-49999 innbyggere)</w:t>
      </w:r>
    </w:p>
    <w:p w14:paraId="08D82B80"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Tettsted (500-4999 innbyggere)</w:t>
      </w:r>
    </w:p>
    <w:p w14:paraId="4FD0E68D" w14:textId="345751B4"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Bygd (under 500 innbyggere</w:t>
      </w:r>
    </w:p>
    <w:p w14:paraId="1C299786"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Min synshemming er </w:t>
      </w:r>
    </w:p>
    <w:p w14:paraId="02A6C387" w14:textId="77777777" w:rsidR="009F5E2D" w:rsidRPr="009F5E2D" w:rsidRDefault="009F5E2D" w:rsidP="009F5E2D">
      <w:pPr>
        <w:spacing w:after="14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2A7CF5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Svaksynt</w:t>
      </w:r>
    </w:p>
    <w:p w14:paraId="0AC9E00D"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Sterkt svaksynt</w:t>
      </w:r>
    </w:p>
    <w:p w14:paraId="7DA519F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Blind</w:t>
      </w:r>
    </w:p>
    <w:p w14:paraId="41E2820F"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Ser gradvis dårligere</w:t>
      </w:r>
    </w:p>
    <w:p w14:paraId="1DFFA7DF" w14:textId="7A8F3466" w:rsidR="009F5E2D" w:rsidRPr="009F5E2D" w:rsidRDefault="009F5E2D" w:rsidP="00260AEE">
      <w:pPr>
        <w:spacing w:after="0" w:line="240" w:lineRule="auto"/>
        <w:ind w:left="295" w:right="24"/>
        <w:rPr>
          <w:lang w:val="nb-NO"/>
        </w:rPr>
      </w:pPr>
      <w:r w:rsidRPr="009F5E2D">
        <w:rPr>
          <w:rFonts w:ascii="Arial" w:eastAsia="Arial" w:hAnsi="Arial" w:cs="Arial"/>
          <w:sz w:val="21"/>
          <w:lang w:val="nb-NO"/>
        </w:rPr>
        <w:lastRenderedPageBreak/>
        <w:t>Det er andre forhold enn min synshemming som betyr noe for min deltakelse i aktivitet</w:t>
      </w:r>
    </w:p>
    <w:p w14:paraId="3967C5ED" w14:textId="5B134ABB"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Aktivitet: Her spør vi om aktiviteter, idretter eller kroppsøving du deltar i, har deltatt i tidligere eller ønsker å delta i. </w:t>
      </w:r>
    </w:p>
    <w:p w14:paraId="5D20EABD"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Hvilke aktiviteter eller idretter deltar du i nå? </w:t>
      </w:r>
    </w:p>
    <w:p w14:paraId="52DA461A"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99BDAEE" w14:textId="223B6126" w:rsidR="009F5E2D" w:rsidRPr="009F5E2D" w:rsidRDefault="009F5E2D" w:rsidP="009F5E2D">
      <w:pPr>
        <w:spacing w:after="0" w:line="240" w:lineRule="auto"/>
        <w:ind w:right="24"/>
        <w:rPr>
          <w:lang w:val="nb-NO"/>
        </w:rPr>
      </w:pPr>
      <w:r w:rsidRPr="009F5E2D">
        <w:rPr>
          <w:rFonts w:ascii="Arial" w:eastAsia="Arial" w:hAnsi="Arial" w:cs="Arial"/>
          <w:sz w:val="21"/>
          <w:lang w:val="nb-NO"/>
        </w:rPr>
        <w:t>For eksempel allidrett, basketball, dans, goalball, kroppsøving, langrenn, skyting, løping, svømming eller speider. Skriv inn i tekstfeltet under</w:t>
      </w:r>
    </w:p>
    <w:p w14:paraId="4B2AD3F9"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Er dette </w:t>
      </w:r>
    </w:p>
    <w:p w14:paraId="4512C66E" w14:textId="77777777" w:rsidR="009F5E2D" w:rsidRPr="009F5E2D" w:rsidRDefault="009F5E2D" w:rsidP="009F5E2D">
      <w:pPr>
        <w:spacing w:after="14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C535508"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Organisert aktivitet (gjennom idrettslag, forening eller skole)</w:t>
      </w:r>
    </w:p>
    <w:p w14:paraId="23F2036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Uorganisert aktivitet (på egenhånd, sammen med foreldre eller ledsager)</w:t>
      </w:r>
    </w:p>
    <w:p w14:paraId="167944B0" w14:textId="77777777"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Jeg deltar ikke i organiserte eller uorganiserte aktiviteter</w:t>
      </w:r>
    </w:p>
    <w:p w14:paraId="454CC53E" w14:textId="77777777" w:rsidR="009F5E2D" w:rsidRPr="009F5E2D" w:rsidRDefault="009F5E2D" w:rsidP="009F5E2D">
      <w:pPr>
        <w:spacing w:after="5" w:line="240" w:lineRule="auto"/>
        <w:rPr>
          <w:lang w:val="nb-NO"/>
        </w:rPr>
      </w:pPr>
      <w:r w:rsidRPr="009F5E2D">
        <w:rPr>
          <w:rFonts w:ascii="Arial" w:eastAsia="Arial" w:hAnsi="Arial" w:cs="Arial"/>
          <w:b/>
          <w:lang w:val="nb-NO"/>
        </w:rPr>
        <w:t xml:space="preserve"> </w:t>
      </w:r>
    </w:p>
    <w:p w14:paraId="2D37A2EE"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Har du deltatt i aktiviteter/idretter tidligere? Skriv inn hvilke: </w:t>
      </w:r>
    </w:p>
    <w:p w14:paraId="2130DACB" w14:textId="317ED414" w:rsidR="009F5E2D" w:rsidRPr="009F5E2D" w:rsidRDefault="009F5E2D" w:rsidP="009F5E2D">
      <w:pPr>
        <w:spacing w:after="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6A465C89"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Var dette </w:t>
      </w:r>
    </w:p>
    <w:p w14:paraId="2858D5DA" w14:textId="77777777" w:rsidR="009F5E2D" w:rsidRPr="009F5E2D" w:rsidRDefault="009F5E2D" w:rsidP="009F5E2D">
      <w:pPr>
        <w:spacing w:after="140"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310DD1D"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Organisert aktivitet (gjennom idrettslag, forening eller skole)</w:t>
      </w:r>
    </w:p>
    <w:p w14:paraId="68FFA85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Uorganisert aktivitet (på egenhånd, sammen med foreldre eller ledsager)</w:t>
      </w:r>
    </w:p>
    <w:p w14:paraId="462D5984" w14:textId="739CAC15" w:rsidR="009F5E2D" w:rsidRDefault="009F5E2D" w:rsidP="009F5E2D">
      <w:pPr>
        <w:spacing w:after="0" w:line="240" w:lineRule="auto"/>
        <w:ind w:left="295" w:right="24"/>
        <w:rPr>
          <w:lang w:val="nb-NO"/>
        </w:rPr>
      </w:pPr>
      <w:r w:rsidRPr="009F5E2D">
        <w:rPr>
          <w:rFonts w:ascii="Arial" w:eastAsia="Arial" w:hAnsi="Arial" w:cs="Arial"/>
          <w:sz w:val="21"/>
          <w:lang w:val="nb-NO"/>
        </w:rPr>
        <w:t>Jeg deltar ikke i organiserte eller uorganiserte aktiviteter</w:t>
      </w:r>
    </w:p>
    <w:p w14:paraId="1AFD14C0" w14:textId="77777777" w:rsidR="009F5E2D" w:rsidRPr="009F5E2D" w:rsidRDefault="009F5E2D" w:rsidP="009F5E2D">
      <w:pPr>
        <w:spacing w:after="0" w:line="240" w:lineRule="auto"/>
        <w:ind w:left="295" w:right="24"/>
        <w:rPr>
          <w:lang w:val="nb-NO"/>
        </w:rPr>
      </w:pPr>
    </w:p>
    <w:p w14:paraId="4BD0BDAC" w14:textId="1D4DCA3C"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Deltakelse og tilhørighet: Her spør vi om din opplevelse av deltakelse og tilhørighet i aktivitet, idrett eller kroppsøving. </w:t>
      </w:r>
    </w:p>
    <w:p w14:paraId="2209541D"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Jeg deltar i aktivitet, idrett eller kroppsøving fordi: </w:t>
      </w:r>
    </w:p>
    <w:p w14:paraId="5AECB433" w14:textId="77777777" w:rsidR="009F5E2D" w:rsidRPr="009F5E2D" w:rsidRDefault="009F5E2D" w:rsidP="009F5E2D">
      <w:pPr>
        <w:spacing w:line="240" w:lineRule="auto"/>
        <w:ind w:left="-5" w:right="52"/>
        <w:rPr>
          <w:lang w:val="nb-NO"/>
        </w:rPr>
      </w:pPr>
      <w:r w:rsidRPr="009F5E2D">
        <w:rPr>
          <w:lang w:val="nb-NO"/>
        </w:rPr>
        <w:lastRenderedPageBreak/>
        <w:t>Dette elementet vises kun dersom alternativet «Ja, jeg har lest informasjonen og samtykker til å delta i undersøkelsen. Foreldre svarer på vegne av sine barn» er valgt i spørsmålet «Informasjon om studien»</w:t>
      </w:r>
    </w:p>
    <w:p w14:paraId="45C9F64C"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Jeg liker å gjøre dette sammen med andre </w:t>
      </w:r>
    </w:p>
    <w:p w14:paraId="6FFA9F6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7CC2B59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54BD6D72"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5C6EE69B" w14:textId="6FB5BB32"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2591AD3D"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60AFCA56"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Det er en morsom aktivitet  </w:t>
      </w:r>
    </w:p>
    <w:p w14:paraId="52F2228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2E23745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21337C5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6DFC2D24" w14:textId="0273E1F6"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7E5CA866"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43B547AB"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mestrer dette på egenhånd</w:t>
      </w:r>
    </w:p>
    <w:p w14:paraId="1C8B3348"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233B0190"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29B7B1D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27DDC6D4" w14:textId="25AA27F2"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02217FD2" w14:textId="77777777" w:rsid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2DD64EB6" w14:textId="77777777" w:rsidR="0005200B" w:rsidRDefault="0005200B" w:rsidP="009F5E2D">
      <w:pPr>
        <w:spacing w:line="240" w:lineRule="auto"/>
        <w:ind w:left="-5" w:right="52"/>
        <w:rPr>
          <w:lang w:val="nb-NO"/>
        </w:rPr>
      </w:pPr>
    </w:p>
    <w:p w14:paraId="223A9A65" w14:textId="77777777" w:rsidR="00260AEE" w:rsidRPr="009F5E2D" w:rsidRDefault="00260AEE" w:rsidP="009F5E2D">
      <w:pPr>
        <w:spacing w:line="240" w:lineRule="auto"/>
        <w:ind w:left="-5" w:right="52"/>
        <w:rPr>
          <w:lang w:val="nb-NO"/>
        </w:rPr>
      </w:pPr>
    </w:p>
    <w:p w14:paraId="5A3155BB"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lastRenderedPageBreak/>
        <w:t>Trener eller lærer tilrettelegger slik at jeg kan delta</w:t>
      </w:r>
    </w:p>
    <w:p w14:paraId="31B2DAD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3582A79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7064809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4FE5EDE7" w14:textId="1D027ED6"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42E49780"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694E882"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har ledsager, foreldre eller assistent som kan ledsage meg i aktiviteten, idretten eller kroppsøvingen</w:t>
      </w:r>
    </w:p>
    <w:p w14:paraId="29A8A95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4675D1A3"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30F8424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7BD85917" w14:textId="436AC523"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5DEB666"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Kan du skrive noe om hva som påvirker at du deltar? </w:t>
      </w:r>
    </w:p>
    <w:p w14:paraId="3C084863" w14:textId="77777777" w:rsidR="009F5E2D" w:rsidRPr="009F5E2D" w:rsidRDefault="009F5E2D" w:rsidP="009F5E2D">
      <w:pPr>
        <w:spacing w:after="0" w:line="240" w:lineRule="auto"/>
        <w:ind w:left="-5" w:right="52"/>
        <w:rPr>
          <w:lang w:val="nb-NO"/>
        </w:rPr>
      </w:pPr>
      <w:r w:rsidRPr="009F5E2D">
        <w:rPr>
          <w:lang w:val="nb-NO"/>
        </w:rPr>
        <w:t xml:space="preserve">Dette elementet vises kun dersom alternativet «Ja, jeg har lest informasjonen og samtykker til å delta i undersøkelsen. Foreldre svarer på vegne av sine barn» er valgt i spørsmålet «Informasjon om studien» </w:t>
      </w:r>
      <w:r w:rsidRPr="009F5E2D">
        <w:rPr>
          <w:rFonts w:ascii="Arial" w:eastAsia="Arial" w:hAnsi="Arial" w:cs="Arial"/>
          <w:sz w:val="21"/>
          <w:lang w:val="nb-NO"/>
        </w:rPr>
        <w:t>Skriv inn i tekstfeltet under</w:t>
      </w:r>
    </w:p>
    <w:p w14:paraId="24CDD5EF" w14:textId="77777777" w:rsidR="009F5E2D" w:rsidRPr="009F5E2D" w:rsidRDefault="009F5E2D" w:rsidP="009F5E2D">
      <w:pPr>
        <w:spacing w:after="5" w:line="240" w:lineRule="auto"/>
        <w:rPr>
          <w:lang w:val="nb-NO"/>
        </w:rPr>
      </w:pPr>
      <w:r w:rsidRPr="009F5E2D">
        <w:rPr>
          <w:rFonts w:ascii="Arial" w:eastAsia="Arial" w:hAnsi="Arial" w:cs="Arial"/>
          <w:b/>
          <w:lang w:val="nb-NO"/>
        </w:rPr>
        <w:t xml:space="preserve"> </w:t>
      </w:r>
    </w:p>
    <w:p w14:paraId="0794EEBF"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Jeg deltar ikke i aktivitet, idrett eller kroppsøving fordi </w:t>
      </w:r>
    </w:p>
    <w:p w14:paraId="7797BC59"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13218D8F"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Trener eller lærer kan ikke tilrettelegge slik at jeg kan delta</w:t>
      </w:r>
    </w:p>
    <w:p w14:paraId="094057B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04725DEE"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328A216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250C4F5C" w14:textId="1B54ABD5"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644D4733"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03B15403"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lastRenderedPageBreak/>
        <w:t>Det er ingen morsomme aktiviteter der hvor jeg bor</w:t>
      </w:r>
    </w:p>
    <w:p w14:paraId="44F09A7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5D624A2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1EC3973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5F18285B" w14:textId="7321C5A0"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CD11F33"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3DA6AFD5"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har ingen som kan være ledsager</w:t>
      </w:r>
    </w:p>
    <w:p w14:paraId="3EB4631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2949FB4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163922FE"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B16A649" w14:textId="76338A29"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7EF5FC1B"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3DD5A3DA"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 xml:space="preserve">Jeg eller foreldrene mine er usikre på om jeg får det til </w:t>
      </w:r>
    </w:p>
    <w:p w14:paraId="47FBA867" w14:textId="77777777" w:rsidR="009F5E2D" w:rsidRPr="00692156" w:rsidRDefault="009F5E2D" w:rsidP="009F5E2D">
      <w:pPr>
        <w:spacing w:after="58" w:line="240" w:lineRule="auto"/>
        <w:ind w:left="295" w:right="24"/>
        <w:rPr>
          <w:lang w:val="nb-NO"/>
        </w:rPr>
      </w:pPr>
      <w:r w:rsidRPr="00692156">
        <w:rPr>
          <w:rFonts w:ascii="Arial" w:eastAsia="Arial" w:hAnsi="Arial" w:cs="Arial"/>
          <w:sz w:val="21"/>
          <w:lang w:val="nb-NO"/>
        </w:rPr>
        <w:t>Stemmer</w:t>
      </w:r>
    </w:p>
    <w:p w14:paraId="1C7858D4" w14:textId="77777777" w:rsidR="009F5E2D" w:rsidRPr="00692156" w:rsidRDefault="009F5E2D" w:rsidP="009F5E2D">
      <w:pPr>
        <w:spacing w:after="58" w:line="240" w:lineRule="auto"/>
        <w:ind w:left="295" w:right="24"/>
        <w:rPr>
          <w:lang w:val="nb-NO"/>
        </w:rPr>
      </w:pPr>
      <w:r w:rsidRPr="00692156">
        <w:rPr>
          <w:rFonts w:ascii="Arial" w:eastAsia="Arial" w:hAnsi="Arial" w:cs="Arial"/>
          <w:sz w:val="21"/>
          <w:lang w:val="nb-NO"/>
        </w:rPr>
        <w:t>Stemmer delvis</w:t>
      </w:r>
    </w:p>
    <w:p w14:paraId="4FF4759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5DF52BEC" w14:textId="718EC03A"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21A2EC88"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0258D130"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kommer meg ikke på aktivitet/idrett på grunn av manglende transporttilbud</w:t>
      </w:r>
    </w:p>
    <w:p w14:paraId="245DBF42"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3B7F0FE2"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149137D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E783D30" w14:textId="4CE97C9A"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5D007EC" w14:textId="77777777" w:rsidR="009F5E2D" w:rsidRPr="009F5E2D" w:rsidRDefault="009F5E2D" w:rsidP="009F5E2D">
      <w:pPr>
        <w:spacing w:line="240" w:lineRule="auto"/>
        <w:ind w:left="-5" w:right="52"/>
        <w:rPr>
          <w:lang w:val="nb-NO"/>
        </w:rPr>
      </w:pPr>
      <w:r w:rsidRPr="009F5E2D">
        <w:rPr>
          <w:lang w:val="nb-NO"/>
        </w:rPr>
        <w:lastRenderedPageBreak/>
        <w:t>Dette elementet vises kun dersom alternativet «Ja, jeg har lest informasjonen og samtykker til å delta i undersøkelsen. Foreldre svarer på vegne av sine barn» er valgt i spørsmålet «Informasjon om studien»</w:t>
      </w:r>
    </w:p>
    <w:p w14:paraId="08CCA608"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har ikke nødvendige hjelpemidler eller utstyr til å delta</w:t>
      </w:r>
    </w:p>
    <w:p w14:paraId="2E0A245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562140F3"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54C5833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72667DC0" w14:textId="3B713133"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60F324C3"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6AD629F9"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Det er manglende tilrettelegging av omgivelsene eller bygninger</w:t>
      </w:r>
    </w:p>
    <w:p w14:paraId="35152D32"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087394D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552175A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F62E4C6" w14:textId="220E9903"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5FEF4A2F"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9FDC723"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Lærere, trenere eller assistenter har ikke tilstrekkelig kompetanse slik at jeg kan delta</w:t>
      </w:r>
    </w:p>
    <w:p w14:paraId="17CD704B"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3F59BA5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704EBEA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EAD8CCE" w14:textId="42864222"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2FF682B" w14:textId="77777777" w:rsid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4FF0DAF3" w14:textId="77777777" w:rsidR="0005200B" w:rsidRDefault="0005200B" w:rsidP="009F5E2D">
      <w:pPr>
        <w:spacing w:line="240" w:lineRule="auto"/>
        <w:ind w:left="-5" w:right="52"/>
        <w:rPr>
          <w:lang w:val="nb-NO"/>
        </w:rPr>
      </w:pPr>
    </w:p>
    <w:p w14:paraId="06A09423" w14:textId="77777777" w:rsidR="0005200B" w:rsidRPr="009F5E2D" w:rsidRDefault="0005200B" w:rsidP="009F5E2D">
      <w:pPr>
        <w:spacing w:line="240" w:lineRule="auto"/>
        <w:ind w:left="-5" w:right="52"/>
        <w:rPr>
          <w:lang w:val="nb-NO"/>
        </w:rPr>
      </w:pPr>
    </w:p>
    <w:p w14:paraId="0B4C0F58"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lastRenderedPageBreak/>
        <w:t>Det er ingen forbilder som inspirerer meg til å delta</w:t>
      </w:r>
    </w:p>
    <w:p w14:paraId="7FF54EA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00D7328A"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5ABA91E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2FDD20A4" w14:textId="36116F6E"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5139F2E4"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Hva trenger du mer av for at du skulle ha deltatt? </w:t>
      </w:r>
    </w:p>
    <w:p w14:paraId="14C7A798" w14:textId="59DBCBAC" w:rsidR="009F5E2D" w:rsidRPr="009F5E2D" w:rsidRDefault="009F5E2D" w:rsidP="009F5E2D">
      <w:pPr>
        <w:spacing w:after="0" w:line="240" w:lineRule="auto"/>
        <w:ind w:left="-5" w:right="52"/>
        <w:rPr>
          <w:lang w:val="nb-NO"/>
        </w:rPr>
      </w:pPr>
      <w:r w:rsidRPr="009F5E2D">
        <w:rPr>
          <w:lang w:val="nb-NO"/>
        </w:rPr>
        <w:t xml:space="preserve">Dette elementet vises kun dersom alternativet «Ja, jeg har lest informasjonen og samtykker til å delta i undersøkelsen. Foreldre svarer på vegne av sine barn» er valgt i spørsmålet «Informasjon om studien» </w:t>
      </w:r>
      <w:r w:rsidRPr="009F5E2D">
        <w:rPr>
          <w:rFonts w:ascii="Arial" w:eastAsia="Arial" w:hAnsi="Arial" w:cs="Arial"/>
          <w:sz w:val="21"/>
          <w:lang w:val="nb-NO"/>
        </w:rPr>
        <w:t xml:space="preserve">Skriv inn i tekstfeltet under </w:t>
      </w:r>
    </w:p>
    <w:p w14:paraId="0C957F6F" w14:textId="03E863E5"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Tilrettelegging: Her spør vi om opplevelse av hvordan aktivitet, idrett eller kroppsøving tilrettelegges for dine behov. </w:t>
      </w:r>
    </w:p>
    <w:p w14:paraId="5E46702F"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Tenk på aktiviteter du deltar i når du svarer her. Om du deltar i flere, velg en av aktivitetene. </w:t>
      </w:r>
    </w:p>
    <w:p w14:paraId="4F4A9104"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AAA2D67"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får tilstrekkelig med tid til å lære meg aktiviteter</w:t>
      </w:r>
    </w:p>
    <w:p w14:paraId="6D9CB84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3056A9B4"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07B92880"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18C0A22D" w14:textId="22A7A9EB"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11A4861"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8577546"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Aktivitetene foregår i kjente omgivelser hver gang</w:t>
      </w:r>
    </w:p>
    <w:p w14:paraId="2E3AD593"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2220256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464767FC"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362D7041" w14:textId="04761F26"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395F03C5" w14:textId="79C2A252" w:rsidR="0005200B" w:rsidRPr="009F5E2D" w:rsidRDefault="009F5E2D" w:rsidP="0005200B">
      <w:pPr>
        <w:spacing w:line="240" w:lineRule="auto"/>
        <w:ind w:left="-5" w:right="52"/>
        <w:rPr>
          <w:lang w:val="nb-NO"/>
        </w:rPr>
      </w:pPr>
      <w:r w:rsidRPr="009F5E2D">
        <w:rPr>
          <w:lang w:val="nb-NO"/>
        </w:rPr>
        <w:lastRenderedPageBreak/>
        <w:t>Dette elementet vises kun dersom alternativet «Ja, jeg har lest informasjonen og samtykker til å delta i undersøkelsen. Foreldre svarer på vegne av sine barn» er valgt i spørsmålet «Informasjon om studien»</w:t>
      </w:r>
    </w:p>
    <w:p w14:paraId="6ECCE4D5"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har trenere/lærere/ledsagere som kan støtte meg med å få til aktiviteten</w:t>
      </w:r>
    </w:p>
    <w:p w14:paraId="4573AF1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02112555"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66D1D9C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8AD8E33" w14:textId="5C352F38"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0534EB4F"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5A33F2B1"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har trenere/lærere/ledsagere som spør meg om hvilke tilrettelegginger jeg har behov for</w:t>
      </w:r>
    </w:p>
    <w:p w14:paraId="15F24499"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0A3E6253"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164EBB3C"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3805B142" w14:textId="7C9513A6"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4D6DFA55"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0F29620D" w14:textId="77777777" w:rsidR="009F5E2D" w:rsidRPr="009F5E2D" w:rsidRDefault="009F5E2D" w:rsidP="009F5E2D">
      <w:pPr>
        <w:spacing w:after="58" w:line="240" w:lineRule="auto"/>
        <w:ind w:right="24"/>
        <w:rPr>
          <w:lang w:val="nb-NO"/>
        </w:rPr>
      </w:pPr>
      <w:r w:rsidRPr="009F5E2D">
        <w:rPr>
          <w:rFonts w:ascii="Arial" w:eastAsia="Arial" w:hAnsi="Arial" w:cs="Arial"/>
          <w:sz w:val="21"/>
          <w:lang w:val="nb-NO"/>
        </w:rPr>
        <w:t>Jeg mener det er enkelt å tilrettelegge aktiviteter for mine behov</w:t>
      </w:r>
    </w:p>
    <w:p w14:paraId="41A35807"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w:t>
      </w:r>
    </w:p>
    <w:p w14:paraId="3274CD13"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delvis</w:t>
      </w:r>
    </w:p>
    <w:p w14:paraId="45EC2526" w14:textId="77777777" w:rsidR="009F5E2D" w:rsidRPr="009F5E2D" w:rsidRDefault="009F5E2D" w:rsidP="009F5E2D">
      <w:pPr>
        <w:spacing w:after="58" w:line="240" w:lineRule="auto"/>
        <w:ind w:left="295" w:right="24"/>
        <w:rPr>
          <w:lang w:val="nb-NO"/>
        </w:rPr>
      </w:pPr>
      <w:r w:rsidRPr="009F5E2D">
        <w:rPr>
          <w:rFonts w:ascii="Arial" w:eastAsia="Arial" w:hAnsi="Arial" w:cs="Arial"/>
          <w:sz w:val="21"/>
          <w:lang w:val="nb-NO"/>
        </w:rPr>
        <w:t>Stemmer ikke</w:t>
      </w:r>
    </w:p>
    <w:p w14:paraId="0F59F514" w14:textId="77777777" w:rsidR="009F5E2D" w:rsidRPr="009F5E2D" w:rsidRDefault="009F5E2D" w:rsidP="009F5E2D">
      <w:pPr>
        <w:spacing w:after="0" w:line="240" w:lineRule="auto"/>
        <w:ind w:left="295" w:right="24"/>
        <w:rPr>
          <w:lang w:val="nb-NO"/>
        </w:rPr>
      </w:pPr>
      <w:r w:rsidRPr="009F5E2D">
        <w:rPr>
          <w:rFonts w:ascii="Arial" w:eastAsia="Arial" w:hAnsi="Arial" w:cs="Arial"/>
          <w:sz w:val="21"/>
          <w:lang w:val="nb-NO"/>
        </w:rPr>
        <w:t>Vet ikke</w:t>
      </w:r>
    </w:p>
    <w:p w14:paraId="091BC4AE" w14:textId="77777777" w:rsidR="009F5E2D" w:rsidRPr="009F5E2D" w:rsidRDefault="009F5E2D" w:rsidP="009F5E2D">
      <w:pPr>
        <w:spacing w:after="5" w:line="240" w:lineRule="auto"/>
        <w:rPr>
          <w:lang w:val="nb-NO"/>
        </w:rPr>
      </w:pPr>
      <w:r w:rsidRPr="009F5E2D">
        <w:rPr>
          <w:rFonts w:ascii="Arial" w:eastAsia="Arial" w:hAnsi="Arial" w:cs="Arial"/>
          <w:b/>
          <w:lang w:val="nb-NO"/>
        </w:rPr>
        <w:t xml:space="preserve"> </w:t>
      </w:r>
    </w:p>
    <w:p w14:paraId="0954F479"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Er det andre tilrettelegginger du trenger eller trenger mer av? </w:t>
      </w:r>
    </w:p>
    <w:p w14:paraId="1B336E59" w14:textId="77777777" w:rsidR="009F5E2D" w:rsidRPr="009F5E2D" w:rsidRDefault="009F5E2D" w:rsidP="009F5E2D">
      <w:pPr>
        <w:spacing w:after="0" w:line="240" w:lineRule="auto"/>
        <w:ind w:left="-5" w:right="52"/>
        <w:rPr>
          <w:lang w:val="nb-NO"/>
        </w:rPr>
      </w:pPr>
      <w:r w:rsidRPr="009F5E2D">
        <w:rPr>
          <w:lang w:val="nb-NO"/>
        </w:rPr>
        <w:t xml:space="preserve">Dette elementet vises kun dersom alternativet «Ja, jeg har lest informasjonen og samtykker til å delta i undersøkelsen. Foreldre svarer på vegne av sine barn» er valgt i spørsmålet «Informasjon om studien» </w:t>
      </w:r>
      <w:r w:rsidRPr="009F5E2D">
        <w:rPr>
          <w:rFonts w:ascii="Arial" w:eastAsia="Arial" w:hAnsi="Arial" w:cs="Arial"/>
          <w:sz w:val="21"/>
          <w:lang w:val="nb-NO"/>
        </w:rPr>
        <w:t xml:space="preserve">Skriv inn i tekstfeltet under </w:t>
      </w:r>
    </w:p>
    <w:p w14:paraId="1F1CFC23" w14:textId="77777777" w:rsidR="009F5E2D" w:rsidRPr="009F5E2D" w:rsidRDefault="009F5E2D" w:rsidP="009F5E2D">
      <w:pPr>
        <w:spacing w:after="5" w:line="240" w:lineRule="auto"/>
        <w:rPr>
          <w:lang w:val="nb-NO"/>
        </w:rPr>
      </w:pPr>
      <w:r w:rsidRPr="009F5E2D">
        <w:rPr>
          <w:rFonts w:ascii="Arial" w:eastAsia="Arial" w:hAnsi="Arial" w:cs="Arial"/>
          <w:b/>
          <w:lang w:val="nb-NO"/>
        </w:rPr>
        <w:t xml:space="preserve"> </w:t>
      </w:r>
    </w:p>
    <w:p w14:paraId="3601A035"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lastRenderedPageBreak/>
        <w:t xml:space="preserve">Til slutt: Ønsker du å fortelle om noe mer? </w:t>
      </w:r>
    </w:p>
    <w:p w14:paraId="776BF4C1" w14:textId="77777777" w:rsidR="009F5E2D" w:rsidRPr="009F5E2D" w:rsidRDefault="009F5E2D" w:rsidP="009F5E2D">
      <w:pPr>
        <w:spacing w:after="0" w:line="240" w:lineRule="auto"/>
        <w:ind w:left="-5" w:right="52"/>
        <w:rPr>
          <w:lang w:val="nb-NO"/>
        </w:rPr>
      </w:pPr>
      <w:r w:rsidRPr="009F5E2D">
        <w:rPr>
          <w:lang w:val="nb-NO"/>
        </w:rPr>
        <w:t xml:space="preserve">Dette elementet vises kun dersom alternativet «Ja, jeg har lest informasjonen og samtykker til å delta i undersøkelsen. Foreldre svarer på vegne av sine barn» er valgt i spørsmålet «Informasjon om studien» </w:t>
      </w:r>
      <w:r w:rsidRPr="009F5E2D">
        <w:rPr>
          <w:rFonts w:ascii="Arial" w:eastAsia="Arial" w:hAnsi="Arial" w:cs="Arial"/>
          <w:sz w:val="21"/>
          <w:lang w:val="nb-NO"/>
        </w:rPr>
        <w:t xml:space="preserve">Skriv inn i tekstfeltet under </w:t>
      </w:r>
    </w:p>
    <w:p w14:paraId="039998B6" w14:textId="77777777" w:rsidR="009F5E2D" w:rsidRPr="009F5E2D" w:rsidRDefault="009F5E2D" w:rsidP="009F5E2D">
      <w:pPr>
        <w:spacing w:after="5" w:line="240" w:lineRule="auto"/>
        <w:rPr>
          <w:lang w:val="nb-NO"/>
        </w:rPr>
      </w:pPr>
      <w:r w:rsidRPr="009F5E2D">
        <w:rPr>
          <w:rFonts w:ascii="Arial" w:eastAsia="Arial" w:hAnsi="Arial" w:cs="Arial"/>
          <w:b/>
          <w:lang w:val="nb-NO"/>
        </w:rPr>
        <w:t xml:space="preserve"> </w:t>
      </w:r>
    </w:p>
    <w:p w14:paraId="368436B0"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Ønsker du å være med i trekningen av gavekort på 1000 kr fra XXL? </w:t>
      </w:r>
    </w:p>
    <w:p w14:paraId="0932DD1A"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F58D5C7" w14:textId="77777777" w:rsidR="009F5E2D" w:rsidRPr="009F5E2D" w:rsidRDefault="009F5E2D" w:rsidP="009F5E2D">
      <w:pPr>
        <w:spacing w:after="0" w:line="240" w:lineRule="auto"/>
        <w:ind w:right="24"/>
        <w:rPr>
          <w:lang w:val="nb-NO"/>
        </w:rPr>
      </w:pPr>
      <w:r w:rsidRPr="009F5E2D">
        <w:rPr>
          <w:rFonts w:ascii="Arial" w:eastAsia="Arial" w:hAnsi="Arial" w:cs="Arial"/>
          <w:sz w:val="21"/>
          <w:lang w:val="nb-NO"/>
        </w:rPr>
        <w:t>Dersom du ønsker å være med i trekningen av gavekort på 1000 kroner fra XXL, må du skrive inn din e-post adresse. Du vil bli kontaktet på denne dersom du velger å være med i trekningen. Ved å oppgi epost adressen din vil du ikke lenger være anonym. Skriv e-post adressen din inn i tekstfeltet under</w:t>
      </w:r>
    </w:p>
    <w:p w14:paraId="0E0E415C" w14:textId="77777777" w:rsidR="009F5E2D" w:rsidRPr="009F5E2D" w:rsidRDefault="009F5E2D" w:rsidP="009F5E2D">
      <w:pPr>
        <w:spacing w:after="6" w:line="240" w:lineRule="auto"/>
        <w:rPr>
          <w:lang w:val="nb-NO"/>
        </w:rPr>
      </w:pPr>
      <w:r w:rsidRPr="009F5E2D">
        <w:rPr>
          <w:rFonts w:ascii="Arial" w:eastAsia="Arial" w:hAnsi="Arial" w:cs="Arial"/>
          <w:b/>
          <w:lang w:val="nb-NO"/>
        </w:rPr>
        <w:t xml:space="preserve"> </w:t>
      </w:r>
    </w:p>
    <w:p w14:paraId="53EE28E2" w14:textId="77777777" w:rsidR="009F5E2D" w:rsidRPr="009F5E2D" w:rsidRDefault="009F5E2D" w:rsidP="009F5E2D">
      <w:pPr>
        <w:spacing w:after="1" w:line="240" w:lineRule="auto"/>
        <w:ind w:left="-5" w:right="54"/>
        <w:rPr>
          <w:lang w:val="nb-NO"/>
        </w:rPr>
      </w:pPr>
      <w:r w:rsidRPr="009F5E2D">
        <w:rPr>
          <w:rFonts w:ascii="Arial" w:eastAsia="Arial" w:hAnsi="Arial" w:cs="Arial"/>
          <w:b/>
          <w:lang w:val="nb-NO"/>
        </w:rPr>
        <w:t xml:space="preserve">Intervjustudie </w:t>
      </w:r>
    </w:p>
    <w:p w14:paraId="72A3445C" w14:textId="77777777" w:rsidR="009F5E2D" w:rsidRPr="009F5E2D" w:rsidRDefault="009F5E2D" w:rsidP="009F5E2D">
      <w:pPr>
        <w:spacing w:line="240" w:lineRule="auto"/>
        <w:ind w:left="-5" w:right="52"/>
        <w:rPr>
          <w:lang w:val="nb-NO"/>
        </w:rPr>
      </w:pPr>
      <w:r w:rsidRPr="009F5E2D">
        <w:rPr>
          <w:lang w:val="nb-NO"/>
        </w:rPr>
        <w:t>Dette elementet vises kun dersom alternativet «Ja, jeg har lest informasjonen og samtykker til å delta i undersøkelsen. Foreldre svarer på vegne av sine barn» er valgt i spørsmålet «Informasjon om studien»</w:t>
      </w:r>
    </w:p>
    <w:p w14:paraId="7C826A97" w14:textId="77777777" w:rsidR="009F5E2D" w:rsidRPr="009F5E2D" w:rsidRDefault="009F5E2D" w:rsidP="009F5E2D">
      <w:pPr>
        <w:spacing w:after="58" w:line="240" w:lineRule="auto"/>
        <w:ind w:right="1331"/>
        <w:rPr>
          <w:lang w:val="nb-NO"/>
        </w:rPr>
      </w:pPr>
      <w:r w:rsidRPr="009F5E2D">
        <w:rPr>
          <w:rFonts w:ascii="Arial" w:eastAsia="Arial" w:hAnsi="Arial" w:cs="Arial"/>
          <w:sz w:val="21"/>
          <w:lang w:val="nb-NO"/>
        </w:rPr>
        <w:t>Vi ønsker å gjennomføre en intervjustudie i forlengelse av denne spørreundersøkelsen. Et utvalg av de som svarer på spørreundersøkelsen vil inviteres til å delta i intervju.</w:t>
      </w:r>
    </w:p>
    <w:p w14:paraId="324015B9" w14:textId="77777777" w:rsidR="009F5E2D" w:rsidRPr="009F5E2D" w:rsidRDefault="009F5E2D" w:rsidP="009F5E2D">
      <w:pPr>
        <w:spacing w:after="0" w:line="240" w:lineRule="auto"/>
        <w:ind w:right="24"/>
        <w:rPr>
          <w:lang w:val="nb-NO"/>
        </w:rPr>
      </w:pPr>
      <w:r w:rsidRPr="009F5E2D">
        <w:rPr>
          <w:rFonts w:ascii="Arial" w:eastAsia="Arial" w:hAnsi="Arial" w:cs="Arial"/>
          <w:sz w:val="21"/>
          <w:lang w:val="nb-NO"/>
        </w:rPr>
        <w:t xml:space="preserve">Vi håper at du ønsker å bidra i intervjustudien også? Dette er ikke bindende, og du kan når som helst trekke deg. Legg igjen e-post adressen din hvis du ønsker at vi skal kontakte deg. Ved å oppgi e-post adressen din vil du ikke lenger være anonym. </w:t>
      </w:r>
    </w:p>
    <w:p w14:paraId="34F53C7E" w14:textId="40040130" w:rsidR="00D44DF0" w:rsidRPr="0001425B" w:rsidRDefault="009F5E2D" w:rsidP="0005200B">
      <w:pPr>
        <w:spacing w:after="12085" w:line="240" w:lineRule="auto"/>
        <w:ind w:right="24"/>
        <w:rPr>
          <w:lang w:val="nn-NO"/>
        </w:rPr>
      </w:pPr>
      <w:r w:rsidRPr="0001425B">
        <w:rPr>
          <w:rFonts w:ascii="Arial" w:eastAsia="Arial" w:hAnsi="Arial" w:cs="Arial"/>
          <w:sz w:val="21"/>
          <w:lang w:val="nn-NO"/>
        </w:rPr>
        <w:t>Skriv e-post adressen din inn i tekstfeltet under</w:t>
      </w:r>
    </w:p>
    <w:p w14:paraId="0D5A30D8" w14:textId="72AC5410" w:rsidR="00D44DF0" w:rsidRPr="001A7E76" w:rsidRDefault="00D44DF0" w:rsidP="003329A9">
      <w:pPr>
        <w:pStyle w:val="Overskrift1"/>
        <w:rPr>
          <w:lang w:val="nb-NO"/>
        </w:rPr>
      </w:pPr>
      <w:r w:rsidRPr="0001425B">
        <w:rPr>
          <w:lang w:val="nn-NO"/>
        </w:rPr>
        <w:lastRenderedPageBreak/>
        <w:tab/>
      </w:r>
      <w:r w:rsidRPr="0001425B">
        <w:rPr>
          <w:lang w:val="nn-NO"/>
        </w:rPr>
        <w:tab/>
      </w:r>
      <w:r w:rsidRPr="0001425B">
        <w:rPr>
          <w:lang w:val="nn-NO"/>
        </w:rPr>
        <w:tab/>
      </w:r>
      <w:r w:rsidRPr="0001425B">
        <w:rPr>
          <w:lang w:val="nn-NO"/>
        </w:rPr>
        <w:tab/>
      </w:r>
      <w:r w:rsidRPr="0001425B">
        <w:rPr>
          <w:lang w:val="nn-NO"/>
        </w:rPr>
        <w:tab/>
      </w:r>
      <w:r w:rsidRPr="0001425B">
        <w:rPr>
          <w:lang w:val="nn-NO"/>
        </w:rPr>
        <w:tab/>
      </w:r>
      <w:r w:rsidRPr="0001425B">
        <w:rPr>
          <w:lang w:val="nn-NO"/>
        </w:rPr>
        <w:tab/>
      </w:r>
      <w:r w:rsidRPr="0001425B">
        <w:rPr>
          <w:lang w:val="nn-NO"/>
        </w:rPr>
        <w:tab/>
      </w:r>
      <w:r w:rsidRPr="0001425B">
        <w:rPr>
          <w:lang w:val="nn-NO"/>
        </w:rPr>
        <w:tab/>
      </w:r>
      <w:r w:rsidRPr="0001425B">
        <w:rPr>
          <w:lang w:val="nn-NO"/>
        </w:rPr>
        <w:tab/>
      </w:r>
      <w:bookmarkStart w:id="48" w:name="_Toc184238756"/>
      <w:r w:rsidRPr="001A7E76">
        <w:rPr>
          <w:lang w:val="nb-NO"/>
        </w:rPr>
        <w:t xml:space="preserve">Vedlegg </w:t>
      </w:r>
      <w:r w:rsidR="008D5166">
        <w:rPr>
          <w:lang w:val="nb-NO"/>
        </w:rPr>
        <w:t>3</w:t>
      </w:r>
      <w:bookmarkEnd w:id="48"/>
    </w:p>
    <w:p w14:paraId="1B880998" w14:textId="77777777" w:rsidR="00D44DF0" w:rsidRPr="00D44DF0" w:rsidRDefault="00D44DF0" w:rsidP="00D44DF0">
      <w:pPr>
        <w:spacing w:before="0" w:after="160" w:line="259" w:lineRule="auto"/>
        <w:jc w:val="center"/>
        <w:rPr>
          <w:rFonts w:ascii="Calibri" w:eastAsia="Calibri" w:hAnsi="Calibri" w:cs="Calibri"/>
          <w:b/>
          <w:bCs/>
          <w:kern w:val="0"/>
          <w:sz w:val="28"/>
          <w:szCs w:val="28"/>
          <w:lang w:val="nb-NO"/>
          <w14:ligatures w14:val="none"/>
        </w:rPr>
      </w:pPr>
      <w:r w:rsidRPr="00D44DF0">
        <w:rPr>
          <w:rFonts w:ascii="Calibri" w:eastAsia="Calibri" w:hAnsi="Calibri" w:cs="Calibri"/>
          <w:b/>
          <w:bCs/>
          <w:kern w:val="0"/>
          <w:sz w:val="28"/>
          <w:szCs w:val="28"/>
          <w:lang w:val="nb-NO"/>
          <w14:ligatures w14:val="none"/>
        </w:rPr>
        <w:t>Informasjonsskriv</w:t>
      </w:r>
    </w:p>
    <w:p w14:paraId="4CE4BC19" w14:textId="77777777" w:rsidR="00D44DF0" w:rsidRPr="00D44DF0" w:rsidRDefault="00D44DF0" w:rsidP="00D44DF0">
      <w:pPr>
        <w:spacing w:before="0" w:after="160" w:line="259" w:lineRule="auto"/>
        <w:jc w:val="center"/>
        <w:rPr>
          <w:rFonts w:ascii="Calibri" w:eastAsia="Calibri" w:hAnsi="Calibri" w:cs="Arial"/>
          <w:b/>
          <w:bCs/>
          <w:kern w:val="0"/>
          <w:sz w:val="28"/>
          <w:szCs w:val="28"/>
          <w:lang w:val="nb-NO"/>
          <w14:ligatures w14:val="none"/>
        </w:rPr>
      </w:pPr>
      <w:r w:rsidRPr="00D44DF0">
        <w:rPr>
          <w:rFonts w:ascii="Calibri" w:eastAsia="Calibri" w:hAnsi="Calibri" w:cs="Arial"/>
          <w:b/>
          <w:bCs/>
          <w:kern w:val="0"/>
          <w:sz w:val="28"/>
          <w:szCs w:val="28"/>
          <w:lang w:val="nb-NO"/>
          <w14:ligatures w14:val="none"/>
        </w:rPr>
        <w:t>Deltakelse og tilhørighet i fysisk aktivitet for svaksynte og blinde</w:t>
      </w:r>
    </w:p>
    <w:p w14:paraId="7E10E78A" w14:textId="77777777" w:rsidR="00D44DF0" w:rsidRPr="00D44DF0" w:rsidRDefault="00D44DF0" w:rsidP="00D44DF0">
      <w:pPr>
        <w:spacing w:before="0" w:after="16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Dette er en forespørsel om å delta i et intervju som en oppfølging av spørreundersøkelsen «Deltakelse og tilhørighet i fysisk aktivitet for svaksynte og blinde» som du/dere har svart på tidligere. Her ble du/dere også spurt om dere var positive til å delta i et telefonintervju, som en oppfølging av spørreundersøkelsen.  Intervjuet kan også gjennomføres via Teams, hvis ønskelig. Intervjuet vil være en samtale som går mer i dybden på sentrale tema som kom frem i besvarelsene på spørreundersøkelsen. Intervjuet vil ta inntil 45 minutter.</w:t>
      </w:r>
    </w:p>
    <w:p w14:paraId="698F9EE1" w14:textId="77777777" w:rsidR="00D44DF0" w:rsidRPr="00D44DF0" w:rsidRDefault="00D44DF0" w:rsidP="00D44DF0">
      <w:pPr>
        <w:spacing w:before="0" w:after="160" w:line="259" w:lineRule="auto"/>
        <w:rPr>
          <w:rFonts w:ascii="Calibri" w:eastAsia="Calibri" w:hAnsi="Calibri" w:cs="Calibri"/>
          <w:sz w:val="22"/>
          <w:lang w:val="nb-NO"/>
        </w:rPr>
      </w:pPr>
      <w:r w:rsidRPr="00D44DF0">
        <w:rPr>
          <w:rFonts w:ascii="Calibri" w:eastAsia="Calibri" w:hAnsi="Calibri" w:cs="Calibri"/>
          <w:sz w:val="22"/>
          <w:lang w:val="nb-NO"/>
        </w:rPr>
        <w:t xml:space="preserve">Du har derfor mulighet til å bidra ytterligere med å øke kunnskapen om hvordan barn/unge som er svaksynte og blinde opplever deltakelse og tilhørighet i fysisk aktivitet, idrett og kroppsøving. </w:t>
      </w:r>
    </w:p>
    <w:p w14:paraId="45CF006B"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Vi håper du vil bidra med dine opplevelser og erfaringer om temaet for prosjektet. </w:t>
      </w:r>
    </w:p>
    <w:p w14:paraId="314FEB2E"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61FE032C"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Bakgrunn</w:t>
      </w:r>
    </w:p>
    <w:p w14:paraId="68CCA96A"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 xml:space="preserve">Deltakelse i meningsfulle aktiviteter er bra for psykisk og fysisk helse, og er med på å gi en følelse av tilhørighet i samfunn og sosiale grupper. Det viser seg at når det kommer til svaksynte og blinde er det svært få undersøkelser som er gjennomført som omhandler deltakelse i meningsfulle aktiviteter. Det er dermed behov for å øke kunnskap og kompetanse til å imøtekomme behovene til denne gruppen. </w:t>
      </w:r>
    </w:p>
    <w:p w14:paraId="0E8C4012"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p>
    <w:p w14:paraId="3582AFFB" w14:textId="77777777" w:rsidR="00D44DF0" w:rsidRPr="00D44DF0" w:rsidRDefault="00D44DF0" w:rsidP="00D44DF0">
      <w:pPr>
        <w:spacing w:before="0" w:after="0" w:line="259" w:lineRule="auto"/>
        <w:rPr>
          <w:rFonts w:ascii="Calibri" w:eastAsia="Calibri" w:hAnsi="Calibri" w:cs="Arial"/>
          <w:b/>
          <w:bCs/>
          <w:kern w:val="0"/>
          <w:szCs w:val="24"/>
          <w:lang w:val="nb-NO"/>
          <w14:ligatures w14:val="none"/>
        </w:rPr>
      </w:pPr>
      <w:r w:rsidRPr="00D44DF0">
        <w:rPr>
          <w:rFonts w:ascii="Calibri" w:eastAsia="Calibri" w:hAnsi="Calibri" w:cs="Arial"/>
          <w:b/>
          <w:bCs/>
          <w:kern w:val="0"/>
          <w:szCs w:val="24"/>
          <w:lang w:val="nb-NO"/>
          <w14:ligatures w14:val="none"/>
        </w:rPr>
        <w:t>Hensikt</w:t>
      </w:r>
    </w:p>
    <w:p w14:paraId="71A607EC"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 xml:space="preserve">Hensikten med prosjektet er å finne ut mer om hvordan vi som jobber med fysisk aktivitet og idrett kan bidra til å øke deltakelse og tilhørighet for unge med synshemming, undersøke hva som fremmer deltakelse, og hvordan man kan jobbe praktisk for å utvikle et mer likestilt tilbud til fysisk aktivitet og idrett. </w:t>
      </w:r>
    </w:p>
    <w:p w14:paraId="098ADD7A"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2F5F44CC"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Formidling</w:t>
      </w:r>
    </w:p>
    <w:p w14:paraId="74DF17C7" w14:textId="77777777" w:rsidR="00D44DF0" w:rsidRPr="00D44DF0" w:rsidRDefault="00D44DF0" w:rsidP="00D44DF0">
      <w:pPr>
        <w:spacing w:before="0" w:after="16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 xml:space="preserve">Resultatene fra spørreundersøkelsen som du/dere har besvart tidligere, og telefonintervjuene eller intervju via Teams vil bli formidlet gjennom en rapport og veileder. Disse skal bidra til å øke kunnskapen om hvordan vi kan tilrettelegge for å øke deltakelse og tilhørighet i fysiske aktiviteter for barn og unge med synsnedsettelser. </w:t>
      </w:r>
    </w:p>
    <w:p w14:paraId="2DA02D0C" w14:textId="77777777" w:rsid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Arial"/>
          <w:kern w:val="0"/>
          <w:sz w:val="22"/>
          <w:lang w:val="nb-NO"/>
          <w14:ligatures w14:val="none"/>
        </w:rPr>
        <w:t xml:space="preserve">En veileder er et hefte hvor det er samlet informasjon på en sånn måte at det er lett å forstå og lett å bruke. For eksempel kan trenere i frivillige lag og foreninger og skoler, bruke veilederen som et verktøy for å øke kompetansen sin rundt tilrettelegging når det kommer til fysisk aktivitet. Veilederen skal også motivere skoler og frivillige lag og foreninger (idrettslag) til å gjøre tiltak basert på funn i prosjektet. I forlengelse av rapporten og veilederen ønsker vi å skrive og publisere en artikkel i et tidsskrift. Artikkelen vil kun omhandle datamaterialet som har kommet frem i intervjuene. </w:t>
      </w:r>
      <w:r w:rsidRPr="00D44DF0">
        <w:rPr>
          <w:rFonts w:ascii="Calibri" w:eastAsia="Calibri" w:hAnsi="Calibri" w:cs="Calibri"/>
          <w:kern w:val="0"/>
          <w:sz w:val="22"/>
          <w:lang w:val="nb-NO"/>
          <w14:ligatures w14:val="none"/>
        </w:rPr>
        <w:t>Alle som deltar er anonyme, og det vil derfor ikke være mulig å gjenkjenne dine svar i rapporten, veilederen eller artikkelen.</w:t>
      </w:r>
    </w:p>
    <w:p w14:paraId="74ECF3A8"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414C6D1E"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Informasjon om opplysninger som blir hentet inn</w:t>
      </w:r>
    </w:p>
    <w:p w14:paraId="2C02DFC2" w14:textId="77777777" w:rsidR="00D44DF0" w:rsidRPr="00D44DF0" w:rsidRDefault="00D44DF0" w:rsidP="00D44DF0">
      <w:pPr>
        <w:spacing w:before="0" w:after="0" w:line="240" w:lineRule="auto"/>
        <w:rPr>
          <w:rFonts w:ascii="Calibri" w:eastAsia="Times New Roman" w:hAnsi="Calibri" w:cs="Arial"/>
          <w:kern w:val="0"/>
          <w:sz w:val="22"/>
          <w:lang w:val="nb-NO" w:eastAsia="nb-NO"/>
          <w14:ligatures w14:val="none"/>
        </w:rPr>
      </w:pPr>
      <w:r w:rsidRPr="00D44DF0">
        <w:rPr>
          <w:rFonts w:ascii="Calibri" w:eastAsia="Times New Roman" w:hAnsi="Calibri" w:cs="Arial"/>
          <w:kern w:val="0"/>
          <w:sz w:val="22"/>
          <w:lang w:val="nb-NO" w:eastAsia="nb-NO"/>
          <w14:ligatures w14:val="none"/>
        </w:rPr>
        <w:t>Det vil bli gjort lydopptak av intervjuet. Lydopptaket vil bli slettet etter at innholdet har blitt skrevet ned av intervjueren.</w:t>
      </w:r>
    </w:p>
    <w:p w14:paraId="054ED060" w14:textId="77777777" w:rsidR="00D44DF0" w:rsidRPr="00D44DF0" w:rsidRDefault="00D44DF0" w:rsidP="00D44DF0">
      <w:pPr>
        <w:spacing w:before="0" w:after="16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lastRenderedPageBreak/>
        <w:t xml:space="preserve">Deltakelsen er frivillig. All data (informasjon) behandles konfidensielt. Det vil være en prosjektgruppe fra Norges teknisk-naturvitenskapelige universitet (NTNU) og Trøndelag Idrettskrets v/Paraidrettssenteret i Trøndelag (PIT) som behandler personopplysningene. Det vil si to forskere fra NTNU og prosjektleder fra PIT. </w:t>
      </w:r>
    </w:p>
    <w:p w14:paraId="3B9C9D83" w14:textId="77777777" w:rsidR="00D44DF0" w:rsidRPr="00D44DF0" w:rsidRDefault="00D44DF0" w:rsidP="00D44DF0">
      <w:pPr>
        <w:spacing w:before="0" w:after="16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Vi behandler opplysninger om deg basert på ditt samtykke. All informasjon og personidentifiserbare opplysninger blir anonymisert/slettet når prosjektet avsluttes. Prosjektslutt er 31.12.25. Man kan når som helst trekke seg fra prosjektet ved å ta kontakt med prosjektansvarlig. Prosjektet er meldt til Sikt (</w:t>
      </w:r>
      <w:hyperlink r:id="rId50" w:history="1">
        <w:r w:rsidRPr="00D44DF0">
          <w:rPr>
            <w:rFonts w:ascii="Calibri" w:eastAsia="Calibri" w:hAnsi="Calibri" w:cs="Arial"/>
            <w:color w:val="0000FF"/>
            <w:kern w:val="0"/>
            <w:sz w:val="22"/>
            <w:u w:val="single"/>
            <w:lang w:val="nb-NO"/>
            <w14:ligatures w14:val="none"/>
          </w:rPr>
          <w:t>Sikt – Kunnskapssektorens tjenesteleverandør</w:t>
        </w:r>
      </w:hyperlink>
      <w:r w:rsidRPr="00D44DF0">
        <w:rPr>
          <w:rFonts w:ascii="Calibri" w:eastAsia="Calibri" w:hAnsi="Calibri" w:cs="Arial"/>
          <w:kern w:val="0"/>
          <w:sz w:val="22"/>
          <w:lang w:val="nb-NO"/>
          <w14:ligatures w14:val="none"/>
        </w:rPr>
        <w:t xml:space="preserve">) om godkjenning for å gjennomføre datainnsamling. </w:t>
      </w:r>
    </w:p>
    <w:p w14:paraId="02536BA2" w14:textId="77777777" w:rsidR="00D44DF0" w:rsidRPr="00D44DF0" w:rsidRDefault="00D44DF0" w:rsidP="00D44DF0">
      <w:pPr>
        <w:autoSpaceDE w:val="0"/>
        <w:autoSpaceDN w:val="0"/>
        <w:adjustRightInd w:val="0"/>
        <w:spacing w:before="0" w:after="160" w:line="259" w:lineRule="auto"/>
        <w:rPr>
          <w:rFonts w:ascii="Calibri" w:eastAsia="Times New Roman" w:hAnsi="Calibri" w:cs="Times New Roman"/>
          <w:kern w:val="0"/>
          <w:sz w:val="22"/>
          <w:lang w:val="nb-NO" w:eastAsia="nb-NO"/>
          <w14:ligatures w14:val="none"/>
        </w:rPr>
      </w:pPr>
      <w:r w:rsidRPr="00D44DF0">
        <w:rPr>
          <w:rFonts w:ascii="Calibri" w:eastAsia="Calibri" w:hAnsi="Calibri" w:cs="Arial"/>
          <w:kern w:val="0"/>
          <w:sz w:val="22"/>
          <w:lang w:val="nb-NO"/>
          <w14:ligatures w14:val="none"/>
        </w:rPr>
        <w:t xml:space="preserve">For barn og unge under 16 år eller uten samtykkekompetanse skal foresatte delta i intervjuet. Foresatte oppfordres til å gå gjennom hensikten og hva det innebærer å delta i prosjektet med sitt barn, samt la barnet delta i intervjuet sammen med seg, da det er barnet som har erfart/opplevd det som omhandler deltakelse og tilhørighet i fysisk aktivitet. </w:t>
      </w:r>
      <w:r w:rsidRPr="00D44DF0">
        <w:rPr>
          <w:rFonts w:ascii="Calibri" w:eastAsia="Times New Roman" w:hAnsi="Calibri" w:cs="Times New Roman"/>
          <w:kern w:val="0"/>
          <w:sz w:val="22"/>
          <w:lang w:val="nb-NO" w:eastAsia="nb-NO"/>
          <w14:ligatures w14:val="none"/>
        </w:rPr>
        <w:t xml:space="preserve">Både barnet og fortsatte må samtykke til å delta, om barnet ønsker å delta. </w:t>
      </w:r>
    </w:p>
    <w:p w14:paraId="5554CC70" w14:textId="77777777" w:rsidR="00D44DF0" w:rsidRPr="00D44DF0" w:rsidRDefault="00D44DF0" w:rsidP="00D44DF0">
      <w:pPr>
        <w:autoSpaceDE w:val="0"/>
        <w:autoSpaceDN w:val="0"/>
        <w:adjustRightInd w:val="0"/>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 xml:space="preserve">Om foresatte ikke gir samtykke, vil det ikke være mulig for barnet/ungdommen å delta. </w:t>
      </w:r>
      <w:r w:rsidRPr="00D44DF0">
        <w:rPr>
          <w:rFonts w:ascii="Calibri" w:eastAsia="Calibri" w:hAnsi="Calibri" w:cs="Calibri"/>
          <w:kern w:val="0"/>
          <w:sz w:val="22"/>
          <w:lang w:val="nb-NO"/>
          <w14:ligatures w14:val="none"/>
        </w:rPr>
        <w:t xml:space="preserve">De over 16 år har samtykkekompetanse og vil selv kunne avgjøre om de vil delta eller ikke. </w:t>
      </w:r>
    </w:p>
    <w:p w14:paraId="3133D36F" w14:textId="77777777" w:rsidR="00D44DF0" w:rsidRPr="00D44DF0" w:rsidRDefault="00D44DF0" w:rsidP="00D44DF0">
      <w:pPr>
        <w:autoSpaceDE w:val="0"/>
        <w:autoSpaceDN w:val="0"/>
        <w:adjustRightInd w:val="0"/>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Dersom det kun er dere som foresatte som ønsker å delta i intervju, uavhengig av deres barns deltakelse, undertegner dere kun delen av samtykkeerklæringen for foresatt.</w:t>
      </w:r>
    </w:p>
    <w:p w14:paraId="2C4325A3"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2707AFAA" w14:textId="77777777" w:rsidR="00D44DF0" w:rsidRPr="00D44DF0" w:rsidRDefault="00D44DF0" w:rsidP="00D44DF0">
      <w:pPr>
        <w:spacing w:before="0" w:after="0" w:line="259" w:lineRule="auto"/>
        <w:rPr>
          <w:rFonts w:ascii="Calibri" w:eastAsia="Calibri" w:hAnsi="Calibri" w:cs="Calibri"/>
          <w:b/>
          <w:bCs/>
          <w:kern w:val="0"/>
          <w:szCs w:val="24"/>
          <w:lang w:val="nb-NO"/>
          <w14:ligatures w14:val="none"/>
        </w:rPr>
      </w:pPr>
      <w:r w:rsidRPr="00D44DF0">
        <w:rPr>
          <w:rFonts w:ascii="Calibri" w:eastAsia="Calibri" w:hAnsi="Calibri" w:cs="Calibri"/>
          <w:b/>
          <w:bCs/>
          <w:kern w:val="0"/>
          <w:szCs w:val="24"/>
          <w:lang w:val="nb-NO"/>
          <w14:ligatures w14:val="none"/>
        </w:rPr>
        <w:t>Dine rettigheter</w:t>
      </w:r>
    </w:p>
    <w:p w14:paraId="6CEAD13D" w14:textId="77777777" w:rsidR="00D44DF0" w:rsidRPr="00D44DF0" w:rsidRDefault="00D44DF0" w:rsidP="00D44DF0">
      <w:p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Så lenge du kan identifiseres i datamaterialet, har du rett til:</w:t>
      </w:r>
    </w:p>
    <w:p w14:paraId="076A121E"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innsyn i hvilke opplysninger vi behandler om deg, og å få utlevert en kopi av opplysningene</w:t>
      </w:r>
    </w:p>
    <w:p w14:paraId="0B45AD3E"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få rettet opplysninger om deg som er feil eller misvisende</w:t>
      </w:r>
    </w:p>
    <w:p w14:paraId="0B13DAAD"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få slettet personopplysninger om deg</w:t>
      </w:r>
    </w:p>
    <w:p w14:paraId="13B8C657" w14:textId="77777777" w:rsidR="00D44DF0" w:rsidRPr="00D44DF0" w:rsidRDefault="00D44DF0" w:rsidP="00D44DF0">
      <w:pPr>
        <w:numPr>
          <w:ilvl w:val="0"/>
          <w:numId w:val="2"/>
        </w:numPr>
        <w:spacing w:before="0" w:after="0" w:line="240" w:lineRule="auto"/>
        <w:rPr>
          <w:rFonts w:ascii="Calibri" w:eastAsia="Times New Roman" w:hAnsi="Calibri" w:cs="Calibri"/>
          <w:color w:val="000000"/>
          <w:kern w:val="0"/>
          <w:sz w:val="22"/>
          <w:lang w:val="nb-NO" w:eastAsia="nb-NO"/>
          <w14:ligatures w14:val="none"/>
        </w:rPr>
      </w:pPr>
      <w:r w:rsidRPr="00D44DF0">
        <w:rPr>
          <w:rFonts w:ascii="Calibri" w:eastAsia="Times New Roman" w:hAnsi="Calibri" w:cs="Calibri"/>
          <w:color w:val="000000"/>
          <w:kern w:val="0"/>
          <w:sz w:val="22"/>
          <w:lang w:val="nb-NO" w:eastAsia="nb-NO"/>
          <w14:ligatures w14:val="none"/>
        </w:rPr>
        <w:t>å sende klage til Datatilsynet om behandlingen av dine personopplysninger</w:t>
      </w:r>
    </w:p>
    <w:p w14:paraId="329DA084" w14:textId="77777777" w:rsidR="00D44DF0" w:rsidRPr="00D44DF0" w:rsidRDefault="00D44DF0" w:rsidP="00D44DF0">
      <w:pPr>
        <w:spacing w:before="0" w:after="0" w:line="240" w:lineRule="auto"/>
        <w:ind w:left="720"/>
        <w:rPr>
          <w:rFonts w:ascii="Calibri" w:eastAsia="Times New Roman" w:hAnsi="Calibri" w:cs="Calibri"/>
          <w:color w:val="000000"/>
          <w:kern w:val="0"/>
          <w:sz w:val="22"/>
          <w:lang w:val="nb-NO" w:eastAsia="nb-NO"/>
          <w14:ligatures w14:val="none"/>
        </w:rPr>
      </w:pPr>
    </w:p>
    <w:p w14:paraId="6423C889" w14:textId="77777777" w:rsidR="00D44DF0" w:rsidRPr="00D44DF0" w:rsidRDefault="00D44DF0" w:rsidP="00D44DF0">
      <w:pPr>
        <w:spacing w:before="0" w:after="0" w:line="259" w:lineRule="auto"/>
        <w:rPr>
          <w:rFonts w:ascii="Calibri" w:eastAsia="Calibri" w:hAnsi="Calibri" w:cs="Arial"/>
          <w:kern w:val="0"/>
          <w:sz w:val="22"/>
          <w:lang w:val="nb-NO"/>
          <w14:ligatures w14:val="none"/>
        </w:rPr>
      </w:pPr>
      <w:r w:rsidRPr="00D44DF0">
        <w:rPr>
          <w:rFonts w:ascii="Calibri" w:eastAsia="Calibri" w:hAnsi="Calibri" w:cs="Arial"/>
          <w:kern w:val="0"/>
          <w:sz w:val="22"/>
          <w:lang w:val="nb-NO"/>
          <w14:ligatures w14:val="none"/>
        </w:rPr>
        <w:t>Prosjektet er finansiert med midler fra Stiftelsen Dam.</w:t>
      </w:r>
    </w:p>
    <w:p w14:paraId="4BD10EC7"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2E30CE6C" w14:textId="77777777" w:rsidR="00D44DF0" w:rsidRPr="00D44DF0" w:rsidRDefault="00D44DF0" w:rsidP="00D44DF0">
      <w:pPr>
        <w:spacing w:before="0" w:after="0" w:line="240" w:lineRule="auto"/>
        <w:rPr>
          <w:rFonts w:ascii="Calibri" w:eastAsia="Times New Roman" w:hAnsi="Calibri" w:cs="Arial"/>
          <w:color w:val="000000"/>
          <w:kern w:val="0"/>
          <w:sz w:val="22"/>
          <w:lang w:val="nb-NO" w:eastAsia="nb-NO"/>
          <w14:ligatures w14:val="none"/>
        </w:rPr>
      </w:pPr>
      <w:r w:rsidRPr="00D44DF0">
        <w:rPr>
          <w:rFonts w:ascii="Calibri" w:eastAsia="Times New Roman" w:hAnsi="Calibri" w:cs="Arial"/>
          <w:color w:val="000000"/>
          <w:kern w:val="0"/>
          <w:sz w:val="22"/>
          <w:lang w:val="nb-NO" w:eastAsia="nb-NO"/>
          <w14:ligatures w14:val="none"/>
        </w:rPr>
        <w:t>Hvis du har spørsmål om prosjektet, eller ønsker å vite mer eller benytte deg av dine rettigheter, ta kontakt med:</w:t>
      </w:r>
    </w:p>
    <w:p w14:paraId="216BCED1"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Svein Bergem, Idrettspedagog/Rådgiver (prosjektleder)</w:t>
      </w:r>
    </w:p>
    <w:p w14:paraId="3FE9E9A3"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Trøndelag Idrettskrets v/Paraidrettssenteret i Trøndelag </w:t>
      </w:r>
    </w:p>
    <w:p w14:paraId="0BB4F785"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E-post: </w:t>
      </w:r>
      <w:hyperlink r:id="rId51" w:history="1">
        <w:r w:rsidRPr="00D44DF0">
          <w:rPr>
            <w:rFonts w:ascii="Calibri" w:eastAsia="Calibri" w:hAnsi="Calibri" w:cs="Calibri"/>
            <w:color w:val="0563C1"/>
            <w:kern w:val="0"/>
            <w:sz w:val="22"/>
            <w:u w:val="single"/>
            <w:lang w:val="nb-NO"/>
            <w14:ligatures w14:val="none"/>
          </w:rPr>
          <w:t>svein@paraidrettssenteret.no</w:t>
        </w:r>
      </w:hyperlink>
    </w:p>
    <w:p w14:paraId="388872F9"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Mobil. 97770409</w:t>
      </w:r>
    </w:p>
    <w:p w14:paraId="65AF8323"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1946B6E6"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Personvernombud:</w:t>
      </w:r>
    </w:p>
    <w:p w14:paraId="48E35F95"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NTNU ved Thomas Helgesen, e-post: </w:t>
      </w:r>
      <w:hyperlink r:id="rId52" w:history="1">
        <w:r w:rsidRPr="00D44DF0">
          <w:rPr>
            <w:rFonts w:ascii="Calibri" w:eastAsia="Calibri" w:hAnsi="Calibri" w:cs="Calibri"/>
            <w:color w:val="0563C1"/>
            <w:kern w:val="0"/>
            <w:sz w:val="22"/>
            <w:u w:val="single"/>
            <w:lang w:val="nb-NO"/>
            <w14:ligatures w14:val="none"/>
          </w:rPr>
          <w:t>thomas.helgesen@ntnu.no</w:t>
        </w:r>
      </w:hyperlink>
      <w:r w:rsidRPr="00D44DF0">
        <w:rPr>
          <w:rFonts w:ascii="Calibri" w:eastAsia="Calibri" w:hAnsi="Calibri" w:cs="Calibri"/>
          <w:kern w:val="0"/>
          <w:sz w:val="22"/>
          <w:lang w:val="nb-NO"/>
          <w14:ligatures w14:val="none"/>
        </w:rPr>
        <w:t>, mobil. 93079038</w:t>
      </w:r>
    </w:p>
    <w:p w14:paraId="55D6C2A6"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r w:rsidRPr="00D44DF0">
        <w:rPr>
          <w:rFonts w:ascii="Calibri" w:eastAsia="Calibri" w:hAnsi="Calibri" w:cs="Calibri"/>
          <w:kern w:val="0"/>
          <w:sz w:val="22"/>
          <w:lang w:val="nb-NO"/>
          <w14:ligatures w14:val="none"/>
        </w:rPr>
        <w:t xml:space="preserve">Trøndelag Idrettskrets ved Kjell Bjarne Helland, e-post: </w:t>
      </w:r>
      <w:hyperlink r:id="rId53" w:history="1">
        <w:r w:rsidRPr="00D44DF0">
          <w:rPr>
            <w:rFonts w:ascii="Calibri" w:eastAsia="Calibri" w:hAnsi="Calibri" w:cs="Calibri"/>
            <w:color w:val="0563C1"/>
            <w:kern w:val="0"/>
            <w:sz w:val="22"/>
            <w:u w:val="single"/>
            <w:lang w:val="nb-NO"/>
            <w14:ligatures w14:val="none"/>
          </w:rPr>
          <w:t>kjellbjarne.helland@idrettsforbundet.no</w:t>
        </w:r>
      </w:hyperlink>
      <w:r w:rsidRPr="00D44DF0">
        <w:rPr>
          <w:rFonts w:ascii="Calibri" w:eastAsia="Calibri" w:hAnsi="Calibri" w:cs="Calibri"/>
          <w:kern w:val="0"/>
          <w:sz w:val="22"/>
          <w:lang w:val="nb-NO"/>
          <w14:ligatures w14:val="none"/>
        </w:rPr>
        <w:t>, mobil. 41900106</w:t>
      </w:r>
    </w:p>
    <w:p w14:paraId="2AF64D3F"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45FE35CA" w14:textId="77777777" w:rsidR="00D44DF0" w:rsidRPr="00D44DF0" w:rsidRDefault="00D44DF0" w:rsidP="00D44DF0">
      <w:pPr>
        <w:spacing w:before="0" w:after="0" w:line="259" w:lineRule="auto"/>
        <w:rPr>
          <w:rFonts w:ascii="Calibri" w:eastAsia="Calibri" w:hAnsi="Calibri" w:cs="Calibri"/>
          <w:kern w:val="0"/>
          <w:sz w:val="22"/>
          <w:lang w:val="nb-NO"/>
          <w14:ligatures w14:val="none"/>
        </w:rPr>
      </w:pPr>
    </w:p>
    <w:p w14:paraId="4462604C" w14:textId="77777777" w:rsidR="00D44DF0" w:rsidRDefault="00D44DF0" w:rsidP="00D44DF0">
      <w:pPr>
        <w:spacing w:before="0" w:after="160" w:line="259" w:lineRule="auto"/>
        <w:rPr>
          <w:rFonts w:ascii="Calibri" w:eastAsia="Calibri" w:hAnsi="Calibri" w:cs="Calibri"/>
          <w:sz w:val="22"/>
          <w:lang w:val="nb-NO"/>
        </w:rPr>
      </w:pPr>
    </w:p>
    <w:p w14:paraId="54788C09" w14:textId="77777777" w:rsidR="004422D0" w:rsidRPr="00D44DF0" w:rsidRDefault="004422D0" w:rsidP="00D44DF0">
      <w:pPr>
        <w:spacing w:before="0" w:after="160" w:line="259" w:lineRule="auto"/>
        <w:rPr>
          <w:rFonts w:ascii="Calibri" w:eastAsia="Calibri" w:hAnsi="Calibri" w:cs="Calibri"/>
          <w:sz w:val="22"/>
          <w:lang w:val="nb-NO"/>
        </w:rPr>
      </w:pPr>
    </w:p>
    <w:p w14:paraId="6DDA9F92" w14:textId="77777777" w:rsidR="0005200B" w:rsidRPr="00D44DF0" w:rsidRDefault="0005200B" w:rsidP="00D44DF0">
      <w:pPr>
        <w:spacing w:before="0" w:after="160" w:line="259" w:lineRule="auto"/>
        <w:rPr>
          <w:rFonts w:ascii="Calibri" w:eastAsia="Calibri" w:hAnsi="Calibri" w:cs="Calibri"/>
          <w:sz w:val="22"/>
          <w:lang w:val="nb-NO"/>
        </w:rPr>
      </w:pPr>
    </w:p>
    <w:p w14:paraId="1340088E" w14:textId="77777777" w:rsidR="00D44DF0" w:rsidRPr="00D44DF0" w:rsidRDefault="00D44DF0" w:rsidP="00D44DF0">
      <w:pPr>
        <w:spacing w:before="0" w:after="0" w:line="276" w:lineRule="auto"/>
        <w:jc w:val="center"/>
        <w:rPr>
          <w:rFonts w:ascii="Calibri" w:eastAsia="Calibri" w:hAnsi="Calibri" w:cs="Times New Roman"/>
          <w:kern w:val="0"/>
          <w:szCs w:val="24"/>
          <w:lang w:val="nb-NO"/>
          <w14:ligatures w14:val="none"/>
        </w:rPr>
      </w:pPr>
      <w:r w:rsidRPr="00D44DF0">
        <w:rPr>
          <w:rFonts w:ascii="Calibri" w:eastAsia="Times New Roman" w:hAnsi="Calibri" w:cs="Times New Roman"/>
          <w:b/>
          <w:bCs/>
          <w:kern w:val="0"/>
          <w:sz w:val="36"/>
          <w:szCs w:val="36"/>
          <w:lang w:val="nb-NO" w:eastAsia="nb-NO"/>
          <w14:ligatures w14:val="none"/>
        </w:rPr>
        <w:lastRenderedPageBreak/>
        <w:t>Samtykke til deltakelse</w:t>
      </w:r>
    </w:p>
    <w:p w14:paraId="1A94E7DC" w14:textId="77777777" w:rsidR="00D44DF0" w:rsidRPr="00D44DF0" w:rsidRDefault="00D44DF0" w:rsidP="00D44DF0">
      <w:pPr>
        <w:spacing w:before="0" w:after="0" w:line="240" w:lineRule="auto"/>
        <w:rPr>
          <w:rFonts w:ascii="Times New Roman" w:eastAsia="Times New Roman" w:hAnsi="Times New Roman" w:cs="Times New Roman"/>
          <w:b/>
          <w:i/>
          <w:iCs/>
          <w:kern w:val="0"/>
          <w:szCs w:val="24"/>
          <w:lang w:val="nb-NO" w:eastAsia="nb-NO"/>
          <w14:ligatures w14:val="none"/>
        </w:rPr>
      </w:pPr>
    </w:p>
    <w:p w14:paraId="5D8FA635" w14:textId="77777777" w:rsidR="00D44DF0" w:rsidRPr="00D44DF0" w:rsidRDefault="00D44DF0" w:rsidP="00D44DF0">
      <w:pPr>
        <w:spacing w:before="0" w:after="0" w:line="240" w:lineRule="auto"/>
        <w:rPr>
          <w:rFonts w:ascii="Times New Roman" w:eastAsia="Times New Roman" w:hAnsi="Times New Roman" w:cs="Times New Roman"/>
          <w:b/>
          <w:bCs/>
          <w:i/>
          <w:kern w:val="0"/>
          <w:szCs w:val="24"/>
          <w:lang w:val="nb-NO" w:eastAsia="nb-NO"/>
          <w14:ligatures w14:val="none"/>
        </w:rPr>
      </w:pPr>
    </w:p>
    <w:p w14:paraId="6AE81D70"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Jeg/vi har lest informasjonen og samtykker til å delta i prosjektet.</w:t>
      </w:r>
    </w:p>
    <w:p w14:paraId="65BE37E3"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p>
    <w:p w14:paraId="4D72F660" w14:textId="77777777" w:rsidR="00D44DF0" w:rsidRPr="00D44DF0" w:rsidRDefault="00D44DF0" w:rsidP="00D44DF0">
      <w:pPr>
        <w:spacing w:before="0" w:after="0" w:line="240" w:lineRule="auto"/>
        <w:rPr>
          <w:rFonts w:ascii="Calibri" w:eastAsia="Times New Roman" w:hAnsi="Calibri" w:cs="Times New Roman"/>
          <w:color w:val="000000"/>
          <w:kern w:val="0"/>
          <w:sz w:val="22"/>
          <w:lang w:val="nb-NO" w:eastAsia="nb-NO"/>
          <w14:ligatures w14:val="none"/>
        </w:rPr>
      </w:pPr>
    </w:p>
    <w:p w14:paraId="4E62A4D4"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w:t>
      </w:r>
    </w:p>
    <w:p w14:paraId="395A3EB2" w14:textId="77777777" w:rsidR="00D44DF0" w:rsidRPr="00D44DF0" w:rsidRDefault="00D44DF0" w:rsidP="00D44DF0">
      <w:pPr>
        <w:spacing w:before="0" w:after="0" w:line="240" w:lineRule="auto"/>
        <w:rPr>
          <w:rFonts w:ascii="Calibri" w:eastAsia="Times New Roman" w:hAnsi="Calibri" w:cs="Times New Roman"/>
          <w:iCs/>
          <w:kern w:val="0"/>
          <w:sz w:val="22"/>
          <w:lang w:val="nb-NO" w:eastAsia="nb-NO"/>
          <w14:ligatures w14:val="none"/>
        </w:rPr>
      </w:pPr>
      <w:r w:rsidRPr="00D44DF0">
        <w:rPr>
          <w:rFonts w:ascii="Calibri" w:eastAsia="Times New Roman" w:hAnsi="Calibri" w:cs="Times New Roman"/>
          <w:iCs/>
          <w:kern w:val="0"/>
          <w:sz w:val="22"/>
          <w:lang w:val="nb-NO" w:eastAsia="nb-NO"/>
          <w14:ligatures w14:val="none"/>
        </w:rPr>
        <w:t>(Samtykket av prosjektdeltaker. Barnet/ungdommen signerer om mulig)</w:t>
      </w:r>
    </w:p>
    <w:p w14:paraId="5623F8CC" w14:textId="77777777" w:rsidR="00D44DF0" w:rsidRPr="00D44DF0" w:rsidRDefault="00D44DF0" w:rsidP="00D44DF0">
      <w:pPr>
        <w:spacing w:before="0" w:after="0" w:line="240" w:lineRule="auto"/>
        <w:rPr>
          <w:rFonts w:ascii="Calibri" w:eastAsia="Calibri" w:hAnsi="Calibri" w:cs="Times New Roman"/>
          <w:kern w:val="0"/>
          <w:sz w:val="22"/>
          <w:lang w:val="nb-NO"/>
          <w14:ligatures w14:val="none"/>
        </w:rPr>
      </w:pPr>
    </w:p>
    <w:p w14:paraId="3D0C848C"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p>
    <w:p w14:paraId="2445D1EB"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p>
    <w:p w14:paraId="2592DCCB"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Jeg/vi samtykker til at mitt/vårt barn kan delta.</w:t>
      </w:r>
    </w:p>
    <w:p w14:paraId="0E2D28F9" w14:textId="77777777" w:rsidR="00D44DF0" w:rsidRPr="00D44DF0" w:rsidRDefault="00D44DF0" w:rsidP="00D44DF0">
      <w:pPr>
        <w:spacing w:before="0" w:after="0" w:line="240" w:lineRule="auto"/>
        <w:rPr>
          <w:rFonts w:ascii="Calibri" w:eastAsia="Times New Roman" w:hAnsi="Calibri" w:cs="Times New Roman"/>
          <w:color w:val="000000"/>
          <w:kern w:val="0"/>
          <w:sz w:val="22"/>
          <w:lang w:val="nb-NO" w:eastAsia="nb-NO"/>
          <w14:ligatures w14:val="none"/>
        </w:rPr>
      </w:pPr>
    </w:p>
    <w:p w14:paraId="75898809" w14:textId="77777777" w:rsidR="00D44DF0" w:rsidRPr="00D44DF0" w:rsidRDefault="00D44DF0" w:rsidP="00D44DF0">
      <w:pPr>
        <w:spacing w:before="0" w:after="0" w:line="240" w:lineRule="auto"/>
        <w:rPr>
          <w:rFonts w:ascii="Calibri" w:eastAsia="Times New Roman" w:hAnsi="Calibri" w:cs="Times New Roman"/>
          <w:kern w:val="0"/>
          <w:sz w:val="22"/>
          <w:lang w:val="nb-NO" w:eastAsia="nb-NO"/>
          <w14:ligatures w14:val="none"/>
        </w:rPr>
      </w:pPr>
      <w:r w:rsidRPr="00D44DF0">
        <w:rPr>
          <w:rFonts w:ascii="Calibri" w:eastAsia="Times New Roman" w:hAnsi="Calibri" w:cs="Times New Roman"/>
          <w:kern w:val="0"/>
          <w:sz w:val="22"/>
          <w:lang w:val="nb-NO" w:eastAsia="nb-NO"/>
          <w14:ligatures w14:val="none"/>
        </w:rPr>
        <w:t>----------------------------------------------------------------------------------------------------------------</w:t>
      </w:r>
    </w:p>
    <w:p w14:paraId="3834A839" w14:textId="77777777" w:rsidR="00D44DF0" w:rsidRPr="00D44DF0" w:rsidRDefault="00D44DF0" w:rsidP="00D44DF0">
      <w:pPr>
        <w:spacing w:before="0" w:after="0" w:line="240" w:lineRule="auto"/>
        <w:rPr>
          <w:rFonts w:ascii="Calibri" w:eastAsia="Times New Roman" w:hAnsi="Calibri" w:cs="Times New Roman"/>
          <w:iCs/>
          <w:kern w:val="0"/>
          <w:sz w:val="22"/>
          <w:lang w:val="nb-NO" w:eastAsia="nb-NO"/>
          <w14:ligatures w14:val="none"/>
        </w:rPr>
      </w:pPr>
      <w:r w:rsidRPr="00D44DF0">
        <w:rPr>
          <w:rFonts w:ascii="Calibri" w:eastAsia="Times New Roman" w:hAnsi="Calibri" w:cs="Times New Roman"/>
          <w:iCs/>
          <w:kern w:val="0"/>
          <w:sz w:val="22"/>
          <w:lang w:val="nb-NO" w:eastAsia="nb-NO"/>
          <w14:ligatures w14:val="none"/>
        </w:rPr>
        <w:t>(Signert av foresatt, dato) (for barn/unge under 18 år)</w:t>
      </w:r>
    </w:p>
    <w:p w14:paraId="57265C5C" w14:textId="77777777" w:rsidR="00D44DF0" w:rsidRPr="00D44DF0" w:rsidRDefault="00D44DF0" w:rsidP="00D44DF0">
      <w:pPr>
        <w:spacing w:before="0" w:after="160" w:line="259" w:lineRule="auto"/>
        <w:rPr>
          <w:rFonts w:ascii="Calibri" w:eastAsia="Calibri" w:hAnsi="Calibri" w:cs="Calibri"/>
          <w:sz w:val="22"/>
          <w:lang w:val="nb-NO"/>
        </w:rPr>
      </w:pPr>
    </w:p>
    <w:p w14:paraId="66DBDBB1" w14:textId="77777777" w:rsidR="00D44DF0" w:rsidRDefault="00D44DF0" w:rsidP="00D44DF0">
      <w:pPr>
        <w:rPr>
          <w:lang w:val="nb-NO"/>
        </w:rPr>
      </w:pPr>
    </w:p>
    <w:p w14:paraId="4591E512" w14:textId="77777777" w:rsidR="00D44DF0" w:rsidRDefault="00D44DF0" w:rsidP="00D44DF0">
      <w:pPr>
        <w:rPr>
          <w:lang w:val="nb-NO"/>
        </w:rPr>
      </w:pPr>
    </w:p>
    <w:p w14:paraId="71436B98" w14:textId="77777777" w:rsidR="00D44DF0" w:rsidRDefault="00D44DF0" w:rsidP="00D44DF0">
      <w:pPr>
        <w:rPr>
          <w:lang w:val="nb-NO"/>
        </w:rPr>
      </w:pPr>
    </w:p>
    <w:p w14:paraId="4E639CB0" w14:textId="77777777" w:rsidR="00D44DF0" w:rsidRDefault="00D44DF0" w:rsidP="00D44DF0">
      <w:pPr>
        <w:rPr>
          <w:lang w:val="nb-NO"/>
        </w:rPr>
      </w:pPr>
    </w:p>
    <w:p w14:paraId="4875101B" w14:textId="77777777" w:rsidR="00D44DF0" w:rsidRDefault="00D44DF0" w:rsidP="00D44DF0">
      <w:pPr>
        <w:rPr>
          <w:lang w:val="nb-NO"/>
        </w:rPr>
      </w:pPr>
    </w:p>
    <w:p w14:paraId="35257A47" w14:textId="77777777" w:rsidR="00D44DF0" w:rsidRDefault="00D44DF0" w:rsidP="00D44DF0">
      <w:pPr>
        <w:rPr>
          <w:lang w:val="nb-NO"/>
        </w:rPr>
      </w:pPr>
    </w:p>
    <w:p w14:paraId="57AF4E92" w14:textId="77777777" w:rsidR="00D44DF0" w:rsidRDefault="00D44DF0" w:rsidP="00D44DF0">
      <w:pPr>
        <w:rPr>
          <w:lang w:val="nb-NO"/>
        </w:rPr>
      </w:pPr>
    </w:p>
    <w:p w14:paraId="1637D2B0" w14:textId="77777777" w:rsidR="00D44DF0" w:rsidRDefault="00D44DF0" w:rsidP="00D44DF0">
      <w:pPr>
        <w:rPr>
          <w:lang w:val="nb-NO"/>
        </w:rPr>
      </w:pPr>
    </w:p>
    <w:p w14:paraId="1D546248" w14:textId="77777777" w:rsidR="00D44DF0" w:rsidRDefault="00D44DF0" w:rsidP="00D44DF0">
      <w:pPr>
        <w:rPr>
          <w:lang w:val="nb-NO"/>
        </w:rPr>
      </w:pPr>
    </w:p>
    <w:p w14:paraId="4C0F3FDE" w14:textId="77777777" w:rsidR="0005200B" w:rsidRDefault="0005200B" w:rsidP="00D44DF0">
      <w:pPr>
        <w:rPr>
          <w:lang w:val="nb-NO"/>
        </w:rPr>
      </w:pPr>
    </w:p>
    <w:p w14:paraId="48994515" w14:textId="4BAA0EBE" w:rsidR="00D44DF0" w:rsidRPr="001A7E76" w:rsidRDefault="00D44DF0" w:rsidP="003329A9">
      <w:pPr>
        <w:pStyle w:val="Overskrift1"/>
        <w:rPr>
          <w:lang w:val="nb-NO"/>
        </w:rPr>
      </w:pPr>
      <w:r>
        <w:rPr>
          <w:lang w:val="nb-NO"/>
        </w:rPr>
        <w:lastRenderedPageBreak/>
        <w:tab/>
      </w: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r>
        <w:rPr>
          <w:lang w:val="nb-NO"/>
        </w:rPr>
        <w:tab/>
      </w:r>
      <w:bookmarkStart w:id="49" w:name="_Toc184238757"/>
      <w:r w:rsidRPr="001A7E76">
        <w:rPr>
          <w:lang w:val="nb-NO"/>
        </w:rPr>
        <w:t xml:space="preserve">Vedlegg </w:t>
      </w:r>
      <w:r w:rsidR="00480170">
        <w:rPr>
          <w:lang w:val="nb-NO"/>
        </w:rPr>
        <w:t>4</w:t>
      </w:r>
      <w:bookmarkEnd w:id="49"/>
    </w:p>
    <w:p w14:paraId="6F05A2AB" w14:textId="77777777" w:rsidR="00D44DF0" w:rsidRPr="00063BD6" w:rsidRDefault="00D44DF0" w:rsidP="00D44DF0">
      <w:pPr>
        <w:jc w:val="center"/>
        <w:rPr>
          <w:rFonts w:ascii="Arial" w:hAnsi="Arial" w:cs="Arial"/>
          <w:sz w:val="32"/>
          <w:szCs w:val="32"/>
          <w:lang w:val="no" w:eastAsia="ja-JP"/>
        </w:rPr>
      </w:pPr>
      <w:r w:rsidRPr="00063BD6">
        <w:rPr>
          <w:rFonts w:ascii="Arial" w:hAnsi="Arial" w:cs="Arial"/>
          <w:sz w:val="32"/>
          <w:szCs w:val="32"/>
          <w:lang w:val="no" w:eastAsia="ja-JP"/>
        </w:rPr>
        <w:t>Temaguide</w:t>
      </w:r>
    </w:p>
    <w:p w14:paraId="463E79CD" w14:textId="77777777" w:rsidR="00D44DF0" w:rsidRPr="00D44DF0" w:rsidRDefault="00D44DF0" w:rsidP="00D44DF0">
      <w:pPr>
        <w:spacing w:before="0" w:after="0" w:line="240" w:lineRule="auto"/>
        <w:jc w:val="both"/>
        <w:rPr>
          <w:rFonts w:ascii="Arial" w:eastAsia="Times New Roman" w:hAnsi="Arial" w:cs="Arial"/>
          <w:b/>
          <w:bCs/>
          <w:kern w:val="0"/>
          <w:sz w:val="22"/>
          <w:lang w:val="nb-NO" w:eastAsia="nb-NO"/>
          <w14:ligatures w14:val="none"/>
        </w:rPr>
      </w:pPr>
      <w:r w:rsidRPr="00D44DF0">
        <w:rPr>
          <w:rFonts w:ascii="Arial" w:eastAsia="Times New Roman" w:hAnsi="Arial" w:cs="Arial"/>
          <w:b/>
          <w:bCs/>
          <w:kern w:val="0"/>
          <w:sz w:val="22"/>
          <w:lang w:val="nb-NO" w:eastAsia="nb-NO"/>
          <w14:ligatures w14:val="none"/>
        </w:rPr>
        <w:t>Demografiske data</w:t>
      </w:r>
    </w:p>
    <w:p w14:paraId="65D374BA" w14:textId="77777777" w:rsidR="00D44DF0" w:rsidRPr="00D44DF0" w:rsidRDefault="00D44DF0" w:rsidP="00D44DF0">
      <w:pPr>
        <w:numPr>
          <w:ilvl w:val="0"/>
          <w:numId w:val="8"/>
        </w:numPr>
        <w:spacing w:before="0" w:after="200" w:line="276" w:lineRule="auto"/>
        <w:contextualSpacing/>
        <w:rPr>
          <w:rFonts w:ascii="Arial" w:eastAsia="Calibri" w:hAnsi="Arial" w:cs="Arial"/>
          <w:b/>
          <w:kern w:val="0"/>
          <w:sz w:val="22"/>
          <w:u w:val="single"/>
          <w:lang w:val="nb-NO"/>
          <w14:ligatures w14:val="none"/>
        </w:rPr>
      </w:pPr>
      <w:r w:rsidRPr="00D44DF0">
        <w:rPr>
          <w:rFonts w:ascii="Arial" w:eastAsia="Calibri" w:hAnsi="Arial" w:cs="Arial"/>
          <w:kern w:val="0"/>
          <w:sz w:val="22"/>
          <w:lang w:val="nb-NO"/>
          <w14:ligatures w14:val="none"/>
        </w:rPr>
        <w:t>Bosted (kommune)</w:t>
      </w:r>
    </w:p>
    <w:p w14:paraId="7C31F9CE" w14:textId="77777777" w:rsidR="00D44DF0" w:rsidRPr="00D44DF0" w:rsidRDefault="00D44DF0" w:rsidP="00D44DF0">
      <w:pPr>
        <w:numPr>
          <w:ilvl w:val="0"/>
          <w:numId w:val="8"/>
        </w:numPr>
        <w:spacing w:before="0" w:after="200" w:line="276" w:lineRule="auto"/>
        <w:contextualSpacing/>
        <w:rPr>
          <w:rFonts w:ascii="Arial" w:eastAsia="Calibri" w:hAnsi="Arial" w:cs="Arial"/>
          <w:b/>
          <w:kern w:val="0"/>
          <w:sz w:val="22"/>
          <w:u w:val="single"/>
          <w:lang w:val="nb-NO"/>
          <w14:ligatures w14:val="none"/>
        </w:rPr>
      </w:pPr>
      <w:r w:rsidRPr="00D44DF0">
        <w:rPr>
          <w:rFonts w:ascii="Arial" w:eastAsia="Calibri" w:hAnsi="Arial" w:cs="Arial"/>
          <w:kern w:val="0"/>
          <w:sz w:val="22"/>
          <w:lang w:val="nb-NO"/>
          <w14:ligatures w14:val="none"/>
        </w:rPr>
        <w:t>Alder</w:t>
      </w:r>
    </w:p>
    <w:p w14:paraId="244945CE" w14:textId="77777777" w:rsidR="00D44DF0" w:rsidRPr="00D44DF0" w:rsidRDefault="00D44DF0" w:rsidP="00D44DF0">
      <w:pPr>
        <w:numPr>
          <w:ilvl w:val="0"/>
          <w:numId w:val="8"/>
        </w:numPr>
        <w:spacing w:before="0" w:after="200" w:line="276" w:lineRule="auto"/>
        <w:contextualSpacing/>
        <w:rPr>
          <w:rFonts w:ascii="Arial" w:eastAsia="Calibri" w:hAnsi="Arial" w:cs="Arial"/>
          <w:b/>
          <w:bCs/>
          <w:kern w:val="0"/>
          <w:sz w:val="22"/>
          <w:u w:val="single"/>
          <w:lang w:val="nb-NO"/>
          <w14:ligatures w14:val="none"/>
        </w:rPr>
      </w:pPr>
      <w:r w:rsidRPr="00D44DF0">
        <w:rPr>
          <w:rFonts w:ascii="Arial" w:eastAsia="Calibri" w:hAnsi="Arial" w:cs="Arial"/>
          <w:kern w:val="0"/>
          <w:sz w:val="22"/>
          <w:lang w:val="nb-NO"/>
          <w14:ligatures w14:val="none"/>
        </w:rPr>
        <w:t>Grad av funksjonsnedsettelse</w:t>
      </w:r>
    </w:p>
    <w:p w14:paraId="2A07ADF4" w14:textId="77777777" w:rsidR="00D44DF0" w:rsidRPr="00D44DF0" w:rsidRDefault="00D44DF0" w:rsidP="00D44DF0">
      <w:pPr>
        <w:numPr>
          <w:ilvl w:val="1"/>
          <w:numId w:val="8"/>
        </w:numPr>
        <w:spacing w:before="0" w:after="200" w:line="276" w:lineRule="auto"/>
        <w:contextualSpacing/>
        <w:rPr>
          <w:rFonts w:ascii="Arial" w:eastAsia="Calibri" w:hAnsi="Arial" w:cs="Arial"/>
          <w:b/>
          <w:bCs/>
          <w:kern w:val="0"/>
          <w:sz w:val="22"/>
          <w:u w:val="single"/>
          <w:lang w:val="nb-NO"/>
          <w14:ligatures w14:val="none"/>
        </w:rPr>
      </w:pPr>
      <w:r w:rsidRPr="00D44DF0">
        <w:rPr>
          <w:rFonts w:ascii="Arial" w:eastAsia="Calibri" w:hAnsi="Arial" w:cs="Arial"/>
          <w:kern w:val="0"/>
          <w:sz w:val="22"/>
          <w:lang w:val="nb-NO"/>
          <w14:ligatures w14:val="none"/>
        </w:rPr>
        <w:t>Svaksynt/blind</w:t>
      </w:r>
    </w:p>
    <w:p w14:paraId="03A93360" w14:textId="77777777" w:rsidR="00D44DF0" w:rsidRPr="00D44DF0" w:rsidRDefault="00D44DF0" w:rsidP="00D44DF0">
      <w:pPr>
        <w:numPr>
          <w:ilvl w:val="1"/>
          <w:numId w:val="8"/>
        </w:numPr>
        <w:spacing w:before="0" w:after="200" w:line="276" w:lineRule="auto"/>
        <w:contextualSpacing/>
        <w:rPr>
          <w:rFonts w:ascii="Arial" w:eastAsia="Calibri" w:hAnsi="Arial" w:cs="Arial"/>
          <w:b/>
          <w:bCs/>
          <w:kern w:val="0"/>
          <w:sz w:val="22"/>
          <w:u w:val="single"/>
          <w:lang w:val="nb-NO"/>
          <w14:ligatures w14:val="none"/>
        </w:rPr>
      </w:pPr>
      <w:r w:rsidRPr="00D44DF0">
        <w:rPr>
          <w:rFonts w:ascii="Arial" w:eastAsia="Calibri" w:hAnsi="Arial" w:cs="Arial"/>
          <w:kern w:val="0"/>
          <w:sz w:val="22"/>
          <w:lang w:val="nb-NO"/>
          <w14:ligatures w14:val="none"/>
        </w:rPr>
        <w:t>Hjelpemidler</w:t>
      </w:r>
    </w:p>
    <w:p w14:paraId="0D24932A" w14:textId="77777777" w:rsidR="00D44DF0" w:rsidRPr="00D44DF0" w:rsidRDefault="00D44DF0" w:rsidP="00D44DF0">
      <w:pPr>
        <w:numPr>
          <w:ilvl w:val="0"/>
          <w:numId w:val="8"/>
        </w:numPr>
        <w:spacing w:before="0" w:after="200" w:line="276" w:lineRule="auto"/>
        <w:contextualSpacing/>
        <w:rPr>
          <w:rFonts w:ascii="Arial" w:eastAsia="Calibri" w:hAnsi="Arial" w:cs="Arial"/>
          <w:b/>
          <w:bCs/>
          <w:kern w:val="0"/>
          <w:sz w:val="22"/>
          <w:u w:val="single"/>
          <w:lang w:val="nb-NO"/>
          <w14:ligatures w14:val="none"/>
        </w:rPr>
      </w:pPr>
      <w:r w:rsidRPr="00D44DF0">
        <w:rPr>
          <w:rFonts w:ascii="Arial" w:eastAsia="Calibri" w:hAnsi="Arial" w:cs="Arial"/>
          <w:kern w:val="0"/>
          <w:sz w:val="22"/>
          <w:lang w:val="nb-NO"/>
          <w14:ligatures w14:val="none"/>
        </w:rPr>
        <w:t>Klassetrinn/utdanning/jobb</w:t>
      </w:r>
    </w:p>
    <w:p w14:paraId="4F2E68F4" w14:textId="77777777" w:rsidR="00D44DF0" w:rsidRPr="00D44DF0" w:rsidRDefault="00D44DF0" w:rsidP="00D44DF0">
      <w:pPr>
        <w:spacing w:before="0" w:after="200" w:line="276" w:lineRule="auto"/>
        <w:contextualSpacing/>
        <w:rPr>
          <w:rFonts w:ascii="Arial" w:eastAsia="Calibri" w:hAnsi="Arial" w:cs="Arial"/>
          <w:kern w:val="0"/>
          <w:sz w:val="22"/>
          <w:lang w:val="nb-NO"/>
          <w14:ligatures w14:val="none"/>
        </w:rPr>
      </w:pPr>
    </w:p>
    <w:p w14:paraId="427D4968" w14:textId="77777777" w:rsidR="00D44DF0" w:rsidRPr="00D44DF0" w:rsidRDefault="00D44DF0" w:rsidP="00D44DF0">
      <w:pPr>
        <w:spacing w:before="0" w:after="200" w:line="276" w:lineRule="auto"/>
        <w:contextualSpacing/>
        <w:rPr>
          <w:rFonts w:ascii="Arial" w:eastAsia="Calibri" w:hAnsi="Arial" w:cs="Arial"/>
          <w:b/>
          <w:bCs/>
          <w:kern w:val="0"/>
          <w:sz w:val="22"/>
          <w:u w:val="single"/>
          <w:lang w:val="nb-NO"/>
          <w14:ligatures w14:val="none"/>
        </w:rPr>
      </w:pPr>
      <w:r w:rsidRPr="00D44DF0">
        <w:rPr>
          <w:rFonts w:ascii="Arial" w:eastAsia="Calibri" w:hAnsi="Arial" w:cs="Arial"/>
          <w:b/>
          <w:bCs/>
          <w:kern w:val="0"/>
          <w:sz w:val="22"/>
          <w:lang w:val="nb-NO"/>
          <w14:ligatures w14:val="none"/>
        </w:rPr>
        <w:t>Aktivitet/idrett/kroppsøving</w:t>
      </w:r>
    </w:p>
    <w:p w14:paraId="5B7602C8" w14:textId="77777777" w:rsidR="00D44DF0" w:rsidRPr="00D44DF0" w:rsidRDefault="00D44DF0" w:rsidP="00D44DF0">
      <w:p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Hvilke aktiviteter/idretter driver du med i dag? </w:t>
      </w:r>
    </w:p>
    <w:p w14:paraId="595590FD" w14:textId="77777777" w:rsidR="00D44DF0" w:rsidRPr="00D44DF0" w:rsidRDefault="00D44DF0" w:rsidP="00D44DF0">
      <w:pPr>
        <w:numPr>
          <w:ilvl w:val="0"/>
          <w:numId w:val="6"/>
        </w:num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organiser/uorganisert</w:t>
      </w:r>
    </w:p>
    <w:p w14:paraId="42A82E0D" w14:textId="77777777" w:rsidR="00D44DF0" w:rsidRPr="00D44DF0" w:rsidRDefault="00D44DF0" w:rsidP="00D44DF0">
      <w:pPr>
        <w:numPr>
          <w:ilvl w:val="0"/>
          <w:numId w:val="6"/>
        </w:num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individuelle/lag/sammen med familie</w:t>
      </w:r>
    </w:p>
    <w:p w14:paraId="48FB7107" w14:textId="77777777" w:rsidR="00D44DF0" w:rsidRPr="00D44DF0" w:rsidRDefault="00D44DF0" w:rsidP="00D44DF0">
      <w:pPr>
        <w:spacing w:before="0" w:after="0" w:line="240" w:lineRule="auto"/>
        <w:rPr>
          <w:rFonts w:ascii="Arial" w:eastAsia="Arial" w:hAnsi="Arial" w:cs="Arial"/>
          <w:kern w:val="0"/>
          <w:sz w:val="22"/>
          <w:lang w:val="no" w:eastAsia="ja-JP"/>
          <w14:ligatures w14:val="none"/>
        </w:rPr>
      </w:pPr>
    </w:p>
    <w:p w14:paraId="712BFE3E" w14:textId="77777777" w:rsidR="00D44DF0" w:rsidRPr="00D44DF0" w:rsidRDefault="00D44DF0" w:rsidP="00D44DF0">
      <w:p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Har du drevet med flere eller andre aktiviteter/idretter før? Hvilke?</w:t>
      </w:r>
    </w:p>
    <w:p w14:paraId="3FC59586" w14:textId="77777777" w:rsidR="00D44DF0" w:rsidRPr="00D44DF0" w:rsidRDefault="00D44DF0" w:rsidP="00D44DF0">
      <w:pPr>
        <w:numPr>
          <w:ilvl w:val="0"/>
          <w:numId w:val="6"/>
        </w:num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organiser/uorganisert</w:t>
      </w:r>
    </w:p>
    <w:p w14:paraId="1A05F90B" w14:textId="77777777" w:rsidR="00D44DF0" w:rsidRPr="00D44DF0" w:rsidRDefault="00D44DF0" w:rsidP="00D44DF0">
      <w:pPr>
        <w:numPr>
          <w:ilvl w:val="0"/>
          <w:numId w:val="6"/>
        </w:num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individuelle/lag/sammen med familie</w:t>
      </w:r>
    </w:p>
    <w:p w14:paraId="722FD9C9" w14:textId="77777777" w:rsidR="00D44DF0" w:rsidRPr="00D44DF0" w:rsidRDefault="00D44DF0" w:rsidP="00D44DF0">
      <w:pPr>
        <w:spacing w:before="0" w:after="0" w:line="276" w:lineRule="auto"/>
        <w:rPr>
          <w:rFonts w:ascii="Arial" w:eastAsia="Arial" w:hAnsi="Arial" w:cs="Arial"/>
          <w:b/>
          <w:bCs/>
          <w:kern w:val="0"/>
          <w:sz w:val="22"/>
          <w:lang w:val="no" w:eastAsia="ja-JP"/>
          <w14:ligatures w14:val="none"/>
        </w:rPr>
      </w:pPr>
    </w:p>
    <w:p w14:paraId="30C2D61A" w14:textId="77777777" w:rsidR="00D44DF0" w:rsidRPr="00D44DF0" w:rsidRDefault="00D44DF0" w:rsidP="00D44DF0">
      <w:pPr>
        <w:spacing w:before="0" w:after="0" w:line="276" w:lineRule="auto"/>
        <w:rPr>
          <w:rFonts w:ascii="Arial" w:eastAsia="Arial" w:hAnsi="Arial" w:cs="Arial"/>
          <w:b/>
          <w:bCs/>
          <w:kern w:val="0"/>
          <w:sz w:val="22"/>
          <w:lang w:val="no" w:eastAsia="ja-JP"/>
          <w14:ligatures w14:val="none"/>
        </w:rPr>
      </w:pPr>
      <w:r w:rsidRPr="00D44DF0">
        <w:rPr>
          <w:rFonts w:ascii="Arial" w:eastAsia="Arial" w:hAnsi="Arial" w:cs="Arial"/>
          <w:b/>
          <w:bCs/>
          <w:kern w:val="0"/>
          <w:sz w:val="22"/>
          <w:lang w:val="no" w:eastAsia="ja-JP"/>
          <w14:ligatures w14:val="none"/>
        </w:rPr>
        <w:t>Deltakelse</w:t>
      </w:r>
    </w:p>
    <w:p w14:paraId="3D9C7471" w14:textId="77777777" w:rsidR="00D44DF0" w:rsidRPr="00D44DF0" w:rsidRDefault="00D44DF0" w:rsidP="00D44DF0">
      <w:p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Hva er det som påvirker om du deltar/ikke deltar i fysisk aktivitet/idrett/kroppsøving? </w:t>
      </w:r>
    </w:p>
    <w:p w14:paraId="362BFA74" w14:textId="77777777" w:rsidR="00D44DF0" w:rsidRPr="00D44DF0" w:rsidRDefault="00D44DF0" w:rsidP="00D44DF0">
      <w:pPr>
        <w:numPr>
          <w:ilvl w:val="0"/>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Sosiale og fysiske omgivelser</w:t>
      </w:r>
    </w:p>
    <w:p w14:paraId="50340117"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trener, assistent/ledsager, foreldre</w:t>
      </w:r>
    </w:p>
    <w:p w14:paraId="761ABE19"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arena/sted</w:t>
      </w:r>
    </w:p>
    <w:p w14:paraId="7AFBB0C0"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kompetanse </w:t>
      </w:r>
    </w:p>
    <w:p w14:paraId="24B8B6B4"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samhold </w:t>
      </w:r>
    </w:p>
    <w:p w14:paraId="5D45E218"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holdninger </w:t>
      </w:r>
    </w:p>
    <w:p w14:paraId="5CFF903A"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Inkludering</w:t>
      </w:r>
    </w:p>
    <w:p w14:paraId="534CF549" w14:textId="77777777" w:rsidR="00D44DF0" w:rsidRPr="00D44DF0" w:rsidRDefault="00D44DF0" w:rsidP="00D44DF0">
      <w:pPr>
        <w:numPr>
          <w:ilvl w:val="1"/>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tilhørighet</w:t>
      </w:r>
    </w:p>
    <w:p w14:paraId="4A6AC0CB" w14:textId="77777777" w:rsidR="00D44DF0" w:rsidRPr="00D44DF0" w:rsidRDefault="00D44DF0" w:rsidP="00D44DF0">
      <w:pPr>
        <w:numPr>
          <w:ilvl w:val="0"/>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Type aktivitet - individuell vs gruppe</w:t>
      </w:r>
    </w:p>
    <w:p w14:paraId="7C730C53" w14:textId="77777777" w:rsidR="00D44DF0" w:rsidRPr="00D44DF0" w:rsidRDefault="00D44DF0" w:rsidP="00D44DF0">
      <w:pPr>
        <w:numPr>
          <w:ilvl w:val="0"/>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Motivasjon/interesse </w:t>
      </w:r>
    </w:p>
    <w:p w14:paraId="64ACD186" w14:textId="77777777" w:rsidR="00D44DF0" w:rsidRPr="00D44DF0" w:rsidRDefault="00D44DF0" w:rsidP="00D44DF0">
      <w:pPr>
        <w:numPr>
          <w:ilvl w:val="0"/>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Mestring - selve aktiviteten og konkurranse  </w:t>
      </w:r>
    </w:p>
    <w:p w14:paraId="54EEE7CE" w14:textId="77777777" w:rsidR="00D44DF0" w:rsidRPr="00D44DF0" w:rsidRDefault="00D44DF0" w:rsidP="00D44DF0">
      <w:pPr>
        <w:numPr>
          <w:ilvl w:val="0"/>
          <w:numId w:val="3"/>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Foreldre</w:t>
      </w:r>
    </w:p>
    <w:p w14:paraId="6C3FB9C7" w14:textId="77777777" w:rsidR="00D44DF0" w:rsidRPr="00D44DF0" w:rsidRDefault="00D44DF0" w:rsidP="00D44DF0">
      <w:pPr>
        <w:spacing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Hva må til for å øke deltkelsen i fysisk aktivitet/idrett/kroppsøving for deg? </w:t>
      </w:r>
    </w:p>
    <w:p w14:paraId="63C6EF5E" w14:textId="77777777" w:rsidR="00D44DF0" w:rsidRPr="00D44DF0" w:rsidRDefault="00D44DF0" w:rsidP="00D44DF0">
      <w:pPr>
        <w:numPr>
          <w:ilvl w:val="0"/>
          <w:numId w:val="4"/>
        </w:numPr>
        <w:spacing w:before="0" w:after="0" w:line="240"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Tilrettelagte fysiske omgivelser (rom/arena, tid og utstyr)</w:t>
      </w:r>
    </w:p>
    <w:p w14:paraId="61D9CE86"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Assistent/ledsager </w:t>
      </w:r>
    </w:p>
    <w:p w14:paraId="7BD4E1AA"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Mestring/Lystbetont</w:t>
      </w:r>
    </w:p>
    <w:p w14:paraId="30E221AF"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Tilrettelegging for muligggjørelse av aktivitetsutførelse </w:t>
      </w:r>
    </w:p>
    <w:p w14:paraId="6E32F1D7"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Fellesskap </w:t>
      </w:r>
    </w:p>
    <w:p w14:paraId="3374B8F2"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Informasjon om fritidstilbud/tilrettelagte aktiviteter/idretter</w:t>
      </w:r>
    </w:p>
    <w:p w14:paraId="1FE7EEDD"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Verdsatt/likeverdig</w:t>
      </w:r>
    </w:p>
    <w:p w14:paraId="1FC34AAF" w14:textId="77777777" w:rsidR="00D44DF0" w:rsidRPr="00D44DF0" w:rsidRDefault="00D44DF0" w:rsidP="00D44DF0">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Kompetente trenere/lærere</w:t>
      </w:r>
    </w:p>
    <w:p w14:paraId="7EF6C9E1" w14:textId="67194BAD" w:rsidR="00D44DF0" w:rsidRDefault="00D44DF0" w:rsidP="000C1893">
      <w:pPr>
        <w:numPr>
          <w:ilvl w:val="0"/>
          <w:numId w:val="4"/>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Transport</w:t>
      </w:r>
    </w:p>
    <w:p w14:paraId="5BF923EA" w14:textId="77777777" w:rsidR="00292684" w:rsidRPr="000C1893" w:rsidRDefault="00292684" w:rsidP="00292684">
      <w:pPr>
        <w:spacing w:before="0" w:after="0" w:line="276" w:lineRule="auto"/>
        <w:ind w:left="720"/>
        <w:rPr>
          <w:rFonts w:ascii="Arial" w:eastAsia="Arial" w:hAnsi="Arial" w:cs="Arial"/>
          <w:kern w:val="0"/>
          <w:sz w:val="22"/>
          <w:lang w:val="no" w:eastAsia="ja-JP"/>
          <w14:ligatures w14:val="none"/>
        </w:rPr>
      </w:pPr>
    </w:p>
    <w:p w14:paraId="5CABC050" w14:textId="77777777" w:rsidR="00D44DF0" w:rsidRPr="00D44DF0" w:rsidRDefault="00D44DF0" w:rsidP="00D44DF0">
      <w:pPr>
        <w:spacing w:before="0" w:after="0" w:line="276" w:lineRule="auto"/>
        <w:rPr>
          <w:rFonts w:ascii="Arial" w:eastAsia="Arial" w:hAnsi="Arial" w:cs="Arial"/>
          <w:b/>
          <w:bCs/>
          <w:kern w:val="0"/>
          <w:sz w:val="22"/>
          <w:lang w:val="no" w:eastAsia="ja-JP"/>
          <w14:ligatures w14:val="none"/>
        </w:rPr>
      </w:pPr>
      <w:r w:rsidRPr="00D44DF0">
        <w:rPr>
          <w:rFonts w:ascii="Arial" w:eastAsia="Arial" w:hAnsi="Arial" w:cs="Arial"/>
          <w:b/>
          <w:bCs/>
          <w:kern w:val="0"/>
          <w:sz w:val="22"/>
          <w:lang w:val="no" w:eastAsia="ja-JP"/>
          <w14:ligatures w14:val="none"/>
        </w:rPr>
        <w:lastRenderedPageBreak/>
        <w:t>Kompetanse</w:t>
      </w:r>
    </w:p>
    <w:p w14:paraId="43FD9567" w14:textId="77777777" w:rsidR="00D44DF0" w:rsidRPr="00D44DF0" w:rsidRDefault="00D44DF0" w:rsidP="00D44DF0">
      <w:pPr>
        <w:spacing w:before="0" w:after="160" w:line="259" w:lineRule="auto"/>
        <w:contextualSpacing/>
        <w:rPr>
          <w:rFonts w:ascii="Arial" w:eastAsia="Calibri" w:hAnsi="Arial" w:cs="Arial"/>
          <w:kern w:val="0"/>
          <w:sz w:val="22"/>
          <w:lang w:val="nb-NO"/>
          <w14:ligatures w14:val="none"/>
        </w:rPr>
      </w:pPr>
      <w:r w:rsidRPr="00D44DF0">
        <w:rPr>
          <w:rFonts w:ascii="Arial" w:eastAsia="Calibri" w:hAnsi="Arial" w:cs="Arial"/>
          <w:kern w:val="0"/>
          <w:sz w:val="22"/>
          <w:lang w:val="nb-NO"/>
          <w14:ligatures w14:val="none"/>
        </w:rPr>
        <w:t xml:space="preserve">Hva er de viktigste faktorene en lærer/trener/ledsager må tenke på når han eller hun skal tilrettelegge for deltakelse i fysisk aktivitet/idrett/kroppsøving for deg? </w:t>
      </w:r>
    </w:p>
    <w:p w14:paraId="7259702C"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Valg av rom/arena og utstyr (lys, kontraster, støy, hastighet) </w:t>
      </w:r>
    </w:p>
    <w:p w14:paraId="6C314D6E"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Instruksjon og informasjon/avklaring (i forkant av aktivitet) </w:t>
      </w:r>
    </w:p>
    <w:p w14:paraId="3A746222"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Tid til å mestre ut fra egne forutsetninger </w:t>
      </w:r>
    </w:p>
    <w:p w14:paraId="1DE57EDB"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Tid til å tilrettelegge </w:t>
      </w:r>
    </w:p>
    <w:p w14:paraId="08405C7F"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Regler som muliggjør deltakelse for flere </w:t>
      </w:r>
    </w:p>
    <w:p w14:paraId="28292BCF"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Oppfølging </w:t>
      </w:r>
    </w:p>
    <w:p w14:paraId="4E827C77"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Holdninger</w:t>
      </w:r>
    </w:p>
    <w:p w14:paraId="7EEDBA04"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Dialog og kommunikasjon med elev/utøver/foreldre</w:t>
      </w:r>
    </w:p>
    <w:p w14:paraId="01063507"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Kunnskap om funksjonsnedsettelse </w:t>
      </w:r>
      <w:bookmarkStart w:id="50" w:name="_yjhxs8grunbe" w:colFirst="0" w:colLast="0"/>
      <w:bookmarkEnd w:id="50"/>
    </w:p>
    <w:p w14:paraId="662CED89" w14:textId="77777777" w:rsidR="00D44DF0" w:rsidRPr="00D44DF0" w:rsidRDefault="00D44DF0" w:rsidP="00D44DF0">
      <w:pPr>
        <w:numPr>
          <w:ilvl w:val="0"/>
          <w:numId w:val="7"/>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Inspirerende og motiverende</w:t>
      </w:r>
    </w:p>
    <w:p w14:paraId="64A1901D" w14:textId="77777777" w:rsidR="00D44DF0" w:rsidRPr="00D44DF0" w:rsidRDefault="00D44DF0" w:rsidP="00D44DF0">
      <w:pPr>
        <w:numPr>
          <w:ilvl w:val="0"/>
          <w:numId w:val="5"/>
        </w:numPr>
        <w:spacing w:before="0" w:after="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Sentrale føringer </w:t>
      </w:r>
    </w:p>
    <w:p w14:paraId="25228AB1" w14:textId="77777777" w:rsidR="00D44DF0" w:rsidRPr="00D44DF0" w:rsidRDefault="00D44DF0" w:rsidP="00D44DF0">
      <w:pPr>
        <w:numPr>
          <w:ilvl w:val="1"/>
          <w:numId w:val="5"/>
        </w:numPr>
        <w:spacing w:before="0" w:after="240" w:line="276" w:lineRule="auto"/>
        <w:rPr>
          <w:rFonts w:ascii="Arial" w:eastAsia="Arial" w:hAnsi="Arial" w:cs="Arial"/>
          <w:kern w:val="0"/>
          <w:sz w:val="22"/>
          <w:lang w:val="no" w:eastAsia="ja-JP"/>
          <w14:ligatures w14:val="none"/>
        </w:rPr>
      </w:pPr>
      <w:r w:rsidRPr="00D44DF0">
        <w:rPr>
          <w:rFonts w:ascii="Arial" w:eastAsia="Arial" w:hAnsi="Arial" w:cs="Arial"/>
          <w:kern w:val="0"/>
          <w:sz w:val="22"/>
          <w:lang w:val="no" w:eastAsia="ja-JP"/>
          <w14:ligatures w14:val="none"/>
        </w:rPr>
        <w:t xml:space="preserve">åpenhet om deltagelse og regler som muliggjør deltagelse </w:t>
      </w:r>
    </w:p>
    <w:p w14:paraId="2122DDFB" w14:textId="77777777" w:rsidR="00D44DF0" w:rsidRPr="00D44DF0" w:rsidRDefault="00D44DF0" w:rsidP="00D44DF0">
      <w:pPr>
        <w:rPr>
          <w:lang w:val="no"/>
        </w:rPr>
      </w:pPr>
    </w:p>
    <w:p w14:paraId="73F692EB" w14:textId="77777777" w:rsidR="00D44DF0" w:rsidRDefault="00D44DF0" w:rsidP="00D44DF0">
      <w:pPr>
        <w:rPr>
          <w:lang w:val="nb-NO"/>
        </w:rPr>
      </w:pPr>
    </w:p>
    <w:p w14:paraId="1B08B51C" w14:textId="77777777" w:rsidR="00327B0F" w:rsidRDefault="00327B0F" w:rsidP="00D44DF0">
      <w:pPr>
        <w:rPr>
          <w:lang w:val="nb-NO"/>
        </w:rPr>
      </w:pPr>
    </w:p>
    <w:p w14:paraId="28307846" w14:textId="77777777" w:rsidR="00327B0F" w:rsidRDefault="00327B0F" w:rsidP="00D44DF0">
      <w:pPr>
        <w:rPr>
          <w:lang w:val="nb-NO"/>
        </w:rPr>
      </w:pPr>
    </w:p>
    <w:p w14:paraId="48305B17" w14:textId="77777777" w:rsidR="00327B0F" w:rsidRDefault="00327B0F" w:rsidP="00D44DF0">
      <w:pPr>
        <w:rPr>
          <w:lang w:val="nb-NO"/>
        </w:rPr>
      </w:pPr>
    </w:p>
    <w:p w14:paraId="240660F7" w14:textId="77777777" w:rsidR="00327B0F" w:rsidRDefault="00327B0F" w:rsidP="00D44DF0">
      <w:pPr>
        <w:rPr>
          <w:lang w:val="nb-NO"/>
        </w:rPr>
      </w:pPr>
    </w:p>
    <w:p w14:paraId="7C2F896A" w14:textId="77777777" w:rsidR="00327B0F" w:rsidRDefault="00327B0F" w:rsidP="00D44DF0">
      <w:pPr>
        <w:rPr>
          <w:lang w:val="nb-NO"/>
        </w:rPr>
      </w:pPr>
    </w:p>
    <w:p w14:paraId="0FC37631" w14:textId="77777777" w:rsidR="00327B0F" w:rsidRDefault="00327B0F" w:rsidP="00D44DF0">
      <w:pPr>
        <w:rPr>
          <w:lang w:val="nb-NO"/>
        </w:rPr>
      </w:pPr>
    </w:p>
    <w:p w14:paraId="2748CFEB" w14:textId="77777777" w:rsidR="00327B0F" w:rsidRDefault="00327B0F" w:rsidP="00D44DF0">
      <w:pPr>
        <w:rPr>
          <w:lang w:val="nb-NO"/>
        </w:rPr>
      </w:pPr>
    </w:p>
    <w:p w14:paraId="260654B3" w14:textId="77777777" w:rsidR="00327B0F" w:rsidRDefault="00327B0F" w:rsidP="00D44DF0">
      <w:pPr>
        <w:rPr>
          <w:lang w:val="nb-NO"/>
        </w:rPr>
      </w:pPr>
    </w:p>
    <w:p w14:paraId="0BD70BF5" w14:textId="77777777" w:rsidR="00327B0F" w:rsidRDefault="00327B0F" w:rsidP="00D44DF0">
      <w:pPr>
        <w:rPr>
          <w:lang w:val="nb-NO"/>
        </w:rPr>
      </w:pPr>
    </w:p>
    <w:p w14:paraId="173274EF" w14:textId="77777777" w:rsidR="00327B0F" w:rsidRDefault="00327B0F" w:rsidP="00D44DF0">
      <w:pPr>
        <w:rPr>
          <w:lang w:val="nb-NO"/>
        </w:rPr>
      </w:pPr>
    </w:p>
    <w:p w14:paraId="338E2CC1" w14:textId="77777777" w:rsidR="00327B0F" w:rsidRDefault="00327B0F" w:rsidP="00D44DF0">
      <w:pPr>
        <w:rPr>
          <w:lang w:val="nb-NO"/>
        </w:rPr>
      </w:pPr>
    </w:p>
    <w:p w14:paraId="719320FE" w14:textId="77777777" w:rsidR="00327B0F" w:rsidRDefault="00327B0F" w:rsidP="00D44DF0">
      <w:pPr>
        <w:rPr>
          <w:lang w:val="nb-NO"/>
        </w:rPr>
      </w:pPr>
    </w:p>
    <w:p w14:paraId="38A972AD" w14:textId="77777777" w:rsidR="00327B0F" w:rsidRDefault="00327B0F" w:rsidP="00D44DF0">
      <w:pPr>
        <w:rPr>
          <w:lang w:val="nb-NO"/>
        </w:rPr>
      </w:pPr>
    </w:p>
    <w:p w14:paraId="5D430834" w14:textId="77777777" w:rsidR="00327B0F" w:rsidRDefault="00327B0F" w:rsidP="00D44DF0">
      <w:pPr>
        <w:rPr>
          <w:lang w:val="nb-NO"/>
        </w:rPr>
      </w:pPr>
    </w:p>
    <w:p w14:paraId="3338B4B3" w14:textId="77777777" w:rsidR="00327B0F" w:rsidRDefault="00327B0F" w:rsidP="00D44DF0">
      <w:pPr>
        <w:rPr>
          <w:lang w:val="nb-NO"/>
        </w:rPr>
      </w:pPr>
    </w:p>
    <w:p w14:paraId="389AD396" w14:textId="77777777" w:rsidR="00327B0F" w:rsidRDefault="00327B0F" w:rsidP="00D44DF0">
      <w:pPr>
        <w:rPr>
          <w:lang w:val="nb-NO"/>
        </w:rPr>
      </w:pPr>
    </w:p>
    <w:p w14:paraId="5F5C58F7" w14:textId="77777777" w:rsidR="00327B0F" w:rsidRDefault="00327B0F" w:rsidP="00D44DF0">
      <w:pPr>
        <w:rPr>
          <w:lang w:val="nb-NO"/>
        </w:rPr>
      </w:pPr>
    </w:p>
    <w:p w14:paraId="1BE82147" w14:textId="77777777" w:rsidR="00327B0F" w:rsidRDefault="00327B0F" w:rsidP="00D44DF0">
      <w:pPr>
        <w:rPr>
          <w:lang w:val="nb-NO"/>
        </w:rPr>
      </w:pPr>
    </w:p>
    <w:p w14:paraId="52A4A688" w14:textId="77777777" w:rsidR="00327B0F" w:rsidRDefault="00327B0F" w:rsidP="00D44DF0">
      <w:pPr>
        <w:rPr>
          <w:lang w:val="nb-NO"/>
        </w:rPr>
      </w:pPr>
    </w:p>
    <w:p w14:paraId="2FC7D2AF" w14:textId="77777777" w:rsidR="00327B0F" w:rsidRDefault="00327B0F" w:rsidP="00D44DF0">
      <w:pPr>
        <w:rPr>
          <w:lang w:val="nb-NO"/>
        </w:rPr>
      </w:pPr>
    </w:p>
    <w:p w14:paraId="789C3064" w14:textId="77777777" w:rsidR="00327B0F" w:rsidRDefault="00327B0F" w:rsidP="00D44DF0">
      <w:pPr>
        <w:rPr>
          <w:lang w:val="nb-NO"/>
        </w:rPr>
      </w:pPr>
    </w:p>
    <w:p w14:paraId="6B0DCE73" w14:textId="77777777" w:rsidR="00327B0F" w:rsidRDefault="00327B0F" w:rsidP="00D44DF0">
      <w:pPr>
        <w:rPr>
          <w:lang w:val="nb-NO"/>
        </w:rPr>
      </w:pPr>
    </w:p>
    <w:p w14:paraId="5E113313" w14:textId="77777777" w:rsidR="00327B0F" w:rsidRDefault="00327B0F" w:rsidP="00D44DF0">
      <w:pPr>
        <w:rPr>
          <w:lang w:val="nb-NO"/>
        </w:rPr>
      </w:pPr>
    </w:p>
    <w:p w14:paraId="0D8A3536" w14:textId="048A0B4A" w:rsidR="00327B0F" w:rsidRDefault="00327B0F" w:rsidP="00327B0F">
      <w:pPr>
        <w:pStyle w:val="NormalWeb"/>
      </w:pPr>
    </w:p>
    <w:p w14:paraId="3195E055" w14:textId="77777777" w:rsidR="00327B0F" w:rsidRDefault="00327B0F" w:rsidP="00327B0F">
      <w:pPr>
        <w:pStyle w:val="NormalWeb"/>
      </w:pPr>
    </w:p>
    <w:p w14:paraId="1B275554" w14:textId="3B6DA68F" w:rsidR="00327B0F" w:rsidRDefault="00327B0F" w:rsidP="00D44DF0">
      <w:pPr>
        <w:rPr>
          <w:noProof/>
          <w:lang w:val="nb-NO"/>
        </w:rPr>
      </w:pPr>
      <w:r>
        <w:rPr>
          <w:noProof/>
          <w:lang w:val="nb-NO"/>
        </w:rPr>
        <w:drawing>
          <wp:inline distT="0" distB="0" distL="0" distR="0" wp14:anchorId="1B770EFD" wp14:editId="194F7A7C">
            <wp:extent cx="5508741" cy="3672696"/>
            <wp:effectExtent l="133350" t="114300" r="149225" b="156845"/>
            <wp:docPr id="4538018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7503" cy="3678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ED1483" w14:textId="20A1F54B" w:rsidR="00981879" w:rsidRPr="0083498D" w:rsidRDefault="00981879" w:rsidP="00981879">
      <w:pPr>
        <w:pStyle w:val="Bildetekst"/>
        <w:spacing w:after="0"/>
        <w:jc w:val="center"/>
        <w:rPr>
          <w:sz w:val="20"/>
          <w:szCs w:val="20"/>
          <w:lang w:val="nb-NO"/>
        </w:rPr>
      </w:pPr>
      <w:r w:rsidRPr="0083498D">
        <w:rPr>
          <w:sz w:val="20"/>
          <w:szCs w:val="20"/>
          <w:lang w:val="nb-NO"/>
        </w:rPr>
        <w:t xml:space="preserve">Bildebeskrivelse: </w:t>
      </w:r>
      <w:r>
        <w:rPr>
          <w:sz w:val="20"/>
          <w:szCs w:val="20"/>
          <w:lang w:val="nb-NO"/>
        </w:rPr>
        <w:t>Ungdom som padler kajakk</w:t>
      </w:r>
      <w:r w:rsidRPr="0083498D">
        <w:rPr>
          <w:sz w:val="20"/>
          <w:szCs w:val="20"/>
          <w:lang w:val="nb-NO"/>
        </w:rPr>
        <w:t>. Foto: Norges Blindeforbund</w:t>
      </w:r>
    </w:p>
    <w:p w14:paraId="07196833" w14:textId="6518C291" w:rsidR="00981879" w:rsidRDefault="00981879" w:rsidP="00981879">
      <w:pPr>
        <w:tabs>
          <w:tab w:val="left" w:pos="1710"/>
        </w:tabs>
        <w:jc w:val="center"/>
        <w:rPr>
          <w:lang w:val="nb-NO"/>
        </w:rPr>
      </w:pPr>
    </w:p>
    <w:p w14:paraId="496AFCD9" w14:textId="77777777" w:rsidR="00481A72" w:rsidRPr="00481A72" w:rsidRDefault="00481A72" w:rsidP="00481A72">
      <w:pPr>
        <w:rPr>
          <w:lang w:val="nb-NO"/>
        </w:rPr>
      </w:pPr>
    </w:p>
    <w:p w14:paraId="5BEF36AA" w14:textId="77777777" w:rsidR="00481A72" w:rsidRDefault="00481A72" w:rsidP="00481A72">
      <w:pPr>
        <w:rPr>
          <w:lang w:val="nb-NO"/>
        </w:rPr>
      </w:pPr>
    </w:p>
    <w:p w14:paraId="3C92A66F" w14:textId="6107D015" w:rsidR="00481A72" w:rsidRDefault="00481A72" w:rsidP="00481A72">
      <w:pPr>
        <w:tabs>
          <w:tab w:val="left" w:pos="3831"/>
        </w:tabs>
        <w:rPr>
          <w:lang w:val="nb-NO"/>
        </w:rPr>
      </w:pPr>
      <w:r>
        <w:rPr>
          <w:lang w:val="nb-NO"/>
        </w:rPr>
        <w:tab/>
      </w:r>
    </w:p>
    <w:p w14:paraId="0F3532AD" w14:textId="21AF929B" w:rsidR="00481A72" w:rsidRDefault="00481A72" w:rsidP="00481A72">
      <w:pPr>
        <w:pStyle w:val="Bunntekst"/>
      </w:pPr>
      <w:r>
        <w:t xml:space="preserve">   </w:t>
      </w:r>
      <w:r>
        <w:rPr>
          <w:noProof/>
        </w:rPr>
        <w:drawing>
          <wp:inline distT="0" distB="0" distL="0" distR="0" wp14:anchorId="06E5DDBC" wp14:editId="3781E92E">
            <wp:extent cx="271145" cy="271145"/>
            <wp:effectExtent l="0" t="0" r="0" b="0"/>
            <wp:docPr id="1187981399" name="Bilde 2" descr="Et bilde som inneholder symbol, emblem,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8950" name="Bilde 2" descr="Et bilde som inneholder symbol, emblem, logo, Varemerke&#10;&#10;Automatisk generert beskrivel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inline>
        </w:drawing>
      </w:r>
      <w:r>
        <w:t xml:space="preserve">     </w:t>
      </w:r>
      <w:r>
        <w:rPr>
          <w:noProof/>
        </w:rPr>
        <w:drawing>
          <wp:inline distT="0" distB="0" distL="0" distR="0" wp14:anchorId="0AC9D0BA" wp14:editId="7B592BBC">
            <wp:extent cx="1965152" cy="314334"/>
            <wp:effectExtent l="0" t="0" r="0" b="0"/>
            <wp:docPr id="208021784" name="Bilde 3" descr="Et bilde som inneholder tekst, skjermbilde,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1089" name="Bilde 3" descr="Et bilde som inneholder tekst, skjermbilde, Font, Grafikk&#10;&#10;Automatisk generert beskrive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4550" cy="323835"/>
                    </a:xfrm>
                    <a:prstGeom prst="rect">
                      <a:avLst/>
                    </a:prstGeom>
                    <a:noFill/>
                  </pic:spPr>
                </pic:pic>
              </a:graphicData>
            </a:graphic>
          </wp:inline>
        </w:drawing>
      </w:r>
      <w:r>
        <w:t xml:space="preserve">     </w:t>
      </w:r>
      <w:r>
        <w:rPr>
          <w:noProof/>
        </w:rPr>
        <w:drawing>
          <wp:inline distT="0" distB="0" distL="0" distR="0" wp14:anchorId="26EFC608" wp14:editId="450A4EE8">
            <wp:extent cx="862424" cy="245321"/>
            <wp:effectExtent l="0" t="0" r="0" b="2540"/>
            <wp:docPr id="488647947" name="Bilde 4"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8764" name="Bilde 4" descr="Et bilde som inneholder tekst, Font, logo, Grafikk&#10;&#10;Automatisk generert beskrivels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3795" cy="257089"/>
                    </a:xfrm>
                    <a:prstGeom prst="rect">
                      <a:avLst/>
                    </a:prstGeom>
                    <a:noFill/>
                  </pic:spPr>
                </pic:pic>
              </a:graphicData>
            </a:graphic>
          </wp:inline>
        </w:drawing>
      </w:r>
      <w:r>
        <w:t xml:space="preserve">     </w:t>
      </w:r>
      <w:r>
        <w:rPr>
          <w:noProof/>
        </w:rPr>
        <w:drawing>
          <wp:inline distT="0" distB="0" distL="0" distR="0" wp14:anchorId="53CA6219" wp14:editId="4F81E3BB">
            <wp:extent cx="350520" cy="256271"/>
            <wp:effectExtent l="0" t="0" r="0" b="0"/>
            <wp:docPr id="1055785867" name="Bilde 5" descr="Et bilde som inneholder tekst, gul,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1829" name="Bilde 5" descr="Et bilde som inneholder tekst, gul, Font, logo&#10;&#10;Automatisk generert beskrivel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370" cy="268591"/>
                    </a:xfrm>
                    <a:prstGeom prst="rect">
                      <a:avLst/>
                    </a:prstGeom>
                    <a:noFill/>
                  </pic:spPr>
                </pic:pic>
              </a:graphicData>
            </a:graphic>
          </wp:inline>
        </w:drawing>
      </w:r>
      <w:r>
        <w:t xml:space="preserve">   </w:t>
      </w:r>
      <w:r>
        <w:rPr>
          <w:noProof/>
        </w:rPr>
        <w:drawing>
          <wp:inline distT="0" distB="0" distL="0" distR="0" wp14:anchorId="37B528AB" wp14:editId="67980EEF">
            <wp:extent cx="1492250" cy="414938"/>
            <wp:effectExtent l="0" t="0" r="0" b="0"/>
            <wp:docPr id="168825591" name="Bilde 1" descr="Et bilde som inneholder 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6833" name="Bilde 1" descr="Et bilde som inneholder Grafik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3624" cy="462591"/>
                    </a:xfrm>
                    <a:prstGeom prst="rect">
                      <a:avLst/>
                    </a:prstGeom>
                    <a:noFill/>
                    <a:ln>
                      <a:noFill/>
                    </a:ln>
                  </pic:spPr>
                </pic:pic>
              </a:graphicData>
            </a:graphic>
          </wp:inline>
        </w:drawing>
      </w:r>
    </w:p>
    <w:p w14:paraId="446DE589" w14:textId="77777777" w:rsidR="00481A72" w:rsidRPr="00481A72" w:rsidRDefault="00481A72" w:rsidP="00481A72">
      <w:pPr>
        <w:tabs>
          <w:tab w:val="left" w:pos="3831"/>
        </w:tabs>
        <w:rPr>
          <w:lang w:val="nb-NO"/>
        </w:rPr>
      </w:pPr>
    </w:p>
    <w:sectPr w:rsidR="00481A72" w:rsidRPr="00481A72" w:rsidSect="002B09A5">
      <w:footerReference w:type="default" r:id="rId60"/>
      <w:pgSz w:w="11906" w:h="16838" w:code="9"/>
      <w:pgMar w:top="1440" w:right="1440" w:bottom="1440" w:left="1440" w:header="709" w:footer="709"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1D8DC" w14:textId="77777777" w:rsidR="00B65D0D" w:rsidRDefault="00B65D0D" w:rsidP="00FB4383">
      <w:pPr>
        <w:spacing w:before="0" w:after="0" w:line="240" w:lineRule="auto"/>
      </w:pPr>
      <w:r>
        <w:separator/>
      </w:r>
    </w:p>
  </w:endnote>
  <w:endnote w:type="continuationSeparator" w:id="0">
    <w:p w14:paraId="698F5999" w14:textId="77777777" w:rsidR="00B65D0D" w:rsidRDefault="00B65D0D" w:rsidP="00FB4383">
      <w:pPr>
        <w:spacing w:before="0" w:after="0" w:line="240" w:lineRule="auto"/>
      </w:pPr>
      <w:r>
        <w:continuationSeparator/>
      </w:r>
    </w:p>
  </w:endnote>
  <w:endnote w:type="continuationNotice" w:id="1">
    <w:p w14:paraId="66049497" w14:textId="77777777" w:rsidR="00AD4869" w:rsidRDefault="00AD48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EE87D" w14:textId="33494C57" w:rsidR="000D0236" w:rsidRDefault="000D0236" w:rsidP="000D0236">
    <w:pPr>
      <w:pStyle w:val="Bunntekst"/>
    </w:pPr>
    <w:r>
      <w:rPr>
        <w:noProof/>
      </w:rPr>
      <w:drawing>
        <wp:inline distT="0" distB="0" distL="0" distR="0" wp14:anchorId="44F9E87D" wp14:editId="4258DE86">
          <wp:extent cx="271145" cy="271145"/>
          <wp:effectExtent l="0" t="0" r="0" b="0"/>
          <wp:docPr id="1140898950" name="Bilde 2" descr="Et bilde som inneholder symbol, emblem,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8950" name="Bilde 2" descr="Et bilde som inneholder symbol, emblem, logo, Varemerke&#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inline>
      </w:drawing>
    </w:r>
    <w:r>
      <w:t xml:space="preserve">     </w:t>
    </w:r>
    <w:r>
      <w:rPr>
        <w:noProof/>
      </w:rPr>
      <w:drawing>
        <wp:inline distT="0" distB="0" distL="0" distR="0" wp14:anchorId="665D8FB9" wp14:editId="2E5F8C44">
          <wp:extent cx="1965152" cy="314334"/>
          <wp:effectExtent l="0" t="0" r="0" b="0"/>
          <wp:docPr id="1889171089" name="Bilde 3" descr="Et bilde som inneholder tekst, skjermbilde,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1089" name="Bilde 3" descr="Et bilde som inneholder tekst, skjermbilde, Font, Grafikk&#10;&#10;Automatisk generer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4550" cy="323835"/>
                  </a:xfrm>
                  <a:prstGeom prst="rect">
                    <a:avLst/>
                  </a:prstGeom>
                  <a:noFill/>
                </pic:spPr>
              </pic:pic>
            </a:graphicData>
          </a:graphic>
        </wp:inline>
      </w:drawing>
    </w:r>
    <w:r>
      <w:t xml:space="preserve">     </w:t>
    </w:r>
    <w:r>
      <w:rPr>
        <w:noProof/>
      </w:rPr>
      <w:drawing>
        <wp:inline distT="0" distB="0" distL="0" distR="0" wp14:anchorId="2294E14D" wp14:editId="4493FD39">
          <wp:extent cx="862424" cy="245321"/>
          <wp:effectExtent l="0" t="0" r="0" b="2540"/>
          <wp:docPr id="468558764" name="Bilde 4"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8764" name="Bilde 4" descr="Et bilde som inneholder tekst, Font, logo, Grafikk&#10;&#10;Automatisk generert beskrivel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3795" cy="257089"/>
                  </a:xfrm>
                  <a:prstGeom prst="rect">
                    <a:avLst/>
                  </a:prstGeom>
                  <a:noFill/>
                </pic:spPr>
              </pic:pic>
            </a:graphicData>
          </a:graphic>
        </wp:inline>
      </w:drawing>
    </w:r>
    <w:r>
      <w:t xml:space="preserve">     </w:t>
    </w:r>
    <w:r>
      <w:rPr>
        <w:noProof/>
      </w:rPr>
      <w:drawing>
        <wp:inline distT="0" distB="0" distL="0" distR="0" wp14:anchorId="7C663AA9" wp14:editId="78E5661E">
          <wp:extent cx="350520" cy="256271"/>
          <wp:effectExtent l="0" t="0" r="0" b="0"/>
          <wp:docPr id="794151829" name="Bilde 5" descr="Et bilde som inneholder tekst, gul,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1829" name="Bilde 5" descr="Et bilde som inneholder tekst, gul, Font, logo&#10;&#10;Automatisk generert beskrivel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370" cy="268591"/>
                  </a:xfrm>
                  <a:prstGeom prst="rect">
                    <a:avLst/>
                  </a:prstGeom>
                  <a:noFill/>
                </pic:spPr>
              </pic:pic>
            </a:graphicData>
          </a:graphic>
        </wp:inline>
      </w:drawing>
    </w:r>
    <w:r>
      <w:t xml:space="preserve">   </w:t>
    </w:r>
    <w:r w:rsidR="00BC52DE">
      <w:rPr>
        <w:noProof/>
      </w:rPr>
      <w:drawing>
        <wp:inline distT="0" distB="0" distL="0" distR="0" wp14:anchorId="1E0264EC" wp14:editId="5CE677DE">
          <wp:extent cx="1492250" cy="414938"/>
          <wp:effectExtent l="0" t="0" r="0" b="0"/>
          <wp:docPr id="798296833" name="Bilde 1" descr="Et bilde som inneholder 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6833" name="Bilde 1" descr="Et bilde som inneholder Grafik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3624" cy="462591"/>
                  </a:xfrm>
                  <a:prstGeom prst="rect">
                    <a:avLst/>
                  </a:prstGeom>
                  <a:noFill/>
                  <a:ln>
                    <a:noFill/>
                  </a:ln>
                </pic:spPr>
              </pic:pic>
            </a:graphicData>
          </a:graphic>
        </wp:inline>
      </w:drawing>
    </w:r>
  </w:p>
  <w:p w14:paraId="0E791A06" w14:textId="77777777" w:rsidR="000D0236" w:rsidRDefault="000D023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B27E" w14:textId="28B482E1" w:rsidR="000D0236" w:rsidRDefault="000D0236" w:rsidP="000D0236">
    <w:pPr>
      <w:pStyle w:val="Bunntekst"/>
    </w:pPr>
  </w:p>
  <w:p w14:paraId="02B088E8" w14:textId="77777777" w:rsidR="000D0236" w:rsidRDefault="000D023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8493307"/>
      <w:docPartObj>
        <w:docPartGallery w:val="Page Numbers (Bottom of Page)"/>
        <w:docPartUnique/>
      </w:docPartObj>
    </w:sdtPr>
    <w:sdtEndPr/>
    <w:sdtContent>
      <w:p w14:paraId="40CEEC00" w14:textId="3B52188A" w:rsidR="002B09A5" w:rsidRDefault="002B09A5">
        <w:pPr>
          <w:pStyle w:val="Bunntekst"/>
          <w:jc w:val="center"/>
        </w:pPr>
        <w:r>
          <w:fldChar w:fldCharType="begin"/>
        </w:r>
        <w:r>
          <w:instrText>PAGE   \* MERGEFORMAT</w:instrText>
        </w:r>
        <w:r>
          <w:fldChar w:fldCharType="separate"/>
        </w:r>
        <w:r>
          <w:rPr>
            <w:lang w:val="nb-NO"/>
          </w:rPr>
          <w:t>2</w:t>
        </w:r>
        <w:r>
          <w:fldChar w:fldCharType="end"/>
        </w:r>
      </w:p>
    </w:sdtContent>
  </w:sdt>
  <w:p w14:paraId="6E47C30D" w14:textId="77777777" w:rsidR="00C42DE2" w:rsidRDefault="00C42DE2">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2A8A2" w14:textId="77777777" w:rsidR="002B09A5" w:rsidRDefault="002B09A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B653A" w14:textId="77777777" w:rsidR="00B65D0D" w:rsidRDefault="00B65D0D" w:rsidP="00FB4383">
      <w:pPr>
        <w:spacing w:before="0" w:after="0" w:line="240" w:lineRule="auto"/>
      </w:pPr>
      <w:r>
        <w:separator/>
      </w:r>
    </w:p>
  </w:footnote>
  <w:footnote w:type="continuationSeparator" w:id="0">
    <w:p w14:paraId="324F9C51" w14:textId="77777777" w:rsidR="00B65D0D" w:rsidRDefault="00B65D0D" w:rsidP="00FB4383">
      <w:pPr>
        <w:spacing w:before="0" w:after="0" w:line="240" w:lineRule="auto"/>
      </w:pPr>
      <w:r>
        <w:continuationSeparator/>
      </w:r>
    </w:p>
  </w:footnote>
  <w:footnote w:type="continuationNotice" w:id="1">
    <w:p w14:paraId="50AEC6AC" w14:textId="77777777" w:rsidR="00AD4869" w:rsidRDefault="00AD4869">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534E8"/>
    <w:multiLevelType w:val="hybridMultilevel"/>
    <w:tmpl w:val="CD7225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D7D714"/>
    <w:multiLevelType w:val="hybridMultilevel"/>
    <w:tmpl w:val="FFFFFFFF"/>
    <w:lvl w:ilvl="0" w:tplc="BCF4861A">
      <w:start w:val="1"/>
      <w:numFmt w:val="bullet"/>
      <w:lvlText w:val=""/>
      <w:lvlJc w:val="left"/>
      <w:pPr>
        <w:ind w:left="720" w:hanging="360"/>
      </w:pPr>
      <w:rPr>
        <w:rFonts w:ascii="Symbol" w:hAnsi="Symbol" w:hint="default"/>
      </w:rPr>
    </w:lvl>
    <w:lvl w:ilvl="1" w:tplc="3A4CDDEC">
      <w:start w:val="1"/>
      <w:numFmt w:val="bullet"/>
      <w:lvlText w:val="o"/>
      <w:lvlJc w:val="left"/>
      <w:pPr>
        <w:ind w:left="1440" w:hanging="360"/>
      </w:pPr>
      <w:rPr>
        <w:rFonts w:ascii="Courier New" w:hAnsi="Courier New" w:hint="default"/>
      </w:rPr>
    </w:lvl>
    <w:lvl w:ilvl="2" w:tplc="5CDCF12A">
      <w:start w:val="1"/>
      <w:numFmt w:val="bullet"/>
      <w:lvlText w:val=""/>
      <w:lvlJc w:val="left"/>
      <w:pPr>
        <w:ind w:left="2160" w:hanging="360"/>
      </w:pPr>
      <w:rPr>
        <w:rFonts w:ascii="Wingdings" w:hAnsi="Wingdings" w:hint="default"/>
      </w:rPr>
    </w:lvl>
    <w:lvl w:ilvl="3" w:tplc="6F9AD0B6">
      <w:start w:val="1"/>
      <w:numFmt w:val="bullet"/>
      <w:lvlText w:val=""/>
      <w:lvlJc w:val="left"/>
      <w:pPr>
        <w:ind w:left="2880" w:hanging="360"/>
      </w:pPr>
      <w:rPr>
        <w:rFonts w:ascii="Symbol" w:hAnsi="Symbol" w:hint="default"/>
      </w:rPr>
    </w:lvl>
    <w:lvl w:ilvl="4" w:tplc="87EAB79E">
      <w:start w:val="1"/>
      <w:numFmt w:val="bullet"/>
      <w:lvlText w:val="o"/>
      <w:lvlJc w:val="left"/>
      <w:pPr>
        <w:ind w:left="3600" w:hanging="360"/>
      </w:pPr>
      <w:rPr>
        <w:rFonts w:ascii="Courier New" w:hAnsi="Courier New" w:hint="default"/>
      </w:rPr>
    </w:lvl>
    <w:lvl w:ilvl="5" w:tplc="999C5FA2">
      <w:start w:val="1"/>
      <w:numFmt w:val="bullet"/>
      <w:lvlText w:val=""/>
      <w:lvlJc w:val="left"/>
      <w:pPr>
        <w:ind w:left="4320" w:hanging="360"/>
      </w:pPr>
      <w:rPr>
        <w:rFonts w:ascii="Wingdings" w:hAnsi="Wingdings" w:hint="default"/>
      </w:rPr>
    </w:lvl>
    <w:lvl w:ilvl="6" w:tplc="21C27AEE">
      <w:start w:val="1"/>
      <w:numFmt w:val="bullet"/>
      <w:lvlText w:val=""/>
      <w:lvlJc w:val="left"/>
      <w:pPr>
        <w:ind w:left="5040" w:hanging="360"/>
      </w:pPr>
      <w:rPr>
        <w:rFonts w:ascii="Symbol" w:hAnsi="Symbol" w:hint="default"/>
      </w:rPr>
    </w:lvl>
    <w:lvl w:ilvl="7" w:tplc="64E28790">
      <w:start w:val="1"/>
      <w:numFmt w:val="bullet"/>
      <w:lvlText w:val="o"/>
      <w:lvlJc w:val="left"/>
      <w:pPr>
        <w:ind w:left="5760" w:hanging="360"/>
      </w:pPr>
      <w:rPr>
        <w:rFonts w:ascii="Courier New" w:hAnsi="Courier New" w:hint="default"/>
      </w:rPr>
    </w:lvl>
    <w:lvl w:ilvl="8" w:tplc="2D5EF11E">
      <w:start w:val="1"/>
      <w:numFmt w:val="bullet"/>
      <w:lvlText w:val=""/>
      <w:lvlJc w:val="left"/>
      <w:pPr>
        <w:ind w:left="6480" w:hanging="360"/>
      </w:pPr>
      <w:rPr>
        <w:rFonts w:ascii="Wingdings" w:hAnsi="Wingdings" w:hint="default"/>
      </w:rPr>
    </w:lvl>
  </w:abstractNum>
  <w:abstractNum w:abstractNumId="2" w15:restartNumberingAfterBreak="0">
    <w:nsid w:val="2E7B6A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678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024F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B377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0F04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4223D0"/>
    <w:multiLevelType w:val="hybridMultilevel"/>
    <w:tmpl w:val="901CFAE8"/>
    <w:lvl w:ilvl="0" w:tplc="B5481CCE">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32582697">
    <w:abstractNumId w:val="1"/>
  </w:num>
  <w:num w:numId="2" w16cid:durableId="1587767306">
    <w:abstractNumId w:val="0"/>
  </w:num>
  <w:num w:numId="3" w16cid:durableId="975531027">
    <w:abstractNumId w:val="4"/>
  </w:num>
  <w:num w:numId="4" w16cid:durableId="1425344419">
    <w:abstractNumId w:val="3"/>
  </w:num>
  <w:num w:numId="5" w16cid:durableId="1935893467">
    <w:abstractNumId w:val="6"/>
  </w:num>
  <w:num w:numId="6" w16cid:durableId="1062829316">
    <w:abstractNumId w:val="2"/>
  </w:num>
  <w:num w:numId="7" w16cid:durableId="948203740">
    <w:abstractNumId w:val="5"/>
  </w:num>
  <w:num w:numId="8" w16cid:durableId="15254829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7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C6"/>
    <w:rsid w:val="000005F8"/>
    <w:rsid w:val="000051CB"/>
    <w:rsid w:val="00007904"/>
    <w:rsid w:val="0001425B"/>
    <w:rsid w:val="0002082F"/>
    <w:rsid w:val="000244A9"/>
    <w:rsid w:val="0002691D"/>
    <w:rsid w:val="0002790B"/>
    <w:rsid w:val="0003258D"/>
    <w:rsid w:val="00036191"/>
    <w:rsid w:val="0003668D"/>
    <w:rsid w:val="0003730B"/>
    <w:rsid w:val="00044218"/>
    <w:rsid w:val="000447D7"/>
    <w:rsid w:val="00044D5F"/>
    <w:rsid w:val="000456B6"/>
    <w:rsid w:val="00051D07"/>
    <w:rsid w:val="0005200B"/>
    <w:rsid w:val="000530A3"/>
    <w:rsid w:val="000539C8"/>
    <w:rsid w:val="0006068E"/>
    <w:rsid w:val="00063BD6"/>
    <w:rsid w:val="00063E17"/>
    <w:rsid w:val="00072595"/>
    <w:rsid w:val="00072C0D"/>
    <w:rsid w:val="00074E35"/>
    <w:rsid w:val="00076995"/>
    <w:rsid w:val="00082BAE"/>
    <w:rsid w:val="0008610A"/>
    <w:rsid w:val="00087D10"/>
    <w:rsid w:val="000907D9"/>
    <w:rsid w:val="000B444C"/>
    <w:rsid w:val="000C08A6"/>
    <w:rsid w:val="000C1893"/>
    <w:rsid w:val="000C2F4F"/>
    <w:rsid w:val="000C5FA4"/>
    <w:rsid w:val="000D0236"/>
    <w:rsid w:val="000D20BE"/>
    <w:rsid w:val="000D39B7"/>
    <w:rsid w:val="000D6F37"/>
    <w:rsid w:val="000D7397"/>
    <w:rsid w:val="000D784E"/>
    <w:rsid w:val="000E411F"/>
    <w:rsid w:val="000E5C99"/>
    <w:rsid w:val="000F5EB5"/>
    <w:rsid w:val="00100D13"/>
    <w:rsid w:val="001023C9"/>
    <w:rsid w:val="00106FEF"/>
    <w:rsid w:val="00114583"/>
    <w:rsid w:val="00117032"/>
    <w:rsid w:val="00117527"/>
    <w:rsid w:val="00124742"/>
    <w:rsid w:val="0012770A"/>
    <w:rsid w:val="00131959"/>
    <w:rsid w:val="0013304C"/>
    <w:rsid w:val="00133242"/>
    <w:rsid w:val="0013514D"/>
    <w:rsid w:val="00140ED8"/>
    <w:rsid w:val="0014277F"/>
    <w:rsid w:val="00146889"/>
    <w:rsid w:val="00146BC3"/>
    <w:rsid w:val="00151C18"/>
    <w:rsid w:val="00155616"/>
    <w:rsid w:val="001576B4"/>
    <w:rsid w:val="001633B8"/>
    <w:rsid w:val="00173526"/>
    <w:rsid w:val="0018068E"/>
    <w:rsid w:val="00181263"/>
    <w:rsid w:val="00185C67"/>
    <w:rsid w:val="001870BC"/>
    <w:rsid w:val="00194169"/>
    <w:rsid w:val="0019555C"/>
    <w:rsid w:val="001A7E76"/>
    <w:rsid w:val="001B2942"/>
    <w:rsid w:val="001B3625"/>
    <w:rsid w:val="001C20B4"/>
    <w:rsid w:val="001C240E"/>
    <w:rsid w:val="001D19AA"/>
    <w:rsid w:val="001D1B42"/>
    <w:rsid w:val="001D1C59"/>
    <w:rsid w:val="001D61AF"/>
    <w:rsid w:val="001E39B1"/>
    <w:rsid w:val="001E45D2"/>
    <w:rsid w:val="001E49D8"/>
    <w:rsid w:val="001E5FCA"/>
    <w:rsid w:val="001E6E56"/>
    <w:rsid w:val="001F3F27"/>
    <w:rsid w:val="00206247"/>
    <w:rsid w:val="00206BEC"/>
    <w:rsid w:val="00210494"/>
    <w:rsid w:val="00210B61"/>
    <w:rsid w:val="00213451"/>
    <w:rsid w:val="00214D08"/>
    <w:rsid w:val="00216166"/>
    <w:rsid w:val="00220334"/>
    <w:rsid w:val="0022136F"/>
    <w:rsid w:val="00223482"/>
    <w:rsid w:val="00227068"/>
    <w:rsid w:val="002311FE"/>
    <w:rsid w:val="002328F5"/>
    <w:rsid w:val="00236686"/>
    <w:rsid w:val="002401A4"/>
    <w:rsid w:val="00251A8A"/>
    <w:rsid w:val="00252B55"/>
    <w:rsid w:val="002575AA"/>
    <w:rsid w:val="00260AEE"/>
    <w:rsid w:val="00264A82"/>
    <w:rsid w:val="00264B60"/>
    <w:rsid w:val="00264EAB"/>
    <w:rsid w:val="00265B38"/>
    <w:rsid w:val="00266A21"/>
    <w:rsid w:val="002715C0"/>
    <w:rsid w:val="0027399B"/>
    <w:rsid w:val="00275063"/>
    <w:rsid w:val="00277B1C"/>
    <w:rsid w:val="00280B75"/>
    <w:rsid w:val="002836C4"/>
    <w:rsid w:val="002859F5"/>
    <w:rsid w:val="002915F2"/>
    <w:rsid w:val="00292684"/>
    <w:rsid w:val="00295429"/>
    <w:rsid w:val="002A0487"/>
    <w:rsid w:val="002B09A5"/>
    <w:rsid w:val="002B0C47"/>
    <w:rsid w:val="002C0E5F"/>
    <w:rsid w:val="002C31A9"/>
    <w:rsid w:val="002C6A22"/>
    <w:rsid w:val="002C7EB3"/>
    <w:rsid w:val="002D47A4"/>
    <w:rsid w:val="002E4531"/>
    <w:rsid w:val="002E4589"/>
    <w:rsid w:val="002E7013"/>
    <w:rsid w:val="002F0FD6"/>
    <w:rsid w:val="002F6F5C"/>
    <w:rsid w:val="0030054B"/>
    <w:rsid w:val="00303CB0"/>
    <w:rsid w:val="00303D7D"/>
    <w:rsid w:val="00306A8E"/>
    <w:rsid w:val="00310465"/>
    <w:rsid w:val="00312282"/>
    <w:rsid w:val="00312519"/>
    <w:rsid w:val="00316071"/>
    <w:rsid w:val="003166A9"/>
    <w:rsid w:val="00317C10"/>
    <w:rsid w:val="00322978"/>
    <w:rsid w:val="00327B0F"/>
    <w:rsid w:val="00331313"/>
    <w:rsid w:val="003329A9"/>
    <w:rsid w:val="003332E6"/>
    <w:rsid w:val="0036626C"/>
    <w:rsid w:val="003746BE"/>
    <w:rsid w:val="00376571"/>
    <w:rsid w:val="00376577"/>
    <w:rsid w:val="003773CB"/>
    <w:rsid w:val="00377479"/>
    <w:rsid w:val="00383318"/>
    <w:rsid w:val="00385D54"/>
    <w:rsid w:val="00390DB1"/>
    <w:rsid w:val="00394B91"/>
    <w:rsid w:val="00395EB8"/>
    <w:rsid w:val="00397981"/>
    <w:rsid w:val="003B0442"/>
    <w:rsid w:val="003B37E2"/>
    <w:rsid w:val="003B5E1D"/>
    <w:rsid w:val="003C0035"/>
    <w:rsid w:val="003C17CD"/>
    <w:rsid w:val="003C1EDB"/>
    <w:rsid w:val="003C5B00"/>
    <w:rsid w:val="003D03E1"/>
    <w:rsid w:val="003D740D"/>
    <w:rsid w:val="003D7798"/>
    <w:rsid w:val="003E05B0"/>
    <w:rsid w:val="003E1C9E"/>
    <w:rsid w:val="00403C24"/>
    <w:rsid w:val="00405342"/>
    <w:rsid w:val="004101EB"/>
    <w:rsid w:val="0041152B"/>
    <w:rsid w:val="0041327C"/>
    <w:rsid w:val="00421F08"/>
    <w:rsid w:val="00426E44"/>
    <w:rsid w:val="00430EAE"/>
    <w:rsid w:val="004344E6"/>
    <w:rsid w:val="00435369"/>
    <w:rsid w:val="00437B45"/>
    <w:rsid w:val="00437ED9"/>
    <w:rsid w:val="0044105A"/>
    <w:rsid w:val="004422D0"/>
    <w:rsid w:val="00443517"/>
    <w:rsid w:val="004441F3"/>
    <w:rsid w:val="0044679E"/>
    <w:rsid w:val="00447A9F"/>
    <w:rsid w:val="00450CC6"/>
    <w:rsid w:val="00451C8B"/>
    <w:rsid w:val="0045723A"/>
    <w:rsid w:val="00457D3C"/>
    <w:rsid w:val="0046470E"/>
    <w:rsid w:val="00477034"/>
    <w:rsid w:val="004770DA"/>
    <w:rsid w:val="00480170"/>
    <w:rsid w:val="004810C4"/>
    <w:rsid w:val="00481A72"/>
    <w:rsid w:val="004858D7"/>
    <w:rsid w:val="00486E40"/>
    <w:rsid w:val="00487155"/>
    <w:rsid w:val="00492864"/>
    <w:rsid w:val="004931B1"/>
    <w:rsid w:val="00494FEC"/>
    <w:rsid w:val="004A18A6"/>
    <w:rsid w:val="004B1B4C"/>
    <w:rsid w:val="004B6073"/>
    <w:rsid w:val="004B78D6"/>
    <w:rsid w:val="004C0BD3"/>
    <w:rsid w:val="004C645B"/>
    <w:rsid w:val="004E1BF5"/>
    <w:rsid w:val="004E322D"/>
    <w:rsid w:val="004E3C87"/>
    <w:rsid w:val="004E619C"/>
    <w:rsid w:val="004E69B2"/>
    <w:rsid w:val="004F0923"/>
    <w:rsid w:val="004F3070"/>
    <w:rsid w:val="004F3210"/>
    <w:rsid w:val="005054E2"/>
    <w:rsid w:val="005121DA"/>
    <w:rsid w:val="005141E6"/>
    <w:rsid w:val="0052157F"/>
    <w:rsid w:val="00521BDB"/>
    <w:rsid w:val="005236AA"/>
    <w:rsid w:val="00530E6C"/>
    <w:rsid w:val="00535E14"/>
    <w:rsid w:val="00540FB6"/>
    <w:rsid w:val="00546ABD"/>
    <w:rsid w:val="00551FED"/>
    <w:rsid w:val="0057158A"/>
    <w:rsid w:val="005717B4"/>
    <w:rsid w:val="00576008"/>
    <w:rsid w:val="005816CF"/>
    <w:rsid w:val="00586305"/>
    <w:rsid w:val="0059029B"/>
    <w:rsid w:val="00596B17"/>
    <w:rsid w:val="005A1323"/>
    <w:rsid w:val="005A1478"/>
    <w:rsid w:val="005A3127"/>
    <w:rsid w:val="005A4FA8"/>
    <w:rsid w:val="005B049B"/>
    <w:rsid w:val="005B3E96"/>
    <w:rsid w:val="005B498D"/>
    <w:rsid w:val="005C72BE"/>
    <w:rsid w:val="005C7619"/>
    <w:rsid w:val="005C7FA0"/>
    <w:rsid w:val="005D5972"/>
    <w:rsid w:val="005F1EC5"/>
    <w:rsid w:val="005F20B8"/>
    <w:rsid w:val="005F334C"/>
    <w:rsid w:val="005F5050"/>
    <w:rsid w:val="006046CE"/>
    <w:rsid w:val="00606C7F"/>
    <w:rsid w:val="006145C9"/>
    <w:rsid w:val="0062405A"/>
    <w:rsid w:val="00635716"/>
    <w:rsid w:val="00636969"/>
    <w:rsid w:val="00641AF7"/>
    <w:rsid w:val="006434BA"/>
    <w:rsid w:val="006434F5"/>
    <w:rsid w:val="00643EEA"/>
    <w:rsid w:val="00651487"/>
    <w:rsid w:val="00655F0A"/>
    <w:rsid w:val="00657223"/>
    <w:rsid w:val="006601E7"/>
    <w:rsid w:val="00660C61"/>
    <w:rsid w:val="00673BC5"/>
    <w:rsid w:val="006765E5"/>
    <w:rsid w:val="00684C63"/>
    <w:rsid w:val="00686F54"/>
    <w:rsid w:val="00691048"/>
    <w:rsid w:val="006920F2"/>
    <w:rsid w:val="00692156"/>
    <w:rsid w:val="00692B32"/>
    <w:rsid w:val="00696BB5"/>
    <w:rsid w:val="006A65CE"/>
    <w:rsid w:val="006A6A90"/>
    <w:rsid w:val="006A774E"/>
    <w:rsid w:val="006B1842"/>
    <w:rsid w:val="006B516D"/>
    <w:rsid w:val="006B5EE3"/>
    <w:rsid w:val="006C17B0"/>
    <w:rsid w:val="006C19A3"/>
    <w:rsid w:val="006C6D52"/>
    <w:rsid w:val="006C7219"/>
    <w:rsid w:val="006D48E3"/>
    <w:rsid w:val="006E2B6C"/>
    <w:rsid w:val="006E4A79"/>
    <w:rsid w:val="006E6AB4"/>
    <w:rsid w:val="006F74E0"/>
    <w:rsid w:val="006F7EB5"/>
    <w:rsid w:val="00701746"/>
    <w:rsid w:val="0070227E"/>
    <w:rsid w:val="0070595E"/>
    <w:rsid w:val="0071415D"/>
    <w:rsid w:val="00717D3F"/>
    <w:rsid w:val="00720803"/>
    <w:rsid w:val="00722124"/>
    <w:rsid w:val="00722AA4"/>
    <w:rsid w:val="00724352"/>
    <w:rsid w:val="00732C2A"/>
    <w:rsid w:val="0073660C"/>
    <w:rsid w:val="0075090F"/>
    <w:rsid w:val="00751BEB"/>
    <w:rsid w:val="00753659"/>
    <w:rsid w:val="007559C9"/>
    <w:rsid w:val="00757A18"/>
    <w:rsid w:val="00760556"/>
    <w:rsid w:val="00761A5B"/>
    <w:rsid w:val="007627DD"/>
    <w:rsid w:val="00765A14"/>
    <w:rsid w:val="00774079"/>
    <w:rsid w:val="007902CF"/>
    <w:rsid w:val="00794B08"/>
    <w:rsid w:val="00796EDA"/>
    <w:rsid w:val="007A220C"/>
    <w:rsid w:val="007A24DB"/>
    <w:rsid w:val="007A6A71"/>
    <w:rsid w:val="007B25C1"/>
    <w:rsid w:val="007B64AF"/>
    <w:rsid w:val="007C7128"/>
    <w:rsid w:val="007D26F3"/>
    <w:rsid w:val="007D66D8"/>
    <w:rsid w:val="007E20B3"/>
    <w:rsid w:val="007E304A"/>
    <w:rsid w:val="007E69C3"/>
    <w:rsid w:val="007E7866"/>
    <w:rsid w:val="007F1135"/>
    <w:rsid w:val="008002B4"/>
    <w:rsid w:val="00801F81"/>
    <w:rsid w:val="0080293D"/>
    <w:rsid w:val="00806D7C"/>
    <w:rsid w:val="00811C5B"/>
    <w:rsid w:val="00811D94"/>
    <w:rsid w:val="0081426A"/>
    <w:rsid w:val="00820D8A"/>
    <w:rsid w:val="0082222F"/>
    <w:rsid w:val="0082799B"/>
    <w:rsid w:val="00827C1A"/>
    <w:rsid w:val="00833066"/>
    <w:rsid w:val="0083498D"/>
    <w:rsid w:val="00836CBA"/>
    <w:rsid w:val="0085499E"/>
    <w:rsid w:val="008567C4"/>
    <w:rsid w:val="008603A2"/>
    <w:rsid w:val="0086249E"/>
    <w:rsid w:val="008672E2"/>
    <w:rsid w:val="00887AED"/>
    <w:rsid w:val="00890333"/>
    <w:rsid w:val="008926F7"/>
    <w:rsid w:val="00893DCD"/>
    <w:rsid w:val="0089651F"/>
    <w:rsid w:val="008A407D"/>
    <w:rsid w:val="008A52A0"/>
    <w:rsid w:val="008A67EC"/>
    <w:rsid w:val="008B112A"/>
    <w:rsid w:val="008C00C5"/>
    <w:rsid w:val="008C1152"/>
    <w:rsid w:val="008C27CE"/>
    <w:rsid w:val="008C4553"/>
    <w:rsid w:val="008C4FD7"/>
    <w:rsid w:val="008C6A1F"/>
    <w:rsid w:val="008C740C"/>
    <w:rsid w:val="008D01E0"/>
    <w:rsid w:val="008D1EA1"/>
    <w:rsid w:val="008D396B"/>
    <w:rsid w:val="008D5166"/>
    <w:rsid w:val="008D5AA0"/>
    <w:rsid w:val="008F2752"/>
    <w:rsid w:val="008F2786"/>
    <w:rsid w:val="00901E8F"/>
    <w:rsid w:val="009044D2"/>
    <w:rsid w:val="00910518"/>
    <w:rsid w:val="00910EC6"/>
    <w:rsid w:val="00916A4C"/>
    <w:rsid w:val="00921048"/>
    <w:rsid w:val="00922E99"/>
    <w:rsid w:val="00924333"/>
    <w:rsid w:val="009245C1"/>
    <w:rsid w:val="009349FF"/>
    <w:rsid w:val="00935D87"/>
    <w:rsid w:val="00937CD9"/>
    <w:rsid w:val="009434EE"/>
    <w:rsid w:val="009438D9"/>
    <w:rsid w:val="00945C67"/>
    <w:rsid w:val="00952F30"/>
    <w:rsid w:val="00955BDB"/>
    <w:rsid w:val="00960D03"/>
    <w:rsid w:val="0096154D"/>
    <w:rsid w:val="009717C7"/>
    <w:rsid w:val="009718E4"/>
    <w:rsid w:val="00975D3C"/>
    <w:rsid w:val="00981879"/>
    <w:rsid w:val="009839F3"/>
    <w:rsid w:val="00984B27"/>
    <w:rsid w:val="0098743A"/>
    <w:rsid w:val="00996273"/>
    <w:rsid w:val="009964B9"/>
    <w:rsid w:val="009A37DE"/>
    <w:rsid w:val="009A4446"/>
    <w:rsid w:val="009A4E69"/>
    <w:rsid w:val="009B0C62"/>
    <w:rsid w:val="009B6CAA"/>
    <w:rsid w:val="009B7272"/>
    <w:rsid w:val="009C230A"/>
    <w:rsid w:val="009C3AB9"/>
    <w:rsid w:val="009C4D9D"/>
    <w:rsid w:val="009D1D31"/>
    <w:rsid w:val="009D24A6"/>
    <w:rsid w:val="009D492D"/>
    <w:rsid w:val="009D6103"/>
    <w:rsid w:val="009D636A"/>
    <w:rsid w:val="009E043A"/>
    <w:rsid w:val="009E093D"/>
    <w:rsid w:val="009E2796"/>
    <w:rsid w:val="009E3759"/>
    <w:rsid w:val="009E51AF"/>
    <w:rsid w:val="009E5287"/>
    <w:rsid w:val="009E530B"/>
    <w:rsid w:val="009E84DC"/>
    <w:rsid w:val="009F0671"/>
    <w:rsid w:val="009F3059"/>
    <w:rsid w:val="009F5E2D"/>
    <w:rsid w:val="00A038F0"/>
    <w:rsid w:val="00A1536C"/>
    <w:rsid w:val="00A17038"/>
    <w:rsid w:val="00A23445"/>
    <w:rsid w:val="00A25CB5"/>
    <w:rsid w:val="00A30182"/>
    <w:rsid w:val="00A34EFF"/>
    <w:rsid w:val="00A41802"/>
    <w:rsid w:val="00A43268"/>
    <w:rsid w:val="00A46E77"/>
    <w:rsid w:val="00A56A0A"/>
    <w:rsid w:val="00A63524"/>
    <w:rsid w:val="00A71035"/>
    <w:rsid w:val="00A7150B"/>
    <w:rsid w:val="00A71B7B"/>
    <w:rsid w:val="00A739CA"/>
    <w:rsid w:val="00A75AC1"/>
    <w:rsid w:val="00A82F93"/>
    <w:rsid w:val="00A8318F"/>
    <w:rsid w:val="00A87CD5"/>
    <w:rsid w:val="00A91994"/>
    <w:rsid w:val="00AA1C19"/>
    <w:rsid w:val="00AA4555"/>
    <w:rsid w:val="00AA5C59"/>
    <w:rsid w:val="00AB08C0"/>
    <w:rsid w:val="00AB1F4C"/>
    <w:rsid w:val="00AB637E"/>
    <w:rsid w:val="00AC4ECD"/>
    <w:rsid w:val="00AC6659"/>
    <w:rsid w:val="00AD4869"/>
    <w:rsid w:val="00AE5C9E"/>
    <w:rsid w:val="00B043E4"/>
    <w:rsid w:val="00B05810"/>
    <w:rsid w:val="00B06F47"/>
    <w:rsid w:val="00B108F0"/>
    <w:rsid w:val="00B12234"/>
    <w:rsid w:val="00B22C9B"/>
    <w:rsid w:val="00B2414A"/>
    <w:rsid w:val="00B30EA3"/>
    <w:rsid w:val="00B32E7B"/>
    <w:rsid w:val="00B34B46"/>
    <w:rsid w:val="00B3558F"/>
    <w:rsid w:val="00B47A84"/>
    <w:rsid w:val="00B502C6"/>
    <w:rsid w:val="00B51D40"/>
    <w:rsid w:val="00B5394D"/>
    <w:rsid w:val="00B5695B"/>
    <w:rsid w:val="00B6017B"/>
    <w:rsid w:val="00B65D0D"/>
    <w:rsid w:val="00B74D4E"/>
    <w:rsid w:val="00B805C4"/>
    <w:rsid w:val="00B806FB"/>
    <w:rsid w:val="00B938B0"/>
    <w:rsid w:val="00B94F27"/>
    <w:rsid w:val="00BA66DA"/>
    <w:rsid w:val="00BB26D6"/>
    <w:rsid w:val="00BB4C17"/>
    <w:rsid w:val="00BC3C24"/>
    <w:rsid w:val="00BC52DE"/>
    <w:rsid w:val="00BD05FF"/>
    <w:rsid w:val="00BD1F72"/>
    <w:rsid w:val="00BD6547"/>
    <w:rsid w:val="00BE04D9"/>
    <w:rsid w:val="00BE1C78"/>
    <w:rsid w:val="00BE2C2B"/>
    <w:rsid w:val="00BE4ACA"/>
    <w:rsid w:val="00BE683E"/>
    <w:rsid w:val="00BF0AFC"/>
    <w:rsid w:val="00BF1B33"/>
    <w:rsid w:val="00C06F00"/>
    <w:rsid w:val="00C15779"/>
    <w:rsid w:val="00C23F1A"/>
    <w:rsid w:val="00C30245"/>
    <w:rsid w:val="00C31E3A"/>
    <w:rsid w:val="00C37558"/>
    <w:rsid w:val="00C42479"/>
    <w:rsid w:val="00C42DE2"/>
    <w:rsid w:val="00C64679"/>
    <w:rsid w:val="00C6492B"/>
    <w:rsid w:val="00C64A5E"/>
    <w:rsid w:val="00C67E32"/>
    <w:rsid w:val="00C70CDA"/>
    <w:rsid w:val="00C734C4"/>
    <w:rsid w:val="00C7399F"/>
    <w:rsid w:val="00C808E1"/>
    <w:rsid w:val="00C8591D"/>
    <w:rsid w:val="00C85FD9"/>
    <w:rsid w:val="00C86296"/>
    <w:rsid w:val="00C91003"/>
    <w:rsid w:val="00C92D23"/>
    <w:rsid w:val="00C95EC6"/>
    <w:rsid w:val="00C97FB6"/>
    <w:rsid w:val="00CA400E"/>
    <w:rsid w:val="00CA4B14"/>
    <w:rsid w:val="00CA58C1"/>
    <w:rsid w:val="00CA71E5"/>
    <w:rsid w:val="00CB0172"/>
    <w:rsid w:val="00CB2F5E"/>
    <w:rsid w:val="00CB49F2"/>
    <w:rsid w:val="00CB7D02"/>
    <w:rsid w:val="00CC175E"/>
    <w:rsid w:val="00CE16A3"/>
    <w:rsid w:val="00CE5232"/>
    <w:rsid w:val="00CF1F58"/>
    <w:rsid w:val="00CF3D5E"/>
    <w:rsid w:val="00CF6F2B"/>
    <w:rsid w:val="00D00D94"/>
    <w:rsid w:val="00D00EBE"/>
    <w:rsid w:val="00D0177E"/>
    <w:rsid w:val="00D02440"/>
    <w:rsid w:val="00D12387"/>
    <w:rsid w:val="00D171AD"/>
    <w:rsid w:val="00D17565"/>
    <w:rsid w:val="00D243D4"/>
    <w:rsid w:val="00D401F5"/>
    <w:rsid w:val="00D4180D"/>
    <w:rsid w:val="00D44DF0"/>
    <w:rsid w:val="00D46A35"/>
    <w:rsid w:val="00D46ACD"/>
    <w:rsid w:val="00D70B7F"/>
    <w:rsid w:val="00D75594"/>
    <w:rsid w:val="00D772BB"/>
    <w:rsid w:val="00D77F4E"/>
    <w:rsid w:val="00D92280"/>
    <w:rsid w:val="00D95558"/>
    <w:rsid w:val="00D95DEE"/>
    <w:rsid w:val="00D96B00"/>
    <w:rsid w:val="00DA0D36"/>
    <w:rsid w:val="00DA147C"/>
    <w:rsid w:val="00DA2218"/>
    <w:rsid w:val="00DB02F7"/>
    <w:rsid w:val="00DB04EF"/>
    <w:rsid w:val="00DB0C5C"/>
    <w:rsid w:val="00DB2D27"/>
    <w:rsid w:val="00DC4DD5"/>
    <w:rsid w:val="00DC63B1"/>
    <w:rsid w:val="00DE06CE"/>
    <w:rsid w:val="00E02F48"/>
    <w:rsid w:val="00E04A29"/>
    <w:rsid w:val="00E17AE7"/>
    <w:rsid w:val="00E228EB"/>
    <w:rsid w:val="00E24EF6"/>
    <w:rsid w:val="00E2535D"/>
    <w:rsid w:val="00E26E34"/>
    <w:rsid w:val="00E31EF4"/>
    <w:rsid w:val="00E37D38"/>
    <w:rsid w:val="00E40661"/>
    <w:rsid w:val="00E407D2"/>
    <w:rsid w:val="00E550BD"/>
    <w:rsid w:val="00E5539A"/>
    <w:rsid w:val="00E55BCE"/>
    <w:rsid w:val="00E612AD"/>
    <w:rsid w:val="00E66982"/>
    <w:rsid w:val="00E74DA5"/>
    <w:rsid w:val="00E75BEF"/>
    <w:rsid w:val="00E76B9B"/>
    <w:rsid w:val="00E859FB"/>
    <w:rsid w:val="00E86AFC"/>
    <w:rsid w:val="00E8794B"/>
    <w:rsid w:val="00E90D5B"/>
    <w:rsid w:val="00E92389"/>
    <w:rsid w:val="00E92698"/>
    <w:rsid w:val="00E952E5"/>
    <w:rsid w:val="00EA145D"/>
    <w:rsid w:val="00EA4705"/>
    <w:rsid w:val="00EB2661"/>
    <w:rsid w:val="00EB6464"/>
    <w:rsid w:val="00EC5F29"/>
    <w:rsid w:val="00ED55A5"/>
    <w:rsid w:val="00EE1A4D"/>
    <w:rsid w:val="00EE207E"/>
    <w:rsid w:val="00EE62E3"/>
    <w:rsid w:val="00EE6EB7"/>
    <w:rsid w:val="00EF556D"/>
    <w:rsid w:val="00F02623"/>
    <w:rsid w:val="00F038CE"/>
    <w:rsid w:val="00F07474"/>
    <w:rsid w:val="00F12E4B"/>
    <w:rsid w:val="00F15364"/>
    <w:rsid w:val="00F1746A"/>
    <w:rsid w:val="00F203A5"/>
    <w:rsid w:val="00F206D2"/>
    <w:rsid w:val="00F22856"/>
    <w:rsid w:val="00F26B30"/>
    <w:rsid w:val="00F27C72"/>
    <w:rsid w:val="00F34AB4"/>
    <w:rsid w:val="00F34EC1"/>
    <w:rsid w:val="00F35D4E"/>
    <w:rsid w:val="00F447D5"/>
    <w:rsid w:val="00F44B57"/>
    <w:rsid w:val="00F46851"/>
    <w:rsid w:val="00F46ABA"/>
    <w:rsid w:val="00F4792D"/>
    <w:rsid w:val="00F50EA0"/>
    <w:rsid w:val="00F573A3"/>
    <w:rsid w:val="00F67A0C"/>
    <w:rsid w:val="00F73F6F"/>
    <w:rsid w:val="00F77F52"/>
    <w:rsid w:val="00F82362"/>
    <w:rsid w:val="00F8466C"/>
    <w:rsid w:val="00F847A2"/>
    <w:rsid w:val="00F906B2"/>
    <w:rsid w:val="00F91B9C"/>
    <w:rsid w:val="00F933C8"/>
    <w:rsid w:val="00F935DC"/>
    <w:rsid w:val="00F9407C"/>
    <w:rsid w:val="00F97AD9"/>
    <w:rsid w:val="00FA0B21"/>
    <w:rsid w:val="00FA3F3D"/>
    <w:rsid w:val="00FB2DEE"/>
    <w:rsid w:val="00FB4383"/>
    <w:rsid w:val="00FC0487"/>
    <w:rsid w:val="00FC352E"/>
    <w:rsid w:val="00FD481C"/>
    <w:rsid w:val="00FD5B36"/>
    <w:rsid w:val="00FD6EB6"/>
    <w:rsid w:val="00FE034B"/>
    <w:rsid w:val="00FE4AEE"/>
    <w:rsid w:val="01850322"/>
    <w:rsid w:val="01EFC217"/>
    <w:rsid w:val="0365D9AB"/>
    <w:rsid w:val="0ACACE35"/>
    <w:rsid w:val="0CAA30BF"/>
    <w:rsid w:val="0D4AF6EE"/>
    <w:rsid w:val="0D65545A"/>
    <w:rsid w:val="10574C82"/>
    <w:rsid w:val="12598790"/>
    <w:rsid w:val="163AFE5E"/>
    <w:rsid w:val="187547DB"/>
    <w:rsid w:val="188C5F83"/>
    <w:rsid w:val="1CA6D8BA"/>
    <w:rsid w:val="1E16B67E"/>
    <w:rsid w:val="20C782E7"/>
    <w:rsid w:val="21AA50DE"/>
    <w:rsid w:val="28BD7527"/>
    <w:rsid w:val="2973008B"/>
    <w:rsid w:val="2A9004C8"/>
    <w:rsid w:val="2EC43833"/>
    <w:rsid w:val="33AE8F21"/>
    <w:rsid w:val="345CFDDA"/>
    <w:rsid w:val="38C445A7"/>
    <w:rsid w:val="397F13FB"/>
    <w:rsid w:val="39E54ABF"/>
    <w:rsid w:val="3DA75685"/>
    <w:rsid w:val="413CC45F"/>
    <w:rsid w:val="4155B6D9"/>
    <w:rsid w:val="4197645A"/>
    <w:rsid w:val="42514ECA"/>
    <w:rsid w:val="44EFA36F"/>
    <w:rsid w:val="46FDA3F9"/>
    <w:rsid w:val="473C30BC"/>
    <w:rsid w:val="48EF1054"/>
    <w:rsid w:val="494E96F3"/>
    <w:rsid w:val="4B2BFEAC"/>
    <w:rsid w:val="4BCBE768"/>
    <w:rsid w:val="4C024E97"/>
    <w:rsid w:val="4CD30006"/>
    <w:rsid w:val="4D2698C6"/>
    <w:rsid w:val="52B9E3A9"/>
    <w:rsid w:val="52F24BA5"/>
    <w:rsid w:val="5423D2AB"/>
    <w:rsid w:val="56199381"/>
    <w:rsid w:val="58B49D1D"/>
    <w:rsid w:val="5C3F0337"/>
    <w:rsid w:val="5D3A2729"/>
    <w:rsid w:val="607A8AEA"/>
    <w:rsid w:val="64A029B3"/>
    <w:rsid w:val="653D99D2"/>
    <w:rsid w:val="6669831F"/>
    <w:rsid w:val="66D1150F"/>
    <w:rsid w:val="671F0373"/>
    <w:rsid w:val="67D00CD6"/>
    <w:rsid w:val="6D178D57"/>
    <w:rsid w:val="6DA13526"/>
    <w:rsid w:val="6FCC3E55"/>
    <w:rsid w:val="703BFEBF"/>
    <w:rsid w:val="71BFE056"/>
    <w:rsid w:val="722C7B22"/>
    <w:rsid w:val="72E69574"/>
    <w:rsid w:val="72E96244"/>
    <w:rsid w:val="73AFD9A7"/>
    <w:rsid w:val="744C5F1C"/>
    <w:rsid w:val="7476C4DB"/>
    <w:rsid w:val="76D948D4"/>
    <w:rsid w:val="77B0CB2A"/>
    <w:rsid w:val="7D1EEC5E"/>
    <w:rsid w:val="7D771104"/>
    <w:rsid w:val="7D88AB30"/>
    <w:rsid w:val="7F1C69F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F8D35"/>
  <w15:chartTrackingRefBased/>
  <w15:docId w15:val="{97D23A26-AF51-4863-AF8C-A7384B8AA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474"/>
    <w:pPr>
      <w:spacing w:before="240" w:after="480" w:line="360" w:lineRule="auto"/>
    </w:pPr>
    <w:rPr>
      <w:sz w:val="24"/>
      <w:lang w:val="en-GB"/>
    </w:rPr>
  </w:style>
  <w:style w:type="paragraph" w:styleId="Overskrift1">
    <w:name w:val="heading 1"/>
    <w:basedOn w:val="Normal"/>
    <w:next w:val="Normal"/>
    <w:link w:val="Overskrift1Tegn"/>
    <w:uiPriority w:val="9"/>
    <w:qFormat/>
    <w:rsid w:val="00D401F5"/>
    <w:pPr>
      <w:keepNext/>
      <w:keepLines/>
      <w:spacing w:after="0"/>
      <w:outlineLvl w:val="0"/>
    </w:pPr>
    <w:rPr>
      <w:rFonts w:asciiTheme="majorHAnsi" w:eastAsiaTheme="majorEastAsia" w:hAnsiTheme="majorHAnsi" w:cstheme="majorBidi"/>
      <w:color w:val="0F4761" w:themeColor="accent1" w:themeShade="BF"/>
      <w:sz w:val="32"/>
      <w:szCs w:val="32"/>
    </w:rPr>
  </w:style>
  <w:style w:type="paragraph" w:styleId="Overskrift2">
    <w:name w:val="heading 2"/>
    <w:basedOn w:val="Normal"/>
    <w:next w:val="Normal"/>
    <w:link w:val="Overskrift2Tegn"/>
    <w:uiPriority w:val="9"/>
    <w:unhideWhenUsed/>
    <w:qFormat/>
    <w:rsid w:val="00403C24"/>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Overskrift3">
    <w:name w:val="heading 3"/>
    <w:basedOn w:val="Normal"/>
    <w:next w:val="Normal"/>
    <w:link w:val="Overskrift3Tegn"/>
    <w:uiPriority w:val="9"/>
    <w:unhideWhenUsed/>
    <w:qFormat/>
    <w:rsid w:val="003746BE"/>
    <w:pPr>
      <w:keepNext/>
      <w:keepLines/>
      <w:spacing w:after="0"/>
      <w:outlineLvl w:val="2"/>
    </w:pPr>
    <w:rPr>
      <w:rFonts w:asciiTheme="majorHAnsi" w:eastAsiaTheme="majorEastAsia" w:hAnsiTheme="majorHAnsi" w:cstheme="majorBidi"/>
      <w:color w:val="0A2F40" w:themeColor="accent1" w:themeShade="7F"/>
      <w:szCs w:val="24"/>
    </w:rPr>
  </w:style>
  <w:style w:type="paragraph" w:styleId="Overskrift4">
    <w:name w:val="heading 4"/>
    <w:basedOn w:val="Normal"/>
    <w:next w:val="Normal"/>
    <w:link w:val="Overskrift4Tegn"/>
    <w:uiPriority w:val="9"/>
    <w:unhideWhenUsed/>
    <w:qFormat/>
    <w:rsid w:val="008D1EA1"/>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Overskrift9">
    <w:name w:val="heading 9"/>
    <w:basedOn w:val="Normal"/>
    <w:next w:val="Normal"/>
    <w:link w:val="Overskrift9Tegn"/>
    <w:uiPriority w:val="9"/>
    <w:semiHidden/>
    <w:unhideWhenUsed/>
    <w:qFormat/>
    <w:rsid w:val="00F12E4B"/>
    <w:pPr>
      <w:keepNext/>
      <w:keepLines/>
      <w:spacing w:before="0" w:after="0" w:line="259" w:lineRule="auto"/>
      <w:outlineLvl w:val="8"/>
    </w:pPr>
    <w:rPr>
      <w:rFonts w:eastAsiaTheme="majorEastAsia" w:cstheme="majorBidi"/>
      <w:color w:val="272727" w:themeColor="text1" w:themeTint="D8"/>
      <w:sz w:val="22"/>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954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95429"/>
    <w:rPr>
      <w:rFonts w:asciiTheme="majorHAnsi" w:eastAsiaTheme="majorEastAsia" w:hAnsiTheme="majorHAnsi" w:cstheme="majorBidi"/>
      <w:spacing w:val="-10"/>
      <w:kern w:val="28"/>
      <w:sz w:val="56"/>
      <w:szCs w:val="56"/>
      <w:lang w:val="en-GB"/>
    </w:rPr>
  </w:style>
  <w:style w:type="paragraph" w:styleId="Undertittel">
    <w:name w:val="Subtitle"/>
    <w:basedOn w:val="Normal"/>
    <w:next w:val="Normal"/>
    <w:link w:val="UndertittelTegn"/>
    <w:uiPriority w:val="11"/>
    <w:qFormat/>
    <w:rsid w:val="0029542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95429"/>
    <w:rPr>
      <w:rFonts w:eastAsiaTheme="minorEastAsia"/>
      <w:color w:val="5A5A5A" w:themeColor="text1" w:themeTint="A5"/>
      <w:spacing w:val="15"/>
      <w:lang w:val="en-GB"/>
    </w:rPr>
  </w:style>
  <w:style w:type="character" w:customStyle="1" w:styleId="Overskrift1Tegn">
    <w:name w:val="Overskrift 1 Tegn"/>
    <w:basedOn w:val="Standardskriftforavsnitt"/>
    <w:link w:val="Overskrift1"/>
    <w:uiPriority w:val="9"/>
    <w:rsid w:val="00D401F5"/>
    <w:rPr>
      <w:rFonts w:asciiTheme="majorHAnsi" w:eastAsiaTheme="majorEastAsia" w:hAnsiTheme="majorHAnsi" w:cstheme="majorBidi"/>
      <w:color w:val="0F4761" w:themeColor="accent1" w:themeShade="BF"/>
      <w:sz w:val="32"/>
      <w:szCs w:val="32"/>
      <w:lang w:val="en-GB"/>
    </w:rPr>
  </w:style>
  <w:style w:type="paragraph" w:styleId="Bildetekst">
    <w:name w:val="caption"/>
    <w:basedOn w:val="Normal"/>
    <w:next w:val="Normal"/>
    <w:uiPriority w:val="35"/>
    <w:unhideWhenUsed/>
    <w:qFormat/>
    <w:rsid w:val="00447A9F"/>
    <w:pPr>
      <w:spacing w:before="0" w:after="200" w:line="240" w:lineRule="auto"/>
    </w:pPr>
    <w:rPr>
      <w:i/>
      <w:iCs/>
      <w:color w:val="0E2841" w:themeColor="text2"/>
      <w:sz w:val="18"/>
      <w:szCs w:val="18"/>
    </w:rPr>
  </w:style>
  <w:style w:type="character" w:customStyle="1" w:styleId="Overskrift2Tegn">
    <w:name w:val="Overskrift 2 Tegn"/>
    <w:basedOn w:val="Standardskriftforavsnitt"/>
    <w:link w:val="Overskrift2"/>
    <w:uiPriority w:val="9"/>
    <w:rsid w:val="00403C24"/>
    <w:rPr>
      <w:rFonts w:asciiTheme="majorHAnsi" w:eastAsiaTheme="majorEastAsia" w:hAnsiTheme="majorHAnsi" w:cstheme="majorBidi"/>
      <w:color w:val="0F4761" w:themeColor="accent1" w:themeShade="BF"/>
      <w:sz w:val="26"/>
      <w:szCs w:val="26"/>
      <w:lang w:val="en-GB"/>
    </w:rPr>
  </w:style>
  <w:style w:type="character" w:customStyle="1" w:styleId="Overskrift3Tegn">
    <w:name w:val="Overskrift 3 Tegn"/>
    <w:basedOn w:val="Standardskriftforavsnitt"/>
    <w:link w:val="Overskrift3"/>
    <w:uiPriority w:val="9"/>
    <w:rsid w:val="003746BE"/>
    <w:rPr>
      <w:rFonts w:asciiTheme="majorHAnsi" w:eastAsiaTheme="majorEastAsia" w:hAnsiTheme="majorHAnsi" w:cstheme="majorBidi"/>
      <w:color w:val="0A2F40" w:themeColor="accent1" w:themeShade="7F"/>
      <w:sz w:val="24"/>
      <w:szCs w:val="24"/>
      <w:lang w:val="en-GB"/>
    </w:rPr>
  </w:style>
  <w:style w:type="table" w:styleId="Tabellrutenett">
    <w:name w:val="Table Grid"/>
    <w:basedOn w:val="Vanligtabell"/>
    <w:uiPriority w:val="39"/>
    <w:rsid w:val="00A919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7D26F3"/>
    <w:pPr>
      <w:spacing w:after="0" w:line="240" w:lineRule="auto"/>
    </w:pPr>
    <w:rPr>
      <w:sz w:val="24"/>
      <w:lang w:val="en-GB"/>
    </w:rPr>
  </w:style>
  <w:style w:type="character" w:customStyle="1" w:styleId="normaltextrun">
    <w:name w:val="normaltextrun"/>
    <w:basedOn w:val="Standardskriftforavsnitt"/>
    <w:rsid w:val="00D77F4E"/>
  </w:style>
  <w:style w:type="character" w:customStyle="1" w:styleId="Overskrift4Tegn">
    <w:name w:val="Overskrift 4 Tegn"/>
    <w:basedOn w:val="Standardskriftforavsnitt"/>
    <w:link w:val="Overskrift4"/>
    <w:uiPriority w:val="9"/>
    <w:rsid w:val="008D1EA1"/>
    <w:rPr>
      <w:rFonts w:asciiTheme="majorHAnsi" w:eastAsiaTheme="majorEastAsia" w:hAnsiTheme="majorHAnsi" w:cstheme="majorBidi"/>
      <w:i/>
      <w:iCs/>
      <w:color w:val="0F4761" w:themeColor="accent1" w:themeShade="BF"/>
      <w:sz w:val="24"/>
      <w:lang w:val="en-GB"/>
    </w:rPr>
  </w:style>
  <w:style w:type="paragraph" w:styleId="Topptekst">
    <w:name w:val="header"/>
    <w:basedOn w:val="Normal"/>
    <w:link w:val="TopptekstTegn"/>
    <w:uiPriority w:val="99"/>
    <w:unhideWhenUsed/>
    <w:rsid w:val="00FB4383"/>
    <w:pPr>
      <w:tabs>
        <w:tab w:val="center" w:pos="4513"/>
        <w:tab w:val="right" w:pos="9026"/>
      </w:tabs>
      <w:spacing w:before="0" w:after="0" w:line="240" w:lineRule="auto"/>
    </w:pPr>
  </w:style>
  <w:style w:type="character" w:customStyle="1" w:styleId="TopptekstTegn">
    <w:name w:val="Topptekst Tegn"/>
    <w:basedOn w:val="Standardskriftforavsnitt"/>
    <w:link w:val="Topptekst"/>
    <w:uiPriority w:val="99"/>
    <w:rsid w:val="00FB4383"/>
    <w:rPr>
      <w:sz w:val="24"/>
      <w:lang w:val="en-GB"/>
    </w:rPr>
  </w:style>
  <w:style w:type="paragraph" w:styleId="Bunntekst">
    <w:name w:val="footer"/>
    <w:basedOn w:val="Normal"/>
    <w:link w:val="BunntekstTegn"/>
    <w:uiPriority w:val="99"/>
    <w:unhideWhenUsed/>
    <w:rsid w:val="00FB4383"/>
    <w:pPr>
      <w:tabs>
        <w:tab w:val="center" w:pos="4513"/>
        <w:tab w:val="right" w:pos="9026"/>
      </w:tabs>
      <w:spacing w:before="0" w:after="0" w:line="240" w:lineRule="auto"/>
    </w:pPr>
  </w:style>
  <w:style w:type="character" w:customStyle="1" w:styleId="BunntekstTegn">
    <w:name w:val="Bunntekst Tegn"/>
    <w:basedOn w:val="Standardskriftforavsnitt"/>
    <w:link w:val="Bunntekst"/>
    <w:uiPriority w:val="99"/>
    <w:rsid w:val="00FB4383"/>
    <w:rPr>
      <w:sz w:val="24"/>
      <w:lang w:val="en-GB"/>
    </w:rPr>
  </w:style>
  <w:style w:type="paragraph" w:styleId="Overskriftforinnholdsfortegnelse">
    <w:name w:val="TOC Heading"/>
    <w:basedOn w:val="Overskrift1"/>
    <w:next w:val="Normal"/>
    <w:uiPriority w:val="39"/>
    <w:unhideWhenUsed/>
    <w:qFormat/>
    <w:rsid w:val="00437ED9"/>
    <w:pPr>
      <w:spacing w:line="259" w:lineRule="auto"/>
      <w:outlineLvl w:val="9"/>
    </w:pPr>
    <w:rPr>
      <w:kern w:val="0"/>
      <w:lang w:val="nb-NO" w:eastAsia="nb-NO"/>
      <w14:ligatures w14:val="none"/>
    </w:rPr>
  </w:style>
  <w:style w:type="paragraph" w:styleId="INNH1">
    <w:name w:val="toc 1"/>
    <w:basedOn w:val="Normal"/>
    <w:next w:val="Normal"/>
    <w:autoRedefine/>
    <w:uiPriority w:val="39"/>
    <w:unhideWhenUsed/>
    <w:rsid w:val="00106FEF"/>
    <w:pPr>
      <w:tabs>
        <w:tab w:val="right" w:leader="dot" w:pos="9016"/>
      </w:tabs>
      <w:spacing w:before="0" w:after="0" w:line="240" w:lineRule="auto"/>
    </w:pPr>
  </w:style>
  <w:style w:type="paragraph" w:styleId="INNH2">
    <w:name w:val="toc 2"/>
    <w:basedOn w:val="Normal"/>
    <w:next w:val="Normal"/>
    <w:autoRedefine/>
    <w:uiPriority w:val="39"/>
    <w:unhideWhenUsed/>
    <w:rsid w:val="00106FEF"/>
    <w:pPr>
      <w:tabs>
        <w:tab w:val="right" w:leader="dot" w:pos="9016"/>
      </w:tabs>
      <w:spacing w:before="0" w:after="0" w:line="240" w:lineRule="auto"/>
      <w:ind w:left="238"/>
    </w:pPr>
  </w:style>
  <w:style w:type="paragraph" w:styleId="INNH3">
    <w:name w:val="toc 3"/>
    <w:basedOn w:val="Normal"/>
    <w:next w:val="Normal"/>
    <w:autoRedefine/>
    <w:uiPriority w:val="39"/>
    <w:unhideWhenUsed/>
    <w:rsid w:val="00E02F48"/>
    <w:pPr>
      <w:tabs>
        <w:tab w:val="right" w:leader="dot" w:pos="9016"/>
      </w:tabs>
      <w:spacing w:before="0" w:after="0" w:line="240" w:lineRule="auto"/>
      <w:ind w:left="480"/>
    </w:pPr>
  </w:style>
  <w:style w:type="character" w:styleId="Hyperkobling">
    <w:name w:val="Hyperlink"/>
    <w:basedOn w:val="Standardskriftforavsnitt"/>
    <w:uiPriority w:val="99"/>
    <w:unhideWhenUsed/>
    <w:rsid w:val="00437ED9"/>
    <w:rPr>
      <w:color w:val="467886" w:themeColor="hyperlink"/>
      <w:u w:val="single"/>
    </w:rPr>
  </w:style>
  <w:style w:type="paragraph" w:customStyle="1" w:styleId="Tabellbeskrivelse">
    <w:name w:val="Tabellbeskrivelse"/>
    <w:basedOn w:val="Normal"/>
    <w:link w:val="TabellbeskrivelseTegn"/>
    <w:qFormat/>
    <w:rsid w:val="008C740C"/>
    <w:pPr>
      <w:spacing w:before="0" w:after="160" w:line="240" w:lineRule="auto"/>
    </w:pPr>
    <w:rPr>
      <w:rFonts w:eastAsia="Calibri" w:cs="Calibri"/>
      <w:szCs w:val="24"/>
      <w:lang w:val="nb-NO"/>
    </w:rPr>
  </w:style>
  <w:style w:type="character" w:customStyle="1" w:styleId="TabellbeskrivelseTegn">
    <w:name w:val="Tabellbeskrivelse Tegn"/>
    <w:basedOn w:val="Standardskriftforavsnitt"/>
    <w:link w:val="Tabellbeskrivelse"/>
    <w:rsid w:val="008C740C"/>
    <w:rPr>
      <w:rFonts w:eastAsia="Calibri" w:cs="Calibri"/>
      <w:sz w:val="24"/>
      <w:szCs w:val="24"/>
    </w:rPr>
  </w:style>
  <w:style w:type="paragraph" w:styleId="Revisjon">
    <w:name w:val="Revision"/>
    <w:hidden/>
    <w:uiPriority w:val="99"/>
    <w:semiHidden/>
    <w:rsid w:val="001B3625"/>
    <w:pPr>
      <w:spacing w:after="0" w:line="240" w:lineRule="auto"/>
    </w:pPr>
    <w:rPr>
      <w:sz w:val="24"/>
      <w:lang w:val="en-GB"/>
    </w:rPr>
  </w:style>
  <w:style w:type="character" w:customStyle="1" w:styleId="Overskrift9Tegn">
    <w:name w:val="Overskrift 9 Tegn"/>
    <w:basedOn w:val="Standardskriftforavsnitt"/>
    <w:link w:val="Overskrift9"/>
    <w:uiPriority w:val="9"/>
    <w:semiHidden/>
    <w:rsid w:val="00F12E4B"/>
    <w:rPr>
      <w:rFonts w:eastAsiaTheme="majorEastAsia" w:cstheme="majorBidi"/>
      <w:color w:val="272727" w:themeColor="text1" w:themeTint="D8"/>
    </w:rPr>
  </w:style>
  <w:style w:type="character" w:customStyle="1" w:styleId="cf01">
    <w:name w:val="cf01"/>
    <w:basedOn w:val="Standardskriftforavsnitt"/>
    <w:rsid w:val="0008610A"/>
    <w:rPr>
      <w:rFonts w:ascii="Segoe UI" w:hAnsi="Segoe UI" w:cs="Segoe UI" w:hint="default"/>
      <w:sz w:val="18"/>
      <w:szCs w:val="18"/>
    </w:rPr>
  </w:style>
  <w:style w:type="paragraph" w:customStyle="1" w:styleId="NoTocOverskrift1">
    <w:name w:val="NoToc Overskrift 1"/>
    <w:basedOn w:val="Overskrift1"/>
    <w:link w:val="NoTocOverskrift1Tegn"/>
    <w:qFormat/>
    <w:rsid w:val="008A407D"/>
  </w:style>
  <w:style w:type="character" w:customStyle="1" w:styleId="NoTocOverskrift1Tegn">
    <w:name w:val="NoToc Overskrift 1 Tegn"/>
    <w:basedOn w:val="Overskrift1Tegn"/>
    <w:link w:val="NoTocOverskrift1"/>
    <w:rsid w:val="008A407D"/>
    <w:rPr>
      <w:rFonts w:asciiTheme="majorHAnsi" w:eastAsiaTheme="majorEastAsia" w:hAnsiTheme="majorHAnsi" w:cstheme="majorBidi"/>
      <w:color w:val="0F4761" w:themeColor="accent1" w:themeShade="BF"/>
      <w:sz w:val="32"/>
      <w:szCs w:val="32"/>
      <w:lang w:val="en-GB"/>
    </w:rPr>
  </w:style>
  <w:style w:type="paragraph" w:styleId="NormalWeb">
    <w:name w:val="Normal (Web)"/>
    <w:basedOn w:val="Normal"/>
    <w:uiPriority w:val="99"/>
    <w:semiHidden/>
    <w:unhideWhenUsed/>
    <w:rsid w:val="00327B0F"/>
    <w:pPr>
      <w:spacing w:before="100" w:beforeAutospacing="1" w:after="100" w:afterAutospacing="1" w:line="240" w:lineRule="auto"/>
    </w:pPr>
    <w:rPr>
      <w:rFonts w:ascii="Times New Roman" w:eastAsia="Times New Roman" w:hAnsi="Times New Roman" w:cs="Times New Roman"/>
      <w:kern w:val="0"/>
      <w:szCs w:val="24"/>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6530">
      <w:bodyDiv w:val="1"/>
      <w:marLeft w:val="0"/>
      <w:marRight w:val="0"/>
      <w:marTop w:val="0"/>
      <w:marBottom w:val="0"/>
      <w:divBdr>
        <w:top w:val="none" w:sz="0" w:space="0" w:color="auto"/>
        <w:left w:val="none" w:sz="0" w:space="0" w:color="auto"/>
        <w:bottom w:val="none" w:sz="0" w:space="0" w:color="auto"/>
        <w:right w:val="none" w:sz="0" w:space="0" w:color="auto"/>
      </w:divBdr>
      <w:divsChild>
        <w:div w:id="376005439">
          <w:marLeft w:val="0"/>
          <w:marRight w:val="0"/>
          <w:marTop w:val="0"/>
          <w:marBottom w:val="0"/>
          <w:divBdr>
            <w:top w:val="none" w:sz="0" w:space="0" w:color="auto"/>
            <w:left w:val="none" w:sz="0" w:space="0" w:color="auto"/>
            <w:bottom w:val="none" w:sz="0" w:space="0" w:color="auto"/>
            <w:right w:val="none" w:sz="0" w:space="0" w:color="auto"/>
          </w:divBdr>
        </w:div>
        <w:div w:id="433550989">
          <w:marLeft w:val="0"/>
          <w:marRight w:val="0"/>
          <w:marTop w:val="0"/>
          <w:marBottom w:val="0"/>
          <w:divBdr>
            <w:top w:val="none" w:sz="0" w:space="0" w:color="auto"/>
            <w:left w:val="none" w:sz="0" w:space="0" w:color="auto"/>
            <w:bottom w:val="none" w:sz="0" w:space="0" w:color="auto"/>
            <w:right w:val="none" w:sz="0" w:space="0" w:color="auto"/>
          </w:divBdr>
        </w:div>
        <w:div w:id="589969156">
          <w:marLeft w:val="0"/>
          <w:marRight w:val="0"/>
          <w:marTop w:val="0"/>
          <w:marBottom w:val="0"/>
          <w:divBdr>
            <w:top w:val="none" w:sz="0" w:space="0" w:color="auto"/>
            <w:left w:val="none" w:sz="0" w:space="0" w:color="auto"/>
            <w:bottom w:val="none" w:sz="0" w:space="0" w:color="auto"/>
            <w:right w:val="none" w:sz="0" w:space="0" w:color="auto"/>
          </w:divBdr>
        </w:div>
        <w:div w:id="717556166">
          <w:marLeft w:val="0"/>
          <w:marRight w:val="0"/>
          <w:marTop w:val="0"/>
          <w:marBottom w:val="0"/>
          <w:divBdr>
            <w:top w:val="none" w:sz="0" w:space="0" w:color="auto"/>
            <w:left w:val="none" w:sz="0" w:space="0" w:color="auto"/>
            <w:bottom w:val="none" w:sz="0" w:space="0" w:color="auto"/>
            <w:right w:val="none" w:sz="0" w:space="0" w:color="auto"/>
          </w:divBdr>
        </w:div>
        <w:div w:id="721945074">
          <w:marLeft w:val="0"/>
          <w:marRight w:val="0"/>
          <w:marTop w:val="0"/>
          <w:marBottom w:val="0"/>
          <w:divBdr>
            <w:top w:val="none" w:sz="0" w:space="0" w:color="auto"/>
            <w:left w:val="none" w:sz="0" w:space="0" w:color="auto"/>
            <w:bottom w:val="none" w:sz="0" w:space="0" w:color="auto"/>
            <w:right w:val="none" w:sz="0" w:space="0" w:color="auto"/>
          </w:divBdr>
        </w:div>
        <w:div w:id="736853956">
          <w:marLeft w:val="0"/>
          <w:marRight w:val="0"/>
          <w:marTop w:val="0"/>
          <w:marBottom w:val="0"/>
          <w:divBdr>
            <w:top w:val="none" w:sz="0" w:space="0" w:color="auto"/>
            <w:left w:val="none" w:sz="0" w:space="0" w:color="auto"/>
            <w:bottom w:val="none" w:sz="0" w:space="0" w:color="auto"/>
            <w:right w:val="none" w:sz="0" w:space="0" w:color="auto"/>
          </w:divBdr>
        </w:div>
        <w:div w:id="1010521788">
          <w:marLeft w:val="0"/>
          <w:marRight w:val="0"/>
          <w:marTop w:val="0"/>
          <w:marBottom w:val="0"/>
          <w:divBdr>
            <w:top w:val="none" w:sz="0" w:space="0" w:color="auto"/>
            <w:left w:val="none" w:sz="0" w:space="0" w:color="auto"/>
            <w:bottom w:val="none" w:sz="0" w:space="0" w:color="auto"/>
            <w:right w:val="none" w:sz="0" w:space="0" w:color="auto"/>
          </w:divBdr>
        </w:div>
        <w:div w:id="1090008601">
          <w:marLeft w:val="0"/>
          <w:marRight w:val="0"/>
          <w:marTop w:val="0"/>
          <w:marBottom w:val="0"/>
          <w:divBdr>
            <w:top w:val="none" w:sz="0" w:space="0" w:color="auto"/>
            <w:left w:val="none" w:sz="0" w:space="0" w:color="auto"/>
            <w:bottom w:val="none" w:sz="0" w:space="0" w:color="auto"/>
            <w:right w:val="none" w:sz="0" w:space="0" w:color="auto"/>
          </w:divBdr>
        </w:div>
        <w:div w:id="1525023986">
          <w:marLeft w:val="0"/>
          <w:marRight w:val="0"/>
          <w:marTop w:val="0"/>
          <w:marBottom w:val="0"/>
          <w:divBdr>
            <w:top w:val="none" w:sz="0" w:space="0" w:color="auto"/>
            <w:left w:val="none" w:sz="0" w:space="0" w:color="auto"/>
            <w:bottom w:val="none" w:sz="0" w:space="0" w:color="auto"/>
            <w:right w:val="none" w:sz="0" w:space="0" w:color="auto"/>
          </w:divBdr>
        </w:div>
        <w:div w:id="1850370864">
          <w:marLeft w:val="0"/>
          <w:marRight w:val="0"/>
          <w:marTop w:val="0"/>
          <w:marBottom w:val="0"/>
          <w:divBdr>
            <w:top w:val="none" w:sz="0" w:space="0" w:color="auto"/>
            <w:left w:val="none" w:sz="0" w:space="0" w:color="auto"/>
            <w:bottom w:val="none" w:sz="0" w:space="0" w:color="auto"/>
            <w:right w:val="none" w:sz="0" w:space="0" w:color="auto"/>
          </w:divBdr>
          <w:divsChild>
            <w:div w:id="916405772">
              <w:marLeft w:val="-75"/>
              <w:marRight w:val="0"/>
              <w:marTop w:val="30"/>
              <w:marBottom w:val="30"/>
              <w:divBdr>
                <w:top w:val="none" w:sz="0" w:space="0" w:color="auto"/>
                <w:left w:val="none" w:sz="0" w:space="0" w:color="auto"/>
                <w:bottom w:val="none" w:sz="0" w:space="0" w:color="auto"/>
                <w:right w:val="none" w:sz="0" w:space="0" w:color="auto"/>
              </w:divBdr>
              <w:divsChild>
                <w:div w:id="9568617">
                  <w:marLeft w:val="0"/>
                  <w:marRight w:val="0"/>
                  <w:marTop w:val="0"/>
                  <w:marBottom w:val="0"/>
                  <w:divBdr>
                    <w:top w:val="none" w:sz="0" w:space="0" w:color="auto"/>
                    <w:left w:val="none" w:sz="0" w:space="0" w:color="auto"/>
                    <w:bottom w:val="none" w:sz="0" w:space="0" w:color="auto"/>
                    <w:right w:val="none" w:sz="0" w:space="0" w:color="auto"/>
                  </w:divBdr>
                  <w:divsChild>
                    <w:div w:id="1101680702">
                      <w:marLeft w:val="0"/>
                      <w:marRight w:val="0"/>
                      <w:marTop w:val="0"/>
                      <w:marBottom w:val="0"/>
                      <w:divBdr>
                        <w:top w:val="none" w:sz="0" w:space="0" w:color="auto"/>
                        <w:left w:val="none" w:sz="0" w:space="0" w:color="auto"/>
                        <w:bottom w:val="none" w:sz="0" w:space="0" w:color="auto"/>
                        <w:right w:val="none" w:sz="0" w:space="0" w:color="auto"/>
                      </w:divBdr>
                    </w:div>
                  </w:divsChild>
                </w:div>
                <w:div w:id="36513777">
                  <w:marLeft w:val="0"/>
                  <w:marRight w:val="0"/>
                  <w:marTop w:val="0"/>
                  <w:marBottom w:val="0"/>
                  <w:divBdr>
                    <w:top w:val="none" w:sz="0" w:space="0" w:color="auto"/>
                    <w:left w:val="none" w:sz="0" w:space="0" w:color="auto"/>
                    <w:bottom w:val="none" w:sz="0" w:space="0" w:color="auto"/>
                    <w:right w:val="none" w:sz="0" w:space="0" w:color="auto"/>
                  </w:divBdr>
                  <w:divsChild>
                    <w:div w:id="133840780">
                      <w:marLeft w:val="0"/>
                      <w:marRight w:val="0"/>
                      <w:marTop w:val="0"/>
                      <w:marBottom w:val="0"/>
                      <w:divBdr>
                        <w:top w:val="none" w:sz="0" w:space="0" w:color="auto"/>
                        <w:left w:val="none" w:sz="0" w:space="0" w:color="auto"/>
                        <w:bottom w:val="none" w:sz="0" w:space="0" w:color="auto"/>
                        <w:right w:val="none" w:sz="0" w:space="0" w:color="auto"/>
                      </w:divBdr>
                    </w:div>
                  </w:divsChild>
                </w:div>
                <w:div w:id="54087030">
                  <w:marLeft w:val="0"/>
                  <w:marRight w:val="0"/>
                  <w:marTop w:val="0"/>
                  <w:marBottom w:val="0"/>
                  <w:divBdr>
                    <w:top w:val="none" w:sz="0" w:space="0" w:color="auto"/>
                    <w:left w:val="none" w:sz="0" w:space="0" w:color="auto"/>
                    <w:bottom w:val="none" w:sz="0" w:space="0" w:color="auto"/>
                    <w:right w:val="none" w:sz="0" w:space="0" w:color="auto"/>
                  </w:divBdr>
                  <w:divsChild>
                    <w:div w:id="980383592">
                      <w:marLeft w:val="0"/>
                      <w:marRight w:val="0"/>
                      <w:marTop w:val="0"/>
                      <w:marBottom w:val="0"/>
                      <w:divBdr>
                        <w:top w:val="none" w:sz="0" w:space="0" w:color="auto"/>
                        <w:left w:val="none" w:sz="0" w:space="0" w:color="auto"/>
                        <w:bottom w:val="none" w:sz="0" w:space="0" w:color="auto"/>
                        <w:right w:val="none" w:sz="0" w:space="0" w:color="auto"/>
                      </w:divBdr>
                    </w:div>
                  </w:divsChild>
                </w:div>
                <w:div w:id="105463914">
                  <w:marLeft w:val="0"/>
                  <w:marRight w:val="0"/>
                  <w:marTop w:val="0"/>
                  <w:marBottom w:val="0"/>
                  <w:divBdr>
                    <w:top w:val="none" w:sz="0" w:space="0" w:color="auto"/>
                    <w:left w:val="none" w:sz="0" w:space="0" w:color="auto"/>
                    <w:bottom w:val="none" w:sz="0" w:space="0" w:color="auto"/>
                    <w:right w:val="none" w:sz="0" w:space="0" w:color="auto"/>
                  </w:divBdr>
                  <w:divsChild>
                    <w:div w:id="812140916">
                      <w:marLeft w:val="0"/>
                      <w:marRight w:val="0"/>
                      <w:marTop w:val="0"/>
                      <w:marBottom w:val="0"/>
                      <w:divBdr>
                        <w:top w:val="none" w:sz="0" w:space="0" w:color="auto"/>
                        <w:left w:val="none" w:sz="0" w:space="0" w:color="auto"/>
                        <w:bottom w:val="none" w:sz="0" w:space="0" w:color="auto"/>
                        <w:right w:val="none" w:sz="0" w:space="0" w:color="auto"/>
                      </w:divBdr>
                    </w:div>
                  </w:divsChild>
                </w:div>
                <w:div w:id="107356617">
                  <w:marLeft w:val="0"/>
                  <w:marRight w:val="0"/>
                  <w:marTop w:val="0"/>
                  <w:marBottom w:val="0"/>
                  <w:divBdr>
                    <w:top w:val="none" w:sz="0" w:space="0" w:color="auto"/>
                    <w:left w:val="none" w:sz="0" w:space="0" w:color="auto"/>
                    <w:bottom w:val="none" w:sz="0" w:space="0" w:color="auto"/>
                    <w:right w:val="none" w:sz="0" w:space="0" w:color="auto"/>
                  </w:divBdr>
                  <w:divsChild>
                    <w:div w:id="613682400">
                      <w:marLeft w:val="0"/>
                      <w:marRight w:val="0"/>
                      <w:marTop w:val="0"/>
                      <w:marBottom w:val="0"/>
                      <w:divBdr>
                        <w:top w:val="none" w:sz="0" w:space="0" w:color="auto"/>
                        <w:left w:val="none" w:sz="0" w:space="0" w:color="auto"/>
                        <w:bottom w:val="none" w:sz="0" w:space="0" w:color="auto"/>
                        <w:right w:val="none" w:sz="0" w:space="0" w:color="auto"/>
                      </w:divBdr>
                    </w:div>
                  </w:divsChild>
                </w:div>
                <w:div w:id="280650199">
                  <w:marLeft w:val="0"/>
                  <w:marRight w:val="0"/>
                  <w:marTop w:val="0"/>
                  <w:marBottom w:val="0"/>
                  <w:divBdr>
                    <w:top w:val="none" w:sz="0" w:space="0" w:color="auto"/>
                    <w:left w:val="none" w:sz="0" w:space="0" w:color="auto"/>
                    <w:bottom w:val="none" w:sz="0" w:space="0" w:color="auto"/>
                    <w:right w:val="none" w:sz="0" w:space="0" w:color="auto"/>
                  </w:divBdr>
                  <w:divsChild>
                    <w:div w:id="1703089200">
                      <w:marLeft w:val="0"/>
                      <w:marRight w:val="0"/>
                      <w:marTop w:val="0"/>
                      <w:marBottom w:val="0"/>
                      <w:divBdr>
                        <w:top w:val="none" w:sz="0" w:space="0" w:color="auto"/>
                        <w:left w:val="none" w:sz="0" w:space="0" w:color="auto"/>
                        <w:bottom w:val="none" w:sz="0" w:space="0" w:color="auto"/>
                        <w:right w:val="none" w:sz="0" w:space="0" w:color="auto"/>
                      </w:divBdr>
                    </w:div>
                  </w:divsChild>
                </w:div>
                <w:div w:id="365714564">
                  <w:marLeft w:val="0"/>
                  <w:marRight w:val="0"/>
                  <w:marTop w:val="0"/>
                  <w:marBottom w:val="0"/>
                  <w:divBdr>
                    <w:top w:val="none" w:sz="0" w:space="0" w:color="auto"/>
                    <w:left w:val="none" w:sz="0" w:space="0" w:color="auto"/>
                    <w:bottom w:val="none" w:sz="0" w:space="0" w:color="auto"/>
                    <w:right w:val="none" w:sz="0" w:space="0" w:color="auto"/>
                  </w:divBdr>
                  <w:divsChild>
                    <w:div w:id="827792226">
                      <w:marLeft w:val="0"/>
                      <w:marRight w:val="0"/>
                      <w:marTop w:val="0"/>
                      <w:marBottom w:val="0"/>
                      <w:divBdr>
                        <w:top w:val="none" w:sz="0" w:space="0" w:color="auto"/>
                        <w:left w:val="none" w:sz="0" w:space="0" w:color="auto"/>
                        <w:bottom w:val="none" w:sz="0" w:space="0" w:color="auto"/>
                        <w:right w:val="none" w:sz="0" w:space="0" w:color="auto"/>
                      </w:divBdr>
                    </w:div>
                  </w:divsChild>
                </w:div>
                <w:div w:id="434444535">
                  <w:marLeft w:val="0"/>
                  <w:marRight w:val="0"/>
                  <w:marTop w:val="0"/>
                  <w:marBottom w:val="0"/>
                  <w:divBdr>
                    <w:top w:val="none" w:sz="0" w:space="0" w:color="auto"/>
                    <w:left w:val="none" w:sz="0" w:space="0" w:color="auto"/>
                    <w:bottom w:val="none" w:sz="0" w:space="0" w:color="auto"/>
                    <w:right w:val="none" w:sz="0" w:space="0" w:color="auto"/>
                  </w:divBdr>
                  <w:divsChild>
                    <w:div w:id="1961954192">
                      <w:marLeft w:val="0"/>
                      <w:marRight w:val="0"/>
                      <w:marTop w:val="0"/>
                      <w:marBottom w:val="0"/>
                      <w:divBdr>
                        <w:top w:val="none" w:sz="0" w:space="0" w:color="auto"/>
                        <w:left w:val="none" w:sz="0" w:space="0" w:color="auto"/>
                        <w:bottom w:val="none" w:sz="0" w:space="0" w:color="auto"/>
                        <w:right w:val="none" w:sz="0" w:space="0" w:color="auto"/>
                      </w:divBdr>
                    </w:div>
                  </w:divsChild>
                </w:div>
                <w:div w:id="452018197">
                  <w:marLeft w:val="0"/>
                  <w:marRight w:val="0"/>
                  <w:marTop w:val="0"/>
                  <w:marBottom w:val="0"/>
                  <w:divBdr>
                    <w:top w:val="none" w:sz="0" w:space="0" w:color="auto"/>
                    <w:left w:val="none" w:sz="0" w:space="0" w:color="auto"/>
                    <w:bottom w:val="none" w:sz="0" w:space="0" w:color="auto"/>
                    <w:right w:val="none" w:sz="0" w:space="0" w:color="auto"/>
                  </w:divBdr>
                  <w:divsChild>
                    <w:div w:id="2139256531">
                      <w:marLeft w:val="0"/>
                      <w:marRight w:val="0"/>
                      <w:marTop w:val="0"/>
                      <w:marBottom w:val="0"/>
                      <w:divBdr>
                        <w:top w:val="none" w:sz="0" w:space="0" w:color="auto"/>
                        <w:left w:val="none" w:sz="0" w:space="0" w:color="auto"/>
                        <w:bottom w:val="none" w:sz="0" w:space="0" w:color="auto"/>
                        <w:right w:val="none" w:sz="0" w:space="0" w:color="auto"/>
                      </w:divBdr>
                    </w:div>
                  </w:divsChild>
                </w:div>
                <w:div w:id="475219937">
                  <w:marLeft w:val="0"/>
                  <w:marRight w:val="0"/>
                  <w:marTop w:val="0"/>
                  <w:marBottom w:val="0"/>
                  <w:divBdr>
                    <w:top w:val="none" w:sz="0" w:space="0" w:color="auto"/>
                    <w:left w:val="none" w:sz="0" w:space="0" w:color="auto"/>
                    <w:bottom w:val="none" w:sz="0" w:space="0" w:color="auto"/>
                    <w:right w:val="none" w:sz="0" w:space="0" w:color="auto"/>
                  </w:divBdr>
                  <w:divsChild>
                    <w:div w:id="1242829906">
                      <w:marLeft w:val="0"/>
                      <w:marRight w:val="0"/>
                      <w:marTop w:val="0"/>
                      <w:marBottom w:val="0"/>
                      <w:divBdr>
                        <w:top w:val="none" w:sz="0" w:space="0" w:color="auto"/>
                        <w:left w:val="none" w:sz="0" w:space="0" w:color="auto"/>
                        <w:bottom w:val="none" w:sz="0" w:space="0" w:color="auto"/>
                        <w:right w:val="none" w:sz="0" w:space="0" w:color="auto"/>
                      </w:divBdr>
                    </w:div>
                  </w:divsChild>
                </w:div>
                <w:div w:id="480193030">
                  <w:marLeft w:val="0"/>
                  <w:marRight w:val="0"/>
                  <w:marTop w:val="0"/>
                  <w:marBottom w:val="0"/>
                  <w:divBdr>
                    <w:top w:val="none" w:sz="0" w:space="0" w:color="auto"/>
                    <w:left w:val="none" w:sz="0" w:space="0" w:color="auto"/>
                    <w:bottom w:val="none" w:sz="0" w:space="0" w:color="auto"/>
                    <w:right w:val="none" w:sz="0" w:space="0" w:color="auto"/>
                  </w:divBdr>
                  <w:divsChild>
                    <w:div w:id="1158502430">
                      <w:marLeft w:val="0"/>
                      <w:marRight w:val="0"/>
                      <w:marTop w:val="0"/>
                      <w:marBottom w:val="0"/>
                      <w:divBdr>
                        <w:top w:val="none" w:sz="0" w:space="0" w:color="auto"/>
                        <w:left w:val="none" w:sz="0" w:space="0" w:color="auto"/>
                        <w:bottom w:val="none" w:sz="0" w:space="0" w:color="auto"/>
                        <w:right w:val="none" w:sz="0" w:space="0" w:color="auto"/>
                      </w:divBdr>
                    </w:div>
                  </w:divsChild>
                </w:div>
                <w:div w:id="551699423">
                  <w:marLeft w:val="0"/>
                  <w:marRight w:val="0"/>
                  <w:marTop w:val="0"/>
                  <w:marBottom w:val="0"/>
                  <w:divBdr>
                    <w:top w:val="none" w:sz="0" w:space="0" w:color="auto"/>
                    <w:left w:val="none" w:sz="0" w:space="0" w:color="auto"/>
                    <w:bottom w:val="none" w:sz="0" w:space="0" w:color="auto"/>
                    <w:right w:val="none" w:sz="0" w:space="0" w:color="auto"/>
                  </w:divBdr>
                  <w:divsChild>
                    <w:div w:id="1296448490">
                      <w:marLeft w:val="0"/>
                      <w:marRight w:val="0"/>
                      <w:marTop w:val="0"/>
                      <w:marBottom w:val="0"/>
                      <w:divBdr>
                        <w:top w:val="none" w:sz="0" w:space="0" w:color="auto"/>
                        <w:left w:val="none" w:sz="0" w:space="0" w:color="auto"/>
                        <w:bottom w:val="none" w:sz="0" w:space="0" w:color="auto"/>
                        <w:right w:val="none" w:sz="0" w:space="0" w:color="auto"/>
                      </w:divBdr>
                    </w:div>
                  </w:divsChild>
                </w:div>
                <w:div w:id="563371744">
                  <w:marLeft w:val="0"/>
                  <w:marRight w:val="0"/>
                  <w:marTop w:val="0"/>
                  <w:marBottom w:val="0"/>
                  <w:divBdr>
                    <w:top w:val="none" w:sz="0" w:space="0" w:color="auto"/>
                    <w:left w:val="none" w:sz="0" w:space="0" w:color="auto"/>
                    <w:bottom w:val="none" w:sz="0" w:space="0" w:color="auto"/>
                    <w:right w:val="none" w:sz="0" w:space="0" w:color="auto"/>
                  </w:divBdr>
                  <w:divsChild>
                    <w:div w:id="146481262">
                      <w:marLeft w:val="0"/>
                      <w:marRight w:val="0"/>
                      <w:marTop w:val="0"/>
                      <w:marBottom w:val="0"/>
                      <w:divBdr>
                        <w:top w:val="none" w:sz="0" w:space="0" w:color="auto"/>
                        <w:left w:val="none" w:sz="0" w:space="0" w:color="auto"/>
                        <w:bottom w:val="none" w:sz="0" w:space="0" w:color="auto"/>
                        <w:right w:val="none" w:sz="0" w:space="0" w:color="auto"/>
                      </w:divBdr>
                    </w:div>
                  </w:divsChild>
                </w:div>
                <w:div w:id="582840162">
                  <w:marLeft w:val="0"/>
                  <w:marRight w:val="0"/>
                  <w:marTop w:val="0"/>
                  <w:marBottom w:val="0"/>
                  <w:divBdr>
                    <w:top w:val="none" w:sz="0" w:space="0" w:color="auto"/>
                    <w:left w:val="none" w:sz="0" w:space="0" w:color="auto"/>
                    <w:bottom w:val="none" w:sz="0" w:space="0" w:color="auto"/>
                    <w:right w:val="none" w:sz="0" w:space="0" w:color="auto"/>
                  </w:divBdr>
                  <w:divsChild>
                    <w:div w:id="584002287">
                      <w:marLeft w:val="0"/>
                      <w:marRight w:val="0"/>
                      <w:marTop w:val="0"/>
                      <w:marBottom w:val="0"/>
                      <w:divBdr>
                        <w:top w:val="none" w:sz="0" w:space="0" w:color="auto"/>
                        <w:left w:val="none" w:sz="0" w:space="0" w:color="auto"/>
                        <w:bottom w:val="none" w:sz="0" w:space="0" w:color="auto"/>
                        <w:right w:val="none" w:sz="0" w:space="0" w:color="auto"/>
                      </w:divBdr>
                    </w:div>
                  </w:divsChild>
                </w:div>
                <w:div w:id="621302258">
                  <w:marLeft w:val="0"/>
                  <w:marRight w:val="0"/>
                  <w:marTop w:val="0"/>
                  <w:marBottom w:val="0"/>
                  <w:divBdr>
                    <w:top w:val="none" w:sz="0" w:space="0" w:color="auto"/>
                    <w:left w:val="none" w:sz="0" w:space="0" w:color="auto"/>
                    <w:bottom w:val="none" w:sz="0" w:space="0" w:color="auto"/>
                    <w:right w:val="none" w:sz="0" w:space="0" w:color="auto"/>
                  </w:divBdr>
                  <w:divsChild>
                    <w:div w:id="1630085413">
                      <w:marLeft w:val="0"/>
                      <w:marRight w:val="0"/>
                      <w:marTop w:val="0"/>
                      <w:marBottom w:val="0"/>
                      <w:divBdr>
                        <w:top w:val="none" w:sz="0" w:space="0" w:color="auto"/>
                        <w:left w:val="none" w:sz="0" w:space="0" w:color="auto"/>
                        <w:bottom w:val="none" w:sz="0" w:space="0" w:color="auto"/>
                        <w:right w:val="none" w:sz="0" w:space="0" w:color="auto"/>
                      </w:divBdr>
                    </w:div>
                  </w:divsChild>
                </w:div>
                <w:div w:id="627277591">
                  <w:marLeft w:val="0"/>
                  <w:marRight w:val="0"/>
                  <w:marTop w:val="0"/>
                  <w:marBottom w:val="0"/>
                  <w:divBdr>
                    <w:top w:val="none" w:sz="0" w:space="0" w:color="auto"/>
                    <w:left w:val="none" w:sz="0" w:space="0" w:color="auto"/>
                    <w:bottom w:val="none" w:sz="0" w:space="0" w:color="auto"/>
                    <w:right w:val="none" w:sz="0" w:space="0" w:color="auto"/>
                  </w:divBdr>
                  <w:divsChild>
                    <w:div w:id="1733961892">
                      <w:marLeft w:val="0"/>
                      <w:marRight w:val="0"/>
                      <w:marTop w:val="0"/>
                      <w:marBottom w:val="0"/>
                      <w:divBdr>
                        <w:top w:val="none" w:sz="0" w:space="0" w:color="auto"/>
                        <w:left w:val="none" w:sz="0" w:space="0" w:color="auto"/>
                        <w:bottom w:val="none" w:sz="0" w:space="0" w:color="auto"/>
                        <w:right w:val="none" w:sz="0" w:space="0" w:color="auto"/>
                      </w:divBdr>
                    </w:div>
                  </w:divsChild>
                </w:div>
                <w:div w:id="637030938">
                  <w:marLeft w:val="0"/>
                  <w:marRight w:val="0"/>
                  <w:marTop w:val="0"/>
                  <w:marBottom w:val="0"/>
                  <w:divBdr>
                    <w:top w:val="none" w:sz="0" w:space="0" w:color="auto"/>
                    <w:left w:val="none" w:sz="0" w:space="0" w:color="auto"/>
                    <w:bottom w:val="none" w:sz="0" w:space="0" w:color="auto"/>
                    <w:right w:val="none" w:sz="0" w:space="0" w:color="auto"/>
                  </w:divBdr>
                  <w:divsChild>
                    <w:div w:id="1833636990">
                      <w:marLeft w:val="0"/>
                      <w:marRight w:val="0"/>
                      <w:marTop w:val="0"/>
                      <w:marBottom w:val="0"/>
                      <w:divBdr>
                        <w:top w:val="none" w:sz="0" w:space="0" w:color="auto"/>
                        <w:left w:val="none" w:sz="0" w:space="0" w:color="auto"/>
                        <w:bottom w:val="none" w:sz="0" w:space="0" w:color="auto"/>
                        <w:right w:val="none" w:sz="0" w:space="0" w:color="auto"/>
                      </w:divBdr>
                    </w:div>
                  </w:divsChild>
                </w:div>
                <w:div w:id="648901590">
                  <w:marLeft w:val="0"/>
                  <w:marRight w:val="0"/>
                  <w:marTop w:val="0"/>
                  <w:marBottom w:val="0"/>
                  <w:divBdr>
                    <w:top w:val="none" w:sz="0" w:space="0" w:color="auto"/>
                    <w:left w:val="none" w:sz="0" w:space="0" w:color="auto"/>
                    <w:bottom w:val="none" w:sz="0" w:space="0" w:color="auto"/>
                    <w:right w:val="none" w:sz="0" w:space="0" w:color="auto"/>
                  </w:divBdr>
                  <w:divsChild>
                    <w:div w:id="372576645">
                      <w:marLeft w:val="0"/>
                      <w:marRight w:val="0"/>
                      <w:marTop w:val="0"/>
                      <w:marBottom w:val="0"/>
                      <w:divBdr>
                        <w:top w:val="none" w:sz="0" w:space="0" w:color="auto"/>
                        <w:left w:val="none" w:sz="0" w:space="0" w:color="auto"/>
                        <w:bottom w:val="none" w:sz="0" w:space="0" w:color="auto"/>
                        <w:right w:val="none" w:sz="0" w:space="0" w:color="auto"/>
                      </w:divBdr>
                    </w:div>
                  </w:divsChild>
                </w:div>
                <w:div w:id="676883180">
                  <w:marLeft w:val="0"/>
                  <w:marRight w:val="0"/>
                  <w:marTop w:val="0"/>
                  <w:marBottom w:val="0"/>
                  <w:divBdr>
                    <w:top w:val="none" w:sz="0" w:space="0" w:color="auto"/>
                    <w:left w:val="none" w:sz="0" w:space="0" w:color="auto"/>
                    <w:bottom w:val="none" w:sz="0" w:space="0" w:color="auto"/>
                    <w:right w:val="none" w:sz="0" w:space="0" w:color="auto"/>
                  </w:divBdr>
                  <w:divsChild>
                    <w:div w:id="2027975439">
                      <w:marLeft w:val="0"/>
                      <w:marRight w:val="0"/>
                      <w:marTop w:val="0"/>
                      <w:marBottom w:val="0"/>
                      <w:divBdr>
                        <w:top w:val="none" w:sz="0" w:space="0" w:color="auto"/>
                        <w:left w:val="none" w:sz="0" w:space="0" w:color="auto"/>
                        <w:bottom w:val="none" w:sz="0" w:space="0" w:color="auto"/>
                        <w:right w:val="none" w:sz="0" w:space="0" w:color="auto"/>
                      </w:divBdr>
                    </w:div>
                  </w:divsChild>
                </w:div>
                <w:div w:id="797377587">
                  <w:marLeft w:val="0"/>
                  <w:marRight w:val="0"/>
                  <w:marTop w:val="0"/>
                  <w:marBottom w:val="0"/>
                  <w:divBdr>
                    <w:top w:val="none" w:sz="0" w:space="0" w:color="auto"/>
                    <w:left w:val="none" w:sz="0" w:space="0" w:color="auto"/>
                    <w:bottom w:val="none" w:sz="0" w:space="0" w:color="auto"/>
                    <w:right w:val="none" w:sz="0" w:space="0" w:color="auto"/>
                  </w:divBdr>
                  <w:divsChild>
                    <w:div w:id="2096977183">
                      <w:marLeft w:val="0"/>
                      <w:marRight w:val="0"/>
                      <w:marTop w:val="0"/>
                      <w:marBottom w:val="0"/>
                      <w:divBdr>
                        <w:top w:val="none" w:sz="0" w:space="0" w:color="auto"/>
                        <w:left w:val="none" w:sz="0" w:space="0" w:color="auto"/>
                        <w:bottom w:val="none" w:sz="0" w:space="0" w:color="auto"/>
                        <w:right w:val="none" w:sz="0" w:space="0" w:color="auto"/>
                      </w:divBdr>
                    </w:div>
                  </w:divsChild>
                </w:div>
                <w:div w:id="812328065">
                  <w:marLeft w:val="0"/>
                  <w:marRight w:val="0"/>
                  <w:marTop w:val="0"/>
                  <w:marBottom w:val="0"/>
                  <w:divBdr>
                    <w:top w:val="none" w:sz="0" w:space="0" w:color="auto"/>
                    <w:left w:val="none" w:sz="0" w:space="0" w:color="auto"/>
                    <w:bottom w:val="none" w:sz="0" w:space="0" w:color="auto"/>
                    <w:right w:val="none" w:sz="0" w:space="0" w:color="auto"/>
                  </w:divBdr>
                  <w:divsChild>
                    <w:div w:id="136342053">
                      <w:marLeft w:val="0"/>
                      <w:marRight w:val="0"/>
                      <w:marTop w:val="0"/>
                      <w:marBottom w:val="0"/>
                      <w:divBdr>
                        <w:top w:val="none" w:sz="0" w:space="0" w:color="auto"/>
                        <w:left w:val="none" w:sz="0" w:space="0" w:color="auto"/>
                        <w:bottom w:val="none" w:sz="0" w:space="0" w:color="auto"/>
                        <w:right w:val="none" w:sz="0" w:space="0" w:color="auto"/>
                      </w:divBdr>
                    </w:div>
                  </w:divsChild>
                </w:div>
                <w:div w:id="859974654">
                  <w:marLeft w:val="0"/>
                  <w:marRight w:val="0"/>
                  <w:marTop w:val="0"/>
                  <w:marBottom w:val="0"/>
                  <w:divBdr>
                    <w:top w:val="none" w:sz="0" w:space="0" w:color="auto"/>
                    <w:left w:val="none" w:sz="0" w:space="0" w:color="auto"/>
                    <w:bottom w:val="none" w:sz="0" w:space="0" w:color="auto"/>
                    <w:right w:val="none" w:sz="0" w:space="0" w:color="auto"/>
                  </w:divBdr>
                  <w:divsChild>
                    <w:div w:id="1674332850">
                      <w:marLeft w:val="0"/>
                      <w:marRight w:val="0"/>
                      <w:marTop w:val="0"/>
                      <w:marBottom w:val="0"/>
                      <w:divBdr>
                        <w:top w:val="none" w:sz="0" w:space="0" w:color="auto"/>
                        <w:left w:val="none" w:sz="0" w:space="0" w:color="auto"/>
                        <w:bottom w:val="none" w:sz="0" w:space="0" w:color="auto"/>
                        <w:right w:val="none" w:sz="0" w:space="0" w:color="auto"/>
                      </w:divBdr>
                    </w:div>
                  </w:divsChild>
                </w:div>
                <w:div w:id="865681404">
                  <w:marLeft w:val="0"/>
                  <w:marRight w:val="0"/>
                  <w:marTop w:val="0"/>
                  <w:marBottom w:val="0"/>
                  <w:divBdr>
                    <w:top w:val="none" w:sz="0" w:space="0" w:color="auto"/>
                    <w:left w:val="none" w:sz="0" w:space="0" w:color="auto"/>
                    <w:bottom w:val="none" w:sz="0" w:space="0" w:color="auto"/>
                    <w:right w:val="none" w:sz="0" w:space="0" w:color="auto"/>
                  </w:divBdr>
                  <w:divsChild>
                    <w:div w:id="668408028">
                      <w:marLeft w:val="0"/>
                      <w:marRight w:val="0"/>
                      <w:marTop w:val="0"/>
                      <w:marBottom w:val="0"/>
                      <w:divBdr>
                        <w:top w:val="none" w:sz="0" w:space="0" w:color="auto"/>
                        <w:left w:val="none" w:sz="0" w:space="0" w:color="auto"/>
                        <w:bottom w:val="none" w:sz="0" w:space="0" w:color="auto"/>
                        <w:right w:val="none" w:sz="0" w:space="0" w:color="auto"/>
                      </w:divBdr>
                    </w:div>
                  </w:divsChild>
                </w:div>
                <w:div w:id="920597768">
                  <w:marLeft w:val="0"/>
                  <w:marRight w:val="0"/>
                  <w:marTop w:val="0"/>
                  <w:marBottom w:val="0"/>
                  <w:divBdr>
                    <w:top w:val="none" w:sz="0" w:space="0" w:color="auto"/>
                    <w:left w:val="none" w:sz="0" w:space="0" w:color="auto"/>
                    <w:bottom w:val="none" w:sz="0" w:space="0" w:color="auto"/>
                    <w:right w:val="none" w:sz="0" w:space="0" w:color="auto"/>
                  </w:divBdr>
                  <w:divsChild>
                    <w:div w:id="862983041">
                      <w:marLeft w:val="0"/>
                      <w:marRight w:val="0"/>
                      <w:marTop w:val="0"/>
                      <w:marBottom w:val="0"/>
                      <w:divBdr>
                        <w:top w:val="none" w:sz="0" w:space="0" w:color="auto"/>
                        <w:left w:val="none" w:sz="0" w:space="0" w:color="auto"/>
                        <w:bottom w:val="none" w:sz="0" w:space="0" w:color="auto"/>
                        <w:right w:val="none" w:sz="0" w:space="0" w:color="auto"/>
                      </w:divBdr>
                    </w:div>
                  </w:divsChild>
                </w:div>
                <w:div w:id="946960267">
                  <w:marLeft w:val="0"/>
                  <w:marRight w:val="0"/>
                  <w:marTop w:val="0"/>
                  <w:marBottom w:val="0"/>
                  <w:divBdr>
                    <w:top w:val="none" w:sz="0" w:space="0" w:color="auto"/>
                    <w:left w:val="none" w:sz="0" w:space="0" w:color="auto"/>
                    <w:bottom w:val="none" w:sz="0" w:space="0" w:color="auto"/>
                    <w:right w:val="none" w:sz="0" w:space="0" w:color="auto"/>
                  </w:divBdr>
                  <w:divsChild>
                    <w:div w:id="1296105700">
                      <w:marLeft w:val="0"/>
                      <w:marRight w:val="0"/>
                      <w:marTop w:val="0"/>
                      <w:marBottom w:val="0"/>
                      <w:divBdr>
                        <w:top w:val="none" w:sz="0" w:space="0" w:color="auto"/>
                        <w:left w:val="none" w:sz="0" w:space="0" w:color="auto"/>
                        <w:bottom w:val="none" w:sz="0" w:space="0" w:color="auto"/>
                        <w:right w:val="none" w:sz="0" w:space="0" w:color="auto"/>
                      </w:divBdr>
                    </w:div>
                  </w:divsChild>
                </w:div>
                <w:div w:id="1005327453">
                  <w:marLeft w:val="0"/>
                  <w:marRight w:val="0"/>
                  <w:marTop w:val="0"/>
                  <w:marBottom w:val="0"/>
                  <w:divBdr>
                    <w:top w:val="none" w:sz="0" w:space="0" w:color="auto"/>
                    <w:left w:val="none" w:sz="0" w:space="0" w:color="auto"/>
                    <w:bottom w:val="none" w:sz="0" w:space="0" w:color="auto"/>
                    <w:right w:val="none" w:sz="0" w:space="0" w:color="auto"/>
                  </w:divBdr>
                  <w:divsChild>
                    <w:div w:id="1509900864">
                      <w:marLeft w:val="0"/>
                      <w:marRight w:val="0"/>
                      <w:marTop w:val="0"/>
                      <w:marBottom w:val="0"/>
                      <w:divBdr>
                        <w:top w:val="none" w:sz="0" w:space="0" w:color="auto"/>
                        <w:left w:val="none" w:sz="0" w:space="0" w:color="auto"/>
                        <w:bottom w:val="none" w:sz="0" w:space="0" w:color="auto"/>
                        <w:right w:val="none" w:sz="0" w:space="0" w:color="auto"/>
                      </w:divBdr>
                    </w:div>
                  </w:divsChild>
                </w:div>
                <w:div w:id="1060595270">
                  <w:marLeft w:val="0"/>
                  <w:marRight w:val="0"/>
                  <w:marTop w:val="0"/>
                  <w:marBottom w:val="0"/>
                  <w:divBdr>
                    <w:top w:val="none" w:sz="0" w:space="0" w:color="auto"/>
                    <w:left w:val="none" w:sz="0" w:space="0" w:color="auto"/>
                    <w:bottom w:val="none" w:sz="0" w:space="0" w:color="auto"/>
                    <w:right w:val="none" w:sz="0" w:space="0" w:color="auto"/>
                  </w:divBdr>
                  <w:divsChild>
                    <w:div w:id="1008214210">
                      <w:marLeft w:val="0"/>
                      <w:marRight w:val="0"/>
                      <w:marTop w:val="0"/>
                      <w:marBottom w:val="0"/>
                      <w:divBdr>
                        <w:top w:val="none" w:sz="0" w:space="0" w:color="auto"/>
                        <w:left w:val="none" w:sz="0" w:space="0" w:color="auto"/>
                        <w:bottom w:val="none" w:sz="0" w:space="0" w:color="auto"/>
                        <w:right w:val="none" w:sz="0" w:space="0" w:color="auto"/>
                      </w:divBdr>
                    </w:div>
                  </w:divsChild>
                </w:div>
                <w:div w:id="1096167812">
                  <w:marLeft w:val="0"/>
                  <w:marRight w:val="0"/>
                  <w:marTop w:val="0"/>
                  <w:marBottom w:val="0"/>
                  <w:divBdr>
                    <w:top w:val="none" w:sz="0" w:space="0" w:color="auto"/>
                    <w:left w:val="none" w:sz="0" w:space="0" w:color="auto"/>
                    <w:bottom w:val="none" w:sz="0" w:space="0" w:color="auto"/>
                    <w:right w:val="none" w:sz="0" w:space="0" w:color="auto"/>
                  </w:divBdr>
                  <w:divsChild>
                    <w:div w:id="1339387503">
                      <w:marLeft w:val="0"/>
                      <w:marRight w:val="0"/>
                      <w:marTop w:val="0"/>
                      <w:marBottom w:val="0"/>
                      <w:divBdr>
                        <w:top w:val="none" w:sz="0" w:space="0" w:color="auto"/>
                        <w:left w:val="none" w:sz="0" w:space="0" w:color="auto"/>
                        <w:bottom w:val="none" w:sz="0" w:space="0" w:color="auto"/>
                        <w:right w:val="none" w:sz="0" w:space="0" w:color="auto"/>
                      </w:divBdr>
                    </w:div>
                  </w:divsChild>
                </w:div>
                <w:div w:id="1111899394">
                  <w:marLeft w:val="0"/>
                  <w:marRight w:val="0"/>
                  <w:marTop w:val="0"/>
                  <w:marBottom w:val="0"/>
                  <w:divBdr>
                    <w:top w:val="none" w:sz="0" w:space="0" w:color="auto"/>
                    <w:left w:val="none" w:sz="0" w:space="0" w:color="auto"/>
                    <w:bottom w:val="none" w:sz="0" w:space="0" w:color="auto"/>
                    <w:right w:val="none" w:sz="0" w:space="0" w:color="auto"/>
                  </w:divBdr>
                  <w:divsChild>
                    <w:div w:id="600065591">
                      <w:marLeft w:val="0"/>
                      <w:marRight w:val="0"/>
                      <w:marTop w:val="0"/>
                      <w:marBottom w:val="0"/>
                      <w:divBdr>
                        <w:top w:val="none" w:sz="0" w:space="0" w:color="auto"/>
                        <w:left w:val="none" w:sz="0" w:space="0" w:color="auto"/>
                        <w:bottom w:val="none" w:sz="0" w:space="0" w:color="auto"/>
                        <w:right w:val="none" w:sz="0" w:space="0" w:color="auto"/>
                      </w:divBdr>
                    </w:div>
                  </w:divsChild>
                </w:div>
                <w:div w:id="1151558522">
                  <w:marLeft w:val="0"/>
                  <w:marRight w:val="0"/>
                  <w:marTop w:val="0"/>
                  <w:marBottom w:val="0"/>
                  <w:divBdr>
                    <w:top w:val="none" w:sz="0" w:space="0" w:color="auto"/>
                    <w:left w:val="none" w:sz="0" w:space="0" w:color="auto"/>
                    <w:bottom w:val="none" w:sz="0" w:space="0" w:color="auto"/>
                    <w:right w:val="none" w:sz="0" w:space="0" w:color="auto"/>
                  </w:divBdr>
                  <w:divsChild>
                    <w:div w:id="1442412097">
                      <w:marLeft w:val="0"/>
                      <w:marRight w:val="0"/>
                      <w:marTop w:val="0"/>
                      <w:marBottom w:val="0"/>
                      <w:divBdr>
                        <w:top w:val="none" w:sz="0" w:space="0" w:color="auto"/>
                        <w:left w:val="none" w:sz="0" w:space="0" w:color="auto"/>
                        <w:bottom w:val="none" w:sz="0" w:space="0" w:color="auto"/>
                        <w:right w:val="none" w:sz="0" w:space="0" w:color="auto"/>
                      </w:divBdr>
                    </w:div>
                  </w:divsChild>
                </w:div>
                <w:div w:id="1167011593">
                  <w:marLeft w:val="0"/>
                  <w:marRight w:val="0"/>
                  <w:marTop w:val="0"/>
                  <w:marBottom w:val="0"/>
                  <w:divBdr>
                    <w:top w:val="none" w:sz="0" w:space="0" w:color="auto"/>
                    <w:left w:val="none" w:sz="0" w:space="0" w:color="auto"/>
                    <w:bottom w:val="none" w:sz="0" w:space="0" w:color="auto"/>
                    <w:right w:val="none" w:sz="0" w:space="0" w:color="auto"/>
                  </w:divBdr>
                  <w:divsChild>
                    <w:div w:id="1134102156">
                      <w:marLeft w:val="0"/>
                      <w:marRight w:val="0"/>
                      <w:marTop w:val="0"/>
                      <w:marBottom w:val="0"/>
                      <w:divBdr>
                        <w:top w:val="none" w:sz="0" w:space="0" w:color="auto"/>
                        <w:left w:val="none" w:sz="0" w:space="0" w:color="auto"/>
                        <w:bottom w:val="none" w:sz="0" w:space="0" w:color="auto"/>
                        <w:right w:val="none" w:sz="0" w:space="0" w:color="auto"/>
                      </w:divBdr>
                    </w:div>
                  </w:divsChild>
                </w:div>
                <w:div w:id="1299604624">
                  <w:marLeft w:val="0"/>
                  <w:marRight w:val="0"/>
                  <w:marTop w:val="0"/>
                  <w:marBottom w:val="0"/>
                  <w:divBdr>
                    <w:top w:val="none" w:sz="0" w:space="0" w:color="auto"/>
                    <w:left w:val="none" w:sz="0" w:space="0" w:color="auto"/>
                    <w:bottom w:val="none" w:sz="0" w:space="0" w:color="auto"/>
                    <w:right w:val="none" w:sz="0" w:space="0" w:color="auto"/>
                  </w:divBdr>
                  <w:divsChild>
                    <w:div w:id="569313106">
                      <w:marLeft w:val="0"/>
                      <w:marRight w:val="0"/>
                      <w:marTop w:val="0"/>
                      <w:marBottom w:val="0"/>
                      <w:divBdr>
                        <w:top w:val="none" w:sz="0" w:space="0" w:color="auto"/>
                        <w:left w:val="none" w:sz="0" w:space="0" w:color="auto"/>
                        <w:bottom w:val="none" w:sz="0" w:space="0" w:color="auto"/>
                        <w:right w:val="none" w:sz="0" w:space="0" w:color="auto"/>
                      </w:divBdr>
                    </w:div>
                  </w:divsChild>
                </w:div>
                <w:div w:id="1345980962">
                  <w:marLeft w:val="0"/>
                  <w:marRight w:val="0"/>
                  <w:marTop w:val="0"/>
                  <w:marBottom w:val="0"/>
                  <w:divBdr>
                    <w:top w:val="none" w:sz="0" w:space="0" w:color="auto"/>
                    <w:left w:val="none" w:sz="0" w:space="0" w:color="auto"/>
                    <w:bottom w:val="none" w:sz="0" w:space="0" w:color="auto"/>
                    <w:right w:val="none" w:sz="0" w:space="0" w:color="auto"/>
                  </w:divBdr>
                  <w:divsChild>
                    <w:div w:id="1036658015">
                      <w:marLeft w:val="0"/>
                      <w:marRight w:val="0"/>
                      <w:marTop w:val="0"/>
                      <w:marBottom w:val="0"/>
                      <w:divBdr>
                        <w:top w:val="none" w:sz="0" w:space="0" w:color="auto"/>
                        <w:left w:val="none" w:sz="0" w:space="0" w:color="auto"/>
                        <w:bottom w:val="none" w:sz="0" w:space="0" w:color="auto"/>
                        <w:right w:val="none" w:sz="0" w:space="0" w:color="auto"/>
                      </w:divBdr>
                    </w:div>
                  </w:divsChild>
                </w:div>
                <w:div w:id="1457602687">
                  <w:marLeft w:val="0"/>
                  <w:marRight w:val="0"/>
                  <w:marTop w:val="0"/>
                  <w:marBottom w:val="0"/>
                  <w:divBdr>
                    <w:top w:val="none" w:sz="0" w:space="0" w:color="auto"/>
                    <w:left w:val="none" w:sz="0" w:space="0" w:color="auto"/>
                    <w:bottom w:val="none" w:sz="0" w:space="0" w:color="auto"/>
                    <w:right w:val="none" w:sz="0" w:space="0" w:color="auto"/>
                  </w:divBdr>
                  <w:divsChild>
                    <w:div w:id="219368062">
                      <w:marLeft w:val="0"/>
                      <w:marRight w:val="0"/>
                      <w:marTop w:val="0"/>
                      <w:marBottom w:val="0"/>
                      <w:divBdr>
                        <w:top w:val="none" w:sz="0" w:space="0" w:color="auto"/>
                        <w:left w:val="none" w:sz="0" w:space="0" w:color="auto"/>
                        <w:bottom w:val="none" w:sz="0" w:space="0" w:color="auto"/>
                        <w:right w:val="none" w:sz="0" w:space="0" w:color="auto"/>
                      </w:divBdr>
                    </w:div>
                  </w:divsChild>
                </w:div>
                <w:div w:id="1588345826">
                  <w:marLeft w:val="0"/>
                  <w:marRight w:val="0"/>
                  <w:marTop w:val="0"/>
                  <w:marBottom w:val="0"/>
                  <w:divBdr>
                    <w:top w:val="none" w:sz="0" w:space="0" w:color="auto"/>
                    <w:left w:val="none" w:sz="0" w:space="0" w:color="auto"/>
                    <w:bottom w:val="none" w:sz="0" w:space="0" w:color="auto"/>
                    <w:right w:val="none" w:sz="0" w:space="0" w:color="auto"/>
                  </w:divBdr>
                  <w:divsChild>
                    <w:div w:id="1277442591">
                      <w:marLeft w:val="0"/>
                      <w:marRight w:val="0"/>
                      <w:marTop w:val="0"/>
                      <w:marBottom w:val="0"/>
                      <w:divBdr>
                        <w:top w:val="none" w:sz="0" w:space="0" w:color="auto"/>
                        <w:left w:val="none" w:sz="0" w:space="0" w:color="auto"/>
                        <w:bottom w:val="none" w:sz="0" w:space="0" w:color="auto"/>
                        <w:right w:val="none" w:sz="0" w:space="0" w:color="auto"/>
                      </w:divBdr>
                    </w:div>
                  </w:divsChild>
                </w:div>
                <w:div w:id="1614748035">
                  <w:marLeft w:val="0"/>
                  <w:marRight w:val="0"/>
                  <w:marTop w:val="0"/>
                  <w:marBottom w:val="0"/>
                  <w:divBdr>
                    <w:top w:val="none" w:sz="0" w:space="0" w:color="auto"/>
                    <w:left w:val="none" w:sz="0" w:space="0" w:color="auto"/>
                    <w:bottom w:val="none" w:sz="0" w:space="0" w:color="auto"/>
                    <w:right w:val="none" w:sz="0" w:space="0" w:color="auto"/>
                  </w:divBdr>
                  <w:divsChild>
                    <w:div w:id="709959528">
                      <w:marLeft w:val="0"/>
                      <w:marRight w:val="0"/>
                      <w:marTop w:val="0"/>
                      <w:marBottom w:val="0"/>
                      <w:divBdr>
                        <w:top w:val="none" w:sz="0" w:space="0" w:color="auto"/>
                        <w:left w:val="none" w:sz="0" w:space="0" w:color="auto"/>
                        <w:bottom w:val="none" w:sz="0" w:space="0" w:color="auto"/>
                        <w:right w:val="none" w:sz="0" w:space="0" w:color="auto"/>
                      </w:divBdr>
                    </w:div>
                  </w:divsChild>
                </w:div>
                <w:div w:id="1659765037">
                  <w:marLeft w:val="0"/>
                  <w:marRight w:val="0"/>
                  <w:marTop w:val="0"/>
                  <w:marBottom w:val="0"/>
                  <w:divBdr>
                    <w:top w:val="none" w:sz="0" w:space="0" w:color="auto"/>
                    <w:left w:val="none" w:sz="0" w:space="0" w:color="auto"/>
                    <w:bottom w:val="none" w:sz="0" w:space="0" w:color="auto"/>
                    <w:right w:val="none" w:sz="0" w:space="0" w:color="auto"/>
                  </w:divBdr>
                  <w:divsChild>
                    <w:div w:id="140000533">
                      <w:marLeft w:val="0"/>
                      <w:marRight w:val="0"/>
                      <w:marTop w:val="0"/>
                      <w:marBottom w:val="0"/>
                      <w:divBdr>
                        <w:top w:val="none" w:sz="0" w:space="0" w:color="auto"/>
                        <w:left w:val="none" w:sz="0" w:space="0" w:color="auto"/>
                        <w:bottom w:val="none" w:sz="0" w:space="0" w:color="auto"/>
                        <w:right w:val="none" w:sz="0" w:space="0" w:color="auto"/>
                      </w:divBdr>
                    </w:div>
                  </w:divsChild>
                </w:div>
                <w:div w:id="1665012355">
                  <w:marLeft w:val="0"/>
                  <w:marRight w:val="0"/>
                  <w:marTop w:val="0"/>
                  <w:marBottom w:val="0"/>
                  <w:divBdr>
                    <w:top w:val="none" w:sz="0" w:space="0" w:color="auto"/>
                    <w:left w:val="none" w:sz="0" w:space="0" w:color="auto"/>
                    <w:bottom w:val="none" w:sz="0" w:space="0" w:color="auto"/>
                    <w:right w:val="none" w:sz="0" w:space="0" w:color="auto"/>
                  </w:divBdr>
                  <w:divsChild>
                    <w:div w:id="1166365971">
                      <w:marLeft w:val="0"/>
                      <w:marRight w:val="0"/>
                      <w:marTop w:val="0"/>
                      <w:marBottom w:val="0"/>
                      <w:divBdr>
                        <w:top w:val="none" w:sz="0" w:space="0" w:color="auto"/>
                        <w:left w:val="none" w:sz="0" w:space="0" w:color="auto"/>
                        <w:bottom w:val="none" w:sz="0" w:space="0" w:color="auto"/>
                        <w:right w:val="none" w:sz="0" w:space="0" w:color="auto"/>
                      </w:divBdr>
                    </w:div>
                  </w:divsChild>
                </w:div>
                <w:div w:id="1681615487">
                  <w:marLeft w:val="0"/>
                  <w:marRight w:val="0"/>
                  <w:marTop w:val="0"/>
                  <w:marBottom w:val="0"/>
                  <w:divBdr>
                    <w:top w:val="none" w:sz="0" w:space="0" w:color="auto"/>
                    <w:left w:val="none" w:sz="0" w:space="0" w:color="auto"/>
                    <w:bottom w:val="none" w:sz="0" w:space="0" w:color="auto"/>
                    <w:right w:val="none" w:sz="0" w:space="0" w:color="auto"/>
                  </w:divBdr>
                  <w:divsChild>
                    <w:div w:id="1377781624">
                      <w:marLeft w:val="0"/>
                      <w:marRight w:val="0"/>
                      <w:marTop w:val="0"/>
                      <w:marBottom w:val="0"/>
                      <w:divBdr>
                        <w:top w:val="none" w:sz="0" w:space="0" w:color="auto"/>
                        <w:left w:val="none" w:sz="0" w:space="0" w:color="auto"/>
                        <w:bottom w:val="none" w:sz="0" w:space="0" w:color="auto"/>
                        <w:right w:val="none" w:sz="0" w:space="0" w:color="auto"/>
                      </w:divBdr>
                    </w:div>
                  </w:divsChild>
                </w:div>
                <w:div w:id="1689943114">
                  <w:marLeft w:val="0"/>
                  <w:marRight w:val="0"/>
                  <w:marTop w:val="0"/>
                  <w:marBottom w:val="0"/>
                  <w:divBdr>
                    <w:top w:val="none" w:sz="0" w:space="0" w:color="auto"/>
                    <w:left w:val="none" w:sz="0" w:space="0" w:color="auto"/>
                    <w:bottom w:val="none" w:sz="0" w:space="0" w:color="auto"/>
                    <w:right w:val="none" w:sz="0" w:space="0" w:color="auto"/>
                  </w:divBdr>
                  <w:divsChild>
                    <w:div w:id="1618412080">
                      <w:marLeft w:val="0"/>
                      <w:marRight w:val="0"/>
                      <w:marTop w:val="0"/>
                      <w:marBottom w:val="0"/>
                      <w:divBdr>
                        <w:top w:val="none" w:sz="0" w:space="0" w:color="auto"/>
                        <w:left w:val="none" w:sz="0" w:space="0" w:color="auto"/>
                        <w:bottom w:val="none" w:sz="0" w:space="0" w:color="auto"/>
                        <w:right w:val="none" w:sz="0" w:space="0" w:color="auto"/>
                      </w:divBdr>
                    </w:div>
                  </w:divsChild>
                </w:div>
                <w:div w:id="1707297032">
                  <w:marLeft w:val="0"/>
                  <w:marRight w:val="0"/>
                  <w:marTop w:val="0"/>
                  <w:marBottom w:val="0"/>
                  <w:divBdr>
                    <w:top w:val="none" w:sz="0" w:space="0" w:color="auto"/>
                    <w:left w:val="none" w:sz="0" w:space="0" w:color="auto"/>
                    <w:bottom w:val="none" w:sz="0" w:space="0" w:color="auto"/>
                    <w:right w:val="none" w:sz="0" w:space="0" w:color="auto"/>
                  </w:divBdr>
                  <w:divsChild>
                    <w:div w:id="1576889257">
                      <w:marLeft w:val="0"/>
                      <w:marRight w:val="0"/>
                      <w:marTop w:val="0"/>
                      <w:marBottom w:val="0"/>
                      <w:divBdr>
                        <w:top w:val="none" w:sz="0" w:space="0" w:color="auto"/>
                        <w:left w:val="none" w:sz="0" w:space="0" w:color="auto"/>
                        <w:bottom w:val="none" w:sz="0" w:space="0" w:color="auto"/>
                        <w:right w:val="none" w:sz="0" w:space="0" w:color="auto"/>
                      </w:divBdr>
                    </w:div>
                  </w:divsChild>
                </w:div>
                <w:div w:id="1713386135">
                  <w:marLeft w:val="0"/>
                  <w:marRight w:val="0"/>
                  <w:marTop w:val="0"/>
                  <w:marBottom w:val="0"/>
                  <w:divBdr>
                    <w:top w:val="none" w:sz="0" w:space="0" w:color="auto"/>
                    <w:left w:val="none" w:sz="0" w:space="0" w:color="auto"/>
                    <w:bottom w:val="none" w:sz="0" w:space="0" w:color="auto"/>
                    <w:right w:val="none" w:sz="0" w:space="0" w:color="auto"/>
                  </w:divBdr>
                  <w:divsChild>
                    <w:div w:id="1048065267">
                      <w:marLeft w:val="0"/>
                      <w:marRight w:val="0"/>
                      <w:marTop w:val="0"/>
                      <w:marBottom w:val="0"/>
                      <w:divBdr>
                        <w:top w:val="none" w:sz="0" w:space="0" w:color="auto"/>
                        <w:left w:val="none" w:sz="0" w:space="0" w:color="auto"/>
                        <w:bottom w:val="none" w:sz="0" w:space="0" w:color="auto"/>
                        <w:right w:val="none" w:sz="0" w:space="0" w:color="auto"/>
                      </w:divBdr>
                    </w:div>
                  </w:divsChild>
                </w:div>
                <w:div w:id="1723477946">
                  <w:marLeft w:val="0"/>
                  <w:marRight w:val="0"/>
                  <w:marTop w:val="0"/>
                  <w:marBottom w:val="0"/>
                  <w:divBdr>
                    <w:top w:val="none" w:sz="0" w:space="0" w:color="auto"/>
                    <w:left w:val="none" w:sz="0" w:space="0" w:color="auto"/>
                    <w:bottom w:val="none" w:sz="0" w:space="0" w:color="auto"/>
                    <w:right w:val="none" w:sz="0" w:space="0" w:color="auto"/>
                  </w:divBdr>
                  <w:divsChild>
                    <w:div w:id="1477261709">
                      <w:marLeft w:val="0"/>
                      <w:marRight w:val="0"/>
                      <w:marTop w:val="0"/>
                      <w:marBottom w:val="0"/>
                      <w:divBdr>
                        <w:top w:val="none" w:sz="0" w:space="0" w:color="auto"/>
                        <w:left w:val="none" w:sz="0" w:space="0" w:color="auto"/>
                        <w:bottom w:val="none" w:sz="0" w:space="0" w:color="auto"/>
                        <w:right w:val="none" w:sz="0" w:space="0" w:color="auto"/>
                      </w:divBdr>
                    </w:div>
                  </w:divsChild>
                </w:div>
                <w:div w:id="1734694333">
                  <w:marLeft w:val="0"/>
                  <w:marRight w:val="0"/>
                  <w:marTop w:val="0"/>
                  <w:marBottom w:val="0"/>
                  <w:divBdr>
                    <w:top w:val="none" w:sz="0" w:space="0" w:color="auto"/>
                    <w:left w:val="none" w:sz="0" w:space="0" w:color="auto"/>
                    <w:bottom w:val="none" w:sz="0" w:space="0" w:color="auto"/>
                    <w:right w:val="none" w:sz="0" w:space="0" w:color="auto"/>
                  </w:divBdr>
                  <w:divsChild>
                    <w:div w:id="1771388378">
                      <w:marLeft w:val="0"/>
                      <w:marRight w:val="0"/>
                      <w:marTop w:val="0"/>
                      <w:marBottom w:val="0"/>
                      <w:divBdr>
                        <w:top w:val="none" w:sz="0" w:space="0" w:color="auto"/>
                        <w:left w:val="none" w:sz="0" w:space="0" w:color="auto"/>
                        <w:bottom w:val="none" w:sz="0" w:space="0" w:color="auto"/>
                        <w:right w:val="none" w:sz="0" w:space="0" w:color="auto"/>
                      </w:divBdr>
                    </w:div>
                  </w:divsChild>
                </w:div>
                <w:div w:id="1769499816">
                  <w:marLeft w:val="0"/>
                  <w:marRight w:val="0"/>
                  <w:marTop w:val="0"/>
                  <w:marBottom w:val="0"/>
                  <w:divBdr>
                    <w:top w:val="none" w:sz="0" w:space="0" w:color="auto"/>
                    <w:left w:val="none" w:sz="0" w:space="0" w:color="auto"/>
                    <w:bottom w:val="none" w:sz="0" w:space="0" w:color="auto"/>
                    <w:right w:val="none" w:sz="0" w:space="0" w:color="auto"/>
                  </w:divBdr>
                  <w:divsChild>
                    <w:div w:id="1777016827">
                      <w:marLeft w:val="0"/>
                      <w:marRight w:val="0"/>
                      <w:marTop w:val="0"/>
                      <w:marBottom w:val="0"/>
                      <w:divBdr>
                        <w:top w:val="none" w:sz="0" w:space="0" w:color="auto"/>
                        <w:left w:val="none" w:sz="0" w:space="0" w:color="auto"/>
                        <w:bottom w:val="none" w:sz="0" w:space="0" w:color="auto"/>
                        <w:right w:val="none" w:sz="0" w:space="0" w:color="auto"/>
                      </w:divBdr>
                    </w:div>
                  </w:divsChild>
                </w:div>
                <w:div w:id="1899700770">
                  <w:marLeft w:val="0"/>
                  <w:marRight w:val="0"/>
                  <w:marTop w:val="0"/>
                  <w:marBottom w:val="0"/>
                  <w:divBdr>
                    <w:top w:val="none" w:sz="0" w:space="0" w:color="auto"/>
                    <w:left w:val="none" w:sz="0" w:space="0" w:color="auto"/>
                    <w:bottom w:val="none" w:sz="0" w:space="0" w:color="auto"/>
                    <w:right w:val="none" w:sz="0" w:space="0" w:color="auto"/>
                  </w:divBdr>
                  <w:divsChild>
                    <w:div w:id="1333291996">
                      <w:marLeft w:val="0"/>
                      <w:marRight w:val="0"/>
                      <w:marTop w:val="0"/>
                      <w:marBottom w:val="0"/>
                      <w:divBdr>
                        <w:top w:val="none" w:sz="0" w:space="0" w:color="auto"/>
                        <w:left w:val="none" w:sz="0" w:space="0" w:color="auto"/>
                        <w:bottom w:val="none" w:sz="0" w:space="0" w:color="auto"/>
                        <w:right w:val="none" w:sz="0" w:space="0" w:color="auto"/>
                      </w:divBdr>
                    </w:div>
                  </w:divsChild>
                </w:div>
                <w:div w:id="1909030597">
                  <w:marLeft w:val="0"/>
                  <w:marRight w:val="0"/>
                  <w:marTop w:val="0"/>
                  <w:marBottom w:val="0"/>
                  <w:divBdr>
                    <w:top w:val="none" w:sz="0" w:space="0" w:color="auto"/>
                    <w:left w:val="none" w:sz="0" w:space="0" w:color="auto"/>
                    <w:bottom w:val="none" w:sz="0" w:space="0" w:color="auto"/>
                    <w:right w:val="none" w:sz="0" w:space="0" w:color="auto"/>
                  </w:divBdr>
                  <w:divsChild>
                    <w:div w:id="1189947631">
                      <w:marLeft w:val="0"/>
                      <w:marRight w:val="0"/>
                      <w:marTop w:val="0"/>
                      <w:marBottom w:val="0"/>
                      <w:divBdr>
                        <w:top w:val="none" w:sz="0" w:space="0" w:color="auto"/>
                        <w:left w:val="none" w:sz="0" w:space="0" w:color="auto"/>
                        <w:bottom w:val="none" w:sz="0" w:space="0" w:color="auto"/>
                        <w:right w:val="none" w:sz="0" w:space="0" w:color="auto"/>
                      </w:divBdr>
                    </w:div>
                  </w:divsChild>
                </w:div>
                <w:div w:id="1922399679">
                  <w:marLeft w:val="0"/>
                  <w:marRight w:val="0"/>
                  <w:marTop w:val="0"/>
                  <w:marBottom w:val="0"/>
                  <w:divBdr>
                    <w:top w:val="none" w:sz="0" w:space="0" w:color="auto"/>
                    <w:left w:val="none" w:sz="0" w:space="0" w:color="auto"/>
                    <w:bottom w:val="none" w:sz="0" w:space="0" w:color="auto"/>
                    <w:right w:val="none" w:sz="0" w:space="0" w:color="auto"/>
                  </w:divBdr>
                  <w:divsChild>
                    <w:div w:id="549071908">
                      <w:marLeft w:val="0"/>
                      <w:marRight w:val="0"/>
                      <w:marTop w:val="0"/>
                      <w:marBottom w:val="0"/>
                      <w:divBdr>
                        <w:top w:val="none" w:sz="0" w:space="0" w:color="auto"/>
                        <w:left w:val="none" w:sz="0" w:space="0" w:color="auto"/>
                        <w:bottom w:val="none" w:sz="0" w:space="0" w:color="auto"/>
                        <w:right w:val="none" w:sz="0" w:space="0" w:color="auto"/>
                      </w:divBdr>
                    </w:div>
                  </w:divsChild>
                </w:div>
                <w:div w:id="2090729871">
                  <w:marLeft w:val="0"/>
                  <w:marRight w:val="0"/>
                  <w:marTop w:val="0"/>
                  <w:marBottom w:val="0"/>
                  <w:divBdr>
                    <w:top w:val="none" w:sz="0" w:space="0" w:color="auto"/>
                    <w:left w:val="none" w:sz="0" w:space="0" w:color="auto"/>
                    <w:bottom w:val="none" w:sz="0" w:space="0" w:color="auto"/>
                    <w:right w:val="none" w:sz="0" w:space="0" w:color="auto"/>
                  </w:divBdr>
                  <w:divsChild>
                    <w:div w:id="1560700541">
                      <w:marLeft w:val="0"/>
                      <w:marRight w:val="0"/>
                      <w:marTop w:val="0"/>
                      <w:marBottom w:val="0"/>
                      <w:divBdr>
                        <w:top w:val="none" w:sz="0" w:space="0" w:color="auto"/>
                        <w:left w:val="none" w:sz="0" w:space="0" w:color="auto"/>
                        <w:bottom w:val="none" w:sz="0" w:space="0" w:color="auto"/>
                        <w:right w:val="none" w:sz="0" w:space="0" w:color="auto"/>
                      </w:divBdr>
                    </w:div>
                  </w:divsChild>
                </w:div>
                <w:div w:id="2098280210">
                  <w:marLeft w:val="0"/>
                  <w:marRight w:val="0"/>
                  <w:marTop w:val="0"/>
                  <w:marBottom w:val="0"/>
                  <w:divBdr>
                    <w:top w:val="none" w:sz="0" w:space="0" w:color="auto"/>
                    <w:left w:val="none" w:sz="0" w:space="0" w:color="auto"/>
                    <w:bottom w:val="none" w:sz="0" w:space="0" w:color="auto"/>
                    <w:right w:val="none" w:sz="0" w:space="0" w:color="auto"/>
                  </w:divBdr>
                  <w:divsChild>
                    <w:div w:id="905577639">
                      <w:marLeft w:val="0"/>
                      <w:marRight w:val="0"/>
                      <w:marTop w:val="0"/>
                      <w:marBottom w:val="0"/>
                      <w:divBdr>
                        <w:top w:val="none" w:sz="0" w:space="0" w:color="auto"/>
                        <w:left w:val="none" w:sz="0" w:space="0" w:color="auto"/>
                        <w:bottom w:val="none" w:sz="0" w:space="0" w:color="auto"/>
                        <w:right w:val="none" w:sz="0" w:space="0" w:color="auto"/>
                      </w:divBdr>
                    </w:div>
                  </w:divsChild>
                </w:div>
                <w:div w:id="2123255743">
                  <w:marLeft w:val="0"/>
                  <w:marRight w:val="0"/>
                  <w:marTop w:val="0"/>
                  <w:marBottom w:val="0"/>
                  <w:divBdr>
                    <w:top w:val="none" w:sz="0" w:space="0" w:color="auto"/>
                    <w:left w:val="none" w:sz="0" w:space="0" w:color="auto"/>
                    <w:bottom w:val="none" w:sz="0" w:space="0" w:color="auto"/>
                    <w:right w:val="none" w:sz="0" w:space="0" w:color="auto"/>
                  </w:divBdr>
                  <w:divsChild>
                    <w:div w:id="19999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3260">
          <w:marLeft w:val="0"/>
          <w:marRight w:val="0"/>
          <w:marTop w:val="0"/>
          <w:marBottom w:val="0"/>
          <w:divBdr>
            <w:top w:val="none" w:sz="0" w:space="0" w:color="auto"/>
            <w:left w:val="none" w:sz="0" w:space="0" w:color="auto"/>
            <w:bottom w:val="none" w:sz="0" w:space="0" w:color="auto"/>
            <w:right w:val="none" w:sz="0" w:space="0" w:color="auto"/>
          </w:divBdr>
        </w:div>
        <w:div w:id="2118522664">
          <w:marLeft w:val="0"/>
          <w:marRight w:val="0"/>
          <w:marTop w:val="0"/>
          <w:marBottom w:val="0"/>
          <w:divBdr>
            <w:top w:val="none" w:sz="0" w:space="0" w:color="auto"/>
            <w:left w:val="none" w:sz="0" w:space="0" w:color="auto"/>
            <w:bottom w:val="none" w:sz="0" w:space="0" w:color="auto"/>
            <w:right w:val="none" w:sz="0" w:space="0" w:color="auto"/>
          </w:divBdr>
        </w:div>
      </w:divsChild>
    </w:div>
    <w:div w:id="123551185">
      <w:bodyDiv w:val="1"/>
      <w:marLeft w:val="0"/>
      <w:marRight w:val="0"/>
      <w:marTop w:val="0"/>
      <w:marBottom w:val="0"/>
      <w:divBdr>
        <w:top w:val="none" w:sz="0" w:space="0" w:color="auto"/>
        <w:left w:val="none" w:sz="0" w:space="0" w:color="auto"/>
        <w:bottom w:val="none" w:sz="0" w:space="0" w:color="auto"/>
        <w:right w:val="none" w:sz="0" w:space="0" w:color="auto"/>
      </w:divBdr>
      <w:divsChild>
        <w:div w:id="436797876">
          <w:marLeft w:val="0"/>
          <w:marRight w:val="0"/>
          <w:marTop w:val="0"/>
          <w:marBottom w:val="0"/>
          <w:divBdr>
            <w:top w:val="none" w:sz="0" w:space="0" w:color="auto"/>
            <w:left w:val="none" w:sz="0" w:space="0" w:color="auto"/>
            <w:bottom w:val="none" w:sz="0" w:space="0" w:color="auto"/>
            <w:right w:val="none" w:sz="0" w:space="0" w:color="auto"/>
          </w:divBdr>
        </w:div>
        <w:div w:id="1073968587">
          <w:marLeft w:val="0"/>
          <w:marRight w:val="0"/>
          <w:marTop w:val="0"/>
          <w:marBottom w:val="0"/>
          <w:divBdr>
            <w:top w:val="none" w:sz="0" w:space="0" w:color="auto"/>
            <w:left w:val="none" w:sz="0" w:space="0" w:color="auto"/>
            <w:bottom w:val="none" w:sz="0" w:space="0" w:color="auto"/>
            <w:right w:val="none" w:sz="0" w:space="0" w:color="auto"/>
          </w:divBdr>
        </w:div>
        <w:div w:id="1796562894">
          <w:marLeft w:val="0"/>
          <w:marRight w:val="0"/>
          <w:marTop w:val="0"/>
          <w:marBottom w:val="0"/>
          <w:divBdr>
            <w:top w:val="none" w:sz="0" w:space="0" w:color="auto"/>
            <w:left w:val="none" w:sz="0" w:space="0" w:color="auto"/>
            <w:bottom w:val="none" w:sz="0" w:space="0" w:color="auto"/>
            <w:right w:val="none" w:sz="0" w:space="0" w:color="auto"/>
          </w:divBdr>
        </w:div>
      </w:divsChild>
    </w:div>
    <w:div w:id="243615983">
      <w:bodyDiv w:val="1"/>
      <w:marLeft w:val="0"/>
      <w:marRight w:val="0"/>
      <w:marTop w:val="0"/>
      <w:marBottom w:val="0"/>
      <w:divBdr>
        <w:top w:val="none" w:sz="0" w:space="0" w:color="auto"/>
        <w:left w:val="none" w:sz="0" w:space="0" w:color="auto"/>
        <w:bottom w:val="none" w:sz="0" w:space="0" w:color="auto"/>
        <w:right w:val="none" w:sz="0" w:space="0" w:color="auto"/>
      </w:divBdr>
      <w:divsChild>
        <w:div w:id="421799683">
          <w:marLeft w:val="0"/>
          <w:marRight w:val="0"/>
          <w:marTop w:val="0"/>
          <w:marBottom w:val="0"/>
          <w:divBdr>
            <w:top w:val="none" w:sz="0" w:space="0" w:color="auto"/>
            <w:left w:val="none" w:sz="0" w:space="0" w:color="auto"/>
            <w:bottom w:val="none" w:sz="0" w:space="0" w:color="auto"/>
            <w:right w:val="none" w:sz="0" w:space="0" w:color="auto"/>
          </w:divBdr>
        </w:div>
        <w:div w:id="935790616">
          <w:marLeft w:val="0"/>
          <w:marRight w:val="0"/>
          <w:marTop w:val="0"/>
          <w:marBottom w:val="0"/>
          <w:divBdr>
            <w:top w:val="none" w:sz="0" w:space="0" w:color="auto"/>
            <w:left w:val="none" w:sz="0" w:space="0" w:color="auto"/>
            <w:bottom w:val="none" w:sz="0" w:space="0" w:color="auto"/>
            <w:right w:val="none" w:sz="0" w:space="0" w:color="auto"/>
          </w:divBdr>
        </w:div>
        <w:div w:id="1057168382">
          <w:marLeft w:val="0"/>
          <w:marRight w:val="0"/>
          <w:marTop w:val="0"/>
          <w:marBottom w:val="0"/>
          <w:divBdr>
            <w:top w:val="none" w:sz="0" w:space="0" w:color="auto"/>
            <w:left w:val="none" w:sz="0" w:space="0" w:color="auto"/>
            <w:bottom w:val="none" w:sz="0" w:space="0" w:color="auto"/>
            <w:right w:val="none" w:sz="0" w:space="0" w:color="auto"/>
          </w:divBdr>
        </w:div>
        <w:div w:id="1078599941">
          <w:marLeft w:val="0"/>
          <w:marRight w:val="0"/>
          <w:marTop w:val="0"/>
          <w:marBottom w:val="0"/>
          <w:divBdr>
            <w:top w:val="none" w:sz="0" w:space="0" w:color="auto"/>
            <w:left w:val="none" w:sz="0" w:space="0" w:color="auto"/>
            <w:bottom w:val="none" w:sz="0" w:space="0" w:color="auto"/>
            <w:right w:val="none" w:sz="0" w:space="0" w:color="auto"/>
          </w:divBdr>
        </w:div>
        <w:div w:id="1287851282">
          <w:marLeft w:val="0"/>
          <w:marRight w:val="0"/>
          <w:marTop w:val="0"/>
          <w:marBottom w:val="0"/>
          <w:divBdr>
            <w:top w:val="none" w:sz="0" w:space="0" w:color="auto"/>
            <w:left w:val="none" w:sz="0" w:space="0" w:color="auto"/>
            <w:bottom w:val="none" w:sz="0" w:space="0" w:color="auto"/>
            <w:right w:val="none" w:sz="0" w:space="0" w:color="auto"/>
          </w:divBdr>
        </w:div>
        <w:div w:id="1390685981">
          <w:marLeft w:val="0"/>
          <w:marRight w:val="0"/>
          <w:marTop w:val="0"/>
          <w:marBottom w:val="0"/>
          <w:divBdr>
            <w:top w:val="none" w:sz="0" w:space="0" w:color="auto"/>
            <w:left w:val="none" w:sz="0" w:space="0" w:color="auto"/>
            <w:bottom w:val="none" w:sz="0" w:space="0" w:color="auto"/>
            <w:right w:val="none" w:sz="0" w:space="0" w:color="auto"/>
          </w:divBdr>
        </w:div>
        <w:div w:id="1555778594">
          <w:marLeft w:val="0"/>
          <w:marRight w:val="0"/>
          <w:marTop w:val="0"/>
          <w:marBottom w:val="0"/>
          <w:divBdr>
            <w:top w:val="none" w:sz="0" w:space="0" w:color="auto"/>
            <w:left w:val="none" w:sz="0" w:space="0" w:color="auto"/>
            <w:bottom w:val="none" w:sz="0" w:space="0" w:color="auto"/>
            <w:right w:val="none" w:sz="0" w:space="0" w:color="auto"/>
          </w:divBdr>
          <w:divsChild>
            <w:div w:id="733353364">
              <w:marLeft w:val="-75"/>
              <w:marRight w:val="0"/>
              <w:marTop w:val="30"/>
              <w:marBottom w:val="30"/>
              <w:divBdr>
                <w:top w:val="none" w:sz="0" w:space="0" w:color="auto"/>
                <w:left w:val="none" w:sz="0" w:space="0" w:color="auto"/>
                <w:bottom w:val="none" w:sz="0" w:space="0" w:color="auto"/>
                <w:right w:val="none" w:sz="0" w:space="0" w:color="auto"/>
              </w:divBdr>
              <w:divsChild>
                <w:div w:id="174809589">
                  <w:marLeft w:val="0"/>
                  <w:marRight w:val="0"/>
                  <w:marTop w:val="0"/>
                  <w:marBottom w:val="0"/>
                  <w:divBdr>
                    <w:top w:val="none" w:sz="0" w:space="0" w:color="auto"/>
                    <w:left w:val="none" w:sz="0" w:space="0" w:color="auto"/>
                    <w:bottom w:val="none" w:sz="0" w:space="0" w:color="auto"/>
                    <w:right w:val="none" w:sz="0" w:space="0" w:color="auto"/>
                  </w:divBdr>
                  <w:divsChild>
                    <w:div w:id="504591051">
                      <w:marLeft w:val="0"/>
                      <w:marRight w:val="0"/>
                      <w:marTop w:val="0"/>
                      <w:marBottom w:val="0"/>
                      <w:divBdr>
                        <w:top w:val="none" w:sz="0" w:space="0" w:color="auto"/>
                        <w:left w:val="none" w:sz="0" w:space="0" w:color="auto"/>
                        <w:bottom w:val="none" w:sz="0" w:space="0" w:color="auto"/>
                        <w:right w:val="none" w:sz="0" w:space="0" w:color="auto"/>
                      </w:divBdr>
                    </w:div>
                  </w:divsChild>
                </w:div>
                <w:div w:id="286278064">
                  <w:marLeft w:val="0"/>
                  <w:marRight w:val="0"/>
                  <w:marTop w:val="0"/>
                  <w:marBottom w:val="0"/>
                  <w:divBdr>
                    <w:top w:val="none" w:sz="0" w:space="0" w:color="auto"/>
                    <w:left w:val="none" w:sz="0" w:space="0" w:color="auto"/>
                    <w:bottom w:val="none" w:sz="0" w:space="0" w:color="auto"/>
                    <w:right w:val="none" w:sz="0" w:space="0" w:color="auto"/>
                  </w:divBdr>
                  <w:divsChild>
                    <w:div w:id="826824347">
                      <w:marLeft w:val="0"/>
                      <w:marRight w:val="0"/>
                      <w:marTop w:val="0"/>
                      <w:marBottom w:val="0"/>
                      <w:divBdr>
                        <w:top w:val="none" w:sz="0" w:space="0" w:color="auto"/>
                        <w:left w:val="none" w:sz="0" w:space="0" w:color="auto"/>
                        <w:bottom w:val="none" w:sz="0" w:space="0" w:color="auto"/>
                        <w:right w:val="none" w:sz="0" w:space="0" w:color="auto"/>
                      </w:divBdr>
                    </w:div>
                  </w:divsChild>
                </w:div>
                <w:div w:id="288128434">
                  <w:marLeft w:val="0"/>
                  <w:marRight w:val="0"/>
                  <w:marTop w:val="0"/>
                  <w:marBottom w:val="0"/>
                  <w:divBdr>
                    <w:top w:val="none" w:sz="0" w:space="0" w:color="auto"/>
                    <w:left w:val="none" w:sz="0" w:space="0" w:color="auto"/>
                    <w:bottom w:val="none" w:sz="0" w:space="0" w:color="auto"/>
                    <w:right w:val="none" w:sz="0" w:space="0" w:color="auto"/>
                  </w:divBdr>
                  <w:divsChild>
                    <w:div w:id="41561608">
                      <w:marLeft w:val="0"/>
                      <w:marRight w:val="0"/>
                      <w:marTop w:val="0"/>
                      <w:marBottom w:val="0"/>
                      <w:divBdr>
                        <w:top w:val="none" w:sz="0" w:space="0" w:color="auto"/>
                        <w:left w:val="none" w:sz="0" w:space="0" w:color="auto"/>
                        <w:bottom w:val="none" w:sz="0" w:space="0" w:color="auto"/>
                        <w:right w:val="none" w:sz="0" w:space="0" w:color="auto"/>
                      </w:divBdr>
                    </w:div>
                  </w:divsChild>
                </w:div>
                <w:div w:id="306251694">
                  <w:marLeft w:val="0"/>
                  <w:marRight w:val="0"/>
                  <w:marTop w:val="0"/>
                  <w:marBottom w:val="0"/>
                  <w:divBdr>
                    <w:top w:val="none" w:sz="0" w:space="0" w:color="auto"/>
                    <w:left w:val="none" w:sz="0" w:space="0" w:color="auto"/>
                    <w:bottom w:val="none" w:sz="0" w:space="0" w:color="auto"/>
                    <w:right w:val="none" w:sz="0" w:space="0" w:color="auto"/>
                  </w:divBdr>
                  <w:divsChild>
                    <w:div w:id="1735548698">
                      <w:marLeft w:val="0"/>
                      <w:marRight w:val="0"/>
                      <w:marTop w:val="0"/>
                      <w:marBottom w:val="0"/>
                      <w:divBdr>
                        <w:top w:val="none" w:sz="0" w:space="0" w:color="auto"/>
                        <w:left w:val="none" w:sz="0" w:space="0" w:color="auto"/>
                        <w:bottom w:val="none" w:sz="0" w:space="0" w:color="auto"/>
                        <w:right w:val="none" w:sz="0" w:space="0" w:color="auto"/>
                      </w:divBdr>
                    </w:div>
                  </w:divsChild>
                </w:div>
                <w:div w:id="403914983">
                  <w:marLeft w:val="0"/>
                  <w:marRight w:val="0"/>
                  <w:marTop w:val="0"/>
                  <w:marBottom w:val="0"/>
                  <w:divBdr>
                    <w:top w:val="none" w:sz="0" w:space="0" w:color="auto"/>
                    <w:left w:val="none" w:sz="0" w:space="0" w:color="auto"/>
                    <w:bottom w:val="none" w:sz="0" w:space="0" w:color="auto"/>
                    <w:right w:val="none" w:sz="0" w:space="0" w:color="auto"/>
                  </w:divBdr>
                  <w:divsChild>
                    <w:div w:id="631640239">
                      <w:marLeft w:val="0"/>
                      <w:marRight w:val="0"/>
                      <w:marTop w:val="0"/>
                      <w:marBottom w:val="0"/>
                      <w:divBdr>
                        <w:top w:val="none" w:sz="0" w:space="0" w:color="auto"/>
                        <w:left w:val="none" w:sz="0" w:space="0" w:color="auto"/>
                        <w:bottom w:val="none" w:sz="0" w:space="0" w:color="auto"/>
                        <w:right w:val="none" w:sz="0" w:space="0" w:color="auto"/>
                      </w:divBdr>
                    </w:div>
                  </w:divsChild>
                </w:div>
                <w:div w:id="527767043">
                  <w:marLeft w:val="0"/>
                  <w:marRight w:val="0"/>
                  <w:marTop w:val="0"/>
                  <w:marBottom w:val="0"/>
                  <w:divBdr>
                    <w:top w:val="none" w:sz="0" w:space="0" w:color="auto"/>
                    <w:left w:val="none" w:sz="0" w:space="0" w:color="auto"/>
                    <w:bottom w:val="none" w:sz="0" w:space="0" w:color="auto"/>
                    <w:right w:val="none" w:sz="0" w:space="0" w:color="auto"/>
                  </w:divBdr>
                  <w:divsChild>
                    <w:div w:id="1881358084">
                      <w:marLeft w:val="0"/>
                      <w:marRight w:val="0"/>
                      <w:marTop w:val="0"/>
                      <w:marBottom w:val="0"/>
                      <w:divBdr>
                        <w:top w:val="none" w:sz="0" w:space="0" w:color="auto"/>
                        <w:left w:val="none" w:sz="0" w:space="0" w:color="auto"/>
                        <w:bottom w:val="none" w:sz="0" w:space="0" w:color="auto"/>
                        <w:right w:val="none" w:sz="0" w:space="0" w:color="auto"/>
                      </w:divBdr>
                    </w:div>
                  </w:divsChild>
                </w:div>
                <w:div w:id="528226002">
                  <w:marLeft w:val="0"/>
                  <w:marRight w:val="0"/>
                  <w:marTop w:val="0"/>
                  <w:marBottom w:val="0"/>
                  <w:divBdr>
                    <w:top w:val="none" w:sz="0" w:space="0" w:color="auto"/>
                    <w:left w:val="none" w:sz="0" w:space="0" w:color="auto"/>
                    <w:bottom w:val="none" w:sz="0" w:space="0" w:color="auto"/>
                    <w:right w:val="none" w:sz="0" w:space="0" w:color="auto"/>
                  </w:divBdr>
                  <w:divsChild>
                    <w:div w:id="1701543635">
                      <w:marLeft w:val="0"/>
                      <w:marRight w:val="0"/>
                      <w:marTop w:val="0"/>
                      <w:marBottom w:val="0"/>
                      <w:divBdr>
                        <w:top w:val="none" w:sz="0" w:space="0" w:color="auto"/>
                        <w:left w:val="none" w:sz="0" w:space="0" w:color="auto"/>
                        <w:bottom w:val="none" w:sz="0" w:space="0" w:color="auto"/>
                        <w:right w:val="none" w:sz="0" w:space="0" w:color="auto"/>
                      </w:divBdr>
                    </w:div>
                  </w:divsChild>
                </w:div>
                <w:div w:id="556432762">
                  <w:marLeft w:val="0"/>
                  <w:marRight w:val="0"/>
                  <w:marTop w:val="0"/>
                  <w:marBottom w:val="0"/>
                  <w:divBdr>
                    <w:top w:val="none" w:sz="0" w:space="0" w:color="auto"/>
                    <w:left w:val="none" w:sz="0" w:space="0" w:color="auto"/>
                    <w:bottom w:val="none" w:sz="0" w:space="0" w:color="auto"/>
                    <w:right w:val="none" w:sz="0" w:space="0" w:color="auto"/>
                  </w:divBdr>
                  <w:divsChild>
                    <w:div w:id="1946768414">
                      <w:marLeft w:val="0"/>
                      <w:marRight w:val="0"/>
                      <w:marTop w:val="0"/>
                      <w:marBottom w:val="0"/>
                      <w:divBdr>
                        <w:top w:val="none" w:sz="0" w:space="0" w:color="auto"/>
                        <w:left w:val="none" w:sz="0" w:space="0" w:color="auto"/>
                        <w:bottom w:val="none" w:sz="0" w:space="0" w:color="auto"/>
                        <w:right w:val="none" w:sz="0" w:space="0" w:color="auto"/>
                      </w:divBdr>
                    </w:div>
                  </w:divsChild>
                </w:div>
                <w:div w:id="574585077">
                  <w:marLeft w:val="0"/>
                  <w:marRight w:val="0"/>
                  <w:marTop w:val="0"/>
                  <w:marBottom w:val="0"/>
                  <w:divBdr>
                    <w:top w:val="none" w:sz="0" w:space="0" w:color="auto"/>
                    <w:left w:val="none" w:sz="0" w:space="0" w:color="auto"/>
                    <w:bottom w:val="none" w:sz="0" w:space="0" w:color="auto"/>
                    <w:right w:val="none" w:sz="0" w:space="0" w:color="auto"/>
                  </w:divBdr>
                  <w:divsChild>
                    <w:div w:id="1404445592">
                      <w:marLeft w:val="0"/>
                      <w:marRight w:val="0"/>
                      <w:marTop w:val="0"/>
                      <w:marBottom w:val="0"/>
                      <w:divBdr>
                        <w:top w:val="none" w:sz="0" w:space="0" w:color="auto"/>
                        <w:left w:val="none" w:sz="0" w:space="0" w:color="auto"/>
                        <w:bottom w:val="none" w:sz="0" w:space="0" w:color="auto"/>
                        <w:right w:val="none" w:sz="0" w:space="0" w:color="auto"/>
                      </w:divBdr>
                    </w:div>
                  </w:divsChild>
                </w:div>
                <w:div w:id="626467674">
                  <w:marLeft w:val="0"/>
                  <w:marRight w:val="0"/>
                  <w:marTop w:val="0"/>
                  <w:marBottom w:val="0"/>
                  <w:divBdr>
                    <w:top w:val="none" w:sz="0" w:space="0" w:color="auto"/>
                    <w:left w:val="none" w:sz="0" w:space="0" w:color="auto"/>
                    <w:bottom w:val="none" w:sz="0" w:space="0" w:color="auto"/>
                    <w:right w:val="none" w:sz="0" w:space="0" w:color="auto"/>
                  </w:divBdr>
                  <w:divsChild>
                    <w:div w:id="1916358672">
                      <w:marLeft w:val="0"/>
                      <w:marRight w:val="0"/>
                      <w:marTop w:val="0"/>
                      <w:marBottom w:val="0"/>
                      <w:divBdr>
                        <w:top w:val="none" w:sz="0" w:space="0" w:color="auto"/>
                        <w:left w:val="none" w:sz="0" w:space="0" w:color="auto"/>
                        <w:bottom w:val="none" w:sz="0" w:space="0" w:color="auto"/>
                        <w:right w:val="none" w:sz="0" w:space="0" w:color="auto"/>
                      </w:divBdr>
                    </w:div>
                  </w:divsChild>
                </w:div>
                <w:div w:id="636035836">
                  <w:marLeft w:val="0"/>
                  <w:marRight w:val="0"/>
                  <w:marTop w:val="0"/>
                  <w:marBottom w:val="0"/>
                  <w:divBdr>
                    <w:top w:val="none" w:sz="0" w:space="0" w:color="auto"/>
                    <w:left w:val="none" w:sz="0" w:space="0" w:color="auto"/>
                    <w:bottom w:val="none" w:sz="0" w:space="0" w:color="auto"/>
                    <w:right w:val="none" w:sz="0" w:space="0" w:color="auto"/>
                  </w:divBdr>
                  <w:divsChild>
                    <w:div w:id="1051999037">
                      <w:marLeft w:val="0"/>
                      <w:marRight w:val="0"/>
                      <w:marTop w:val="0"/>
                      <w:marBottom w:val="0"/>
                      <w:divBdr>
                        <w:top w:val="none" w:sz="0" w:space="0" w:color="auto"/>
                        <w:left w:val="none" w:sz="0" w:space="0" w:color="auto"/>
                        <w:bottom w:val="none" w:sz="0" w:space="0" w:color="auto"/>
                        <w:right w:val="none" w:sz="0" w:space="0" w:color="auto"/>
                      </w:divBdr>
                    </w:div>
                  </w:divsChild>
                </w:div>
                <w:div w:id="681905965">
                  <w:marLeft w:val="0"/>
                  <w:marRight w:val="0"/>
                  <w:marTop w:val="0"/>
                  <w:marBottom w:val="0"/>
                  <w:divBdr>
                    <w:top w:val="none" w:sz="0" w:space="0" w:color="auto"/>
                    <w:left w:val="none" w:sz="0" w:space="0" w:color="auto"/>
                    <w:bottom w:val="none" w:sz="0" w:space="0" w:color="auto"/>
                    <w:right w:val="none" w:sz="0" w:space="0" w:color="auto"/>
                  </w:divBdr>
                  <w:divsChild>
                    <w:div w:id="1195533056">
                      <w:marLeft w:val="0"/>
                      <w:marRight w:val="0"/>
                      <w:marTop w:val="0"/>
                      <w:marBottom w:val="0"/>
                      <w:divBdr>
                        <w:top w:val="none" w:sz="0" w:space="0" w:color="auto"/>
                        <w:left w:val="none" w:sz="0" w:space="0" w:color="auto"/>
                        <w:bottom w:val="none" w:sz="0" w:space="0" w:color="auto"/>
                        <w:right w:val="none" w:sz="0" w:space="0" w:color="auto"/>
                      </w:divBdr>
                    </w:div>
                  </w:divsChild>
                </w:div>
                <w:div w:id="695426809">
                  <w:marLeft w:val="0"/>
                  <w:marRight w:val="0"/>
                  <w:marTop w:val="0"/>
                  <w:marBottom w:val="0"/>
                  <w:divBdr>
                    <w:top w:val="none" w:sz="0" w:space="0" w:color="auto"/>
                    <w:left w:val="none" w:sz="0" w:space="0" w:color="auto"/>
                    <w:bottom w:val="none" w:sz="0" w:space="0" w:color="auto"/>
                    <w:right w:val="none" w:sz="0" w:space="0" w:color="auto"/>
                  </w:divBdr>
                  <w:divsChild>
                    <w:div w:id="76246939">
                      <w:marLeft w:val="0"/>
                      <w:marRight w:val="0"/>
                      <w:marTop w:val="0"/>
                      <w:marBottom w:val="0"/>
                      <w:divBdr>
                        <w:top w:val="none" w:sz="0" w:space="0" w:color="auto"/>
                        <w:left w:val="none" w:sz="0" w:space="0" w:color="auto"/>
                        <w:bottom w:val="none" w:sz="0" w:space="0" w:color="auto"/>
                        <w:right w:val="none" w:sz="0" w:space="0" w:color="auto"/>
                      </w:divBdr>
                    </w:div>
                  </w:divsChild>
                </w:div>
                <w:div w:id="768430698">
                  <w:marLeft w:val="0"/>
                  <w:marRight w:val="0"/>
                  <w:marTop w:val="0"/>
                  <w:marBottom w:val="0"/>
                  <w:divBdr>
                    <w:top w:val="none" w:sz="0" w:space="0" w:color="auto"/>
                    <w:left w:val="none" w:sz="0" w:space="0" w:color="auto"/>
                    <w:bottom w:val="none" w:sz="0" w:space="0" w:color="auto"/>
                    <w:right w:val="none" w:sz="0" w:space="0" w:color="auto"/>
                  </w:divBdr>
                  <w:divsChild>
                    <w:div w:id="2094542372">
                      <w:marLeft w:val="0"/>
                      <w:marRight w:val="0"/>
                      <w:marTop w:val="0"/>
                      <w:marBottom w:val="0"/>
                      <w:divBdr>
                        <w:top w:val="none" w:sz="0" w:space="0" w:color="auto"/>
                        <w:left w:val="none" w:sz="0" w:space="0" w:color="auto"/>
                        <w:bottom w:val="none" w:sz="0" w:space="0" w:color="auto"/>
                        <w:right w:val="none" w:sz="0" w:space="0" w:color="auto"/>
                      </w:divBdr>
                    </w:div>
                  </w:divsChild>
                </w:div>
                <w:div w:id="775716479">
                  <w:marLeft w:val="0"/>
                  <w:marRight w:val="0"/>
                  <w:marTop w:val="0"/>
                  <w:marBottom w:val="0"/>
                  <w:divBdr>
                    <w:top w:val="none" w:sz="0" w:space="0" w:color="auto"/>
                    <w:left w:val="none" w:sz="0" w:space="0" w:color="auto"/>
                    <w:bottom w:val="none" w:sz="0" w:space="0" w:color="auto"/>
                    <w:right w:val="none" w:sz="0" w:space="0" w:color="auto"/>
                  </w:divBdr>
                  <w:divsChild>
                    <w:div w:id="741030333">
                      <w:marLeft w:val="0"/>
                      <w:marRight w:val="0"/>
                      <w:marTop w:val="0"/>
                      <w:marBottom w:val="0"/>
                      <w:divBdr>
                        <w:top w:val="none" w:sz="0" w:space="0" w:color="auto"/>
                        <w:left w:val="none" w:sz="0" w:space="0" w:color="auto"/>
                        <w:bottom w:val="none" w:sz="0" w:space="0" w:color="auto"/>
                        <w:right w:val="none" w:sz="0" w:space="0" w:color="auto"/>
                      </w:divBdr>
                    </w:div>
                  </w:divsChild>
                </w:div>
                <w:div w:id="921764504">
                  <w:marLeft w:val="0"/>
                  <w:marRight w:val="0"/>
                  <w:marTop w:val="0"/>
                  <w:marBottom w:val="0"/>
                  <w:divBdr>
                    <w:top w:val="none" w:sz="0" w:space="0" w:color="auto"/>
                    <w:left w:val="none" w:sz="0" w:space="0" w:color="auto"/>
                    <w:bottom w:val="none" w:sz="0" w:space="0" w:color="auto"/>
                    <w:right w:val="none" w:sz="0" w:space="0" w:color="auto"/>
                  </w:divBdr>
                  <w:divsChild>
                    <w:div w:id="336928641">
                      <w:marLeft w:val="0"/>
                      <w:marRight w:val="0"/>
                      <w:marTop w:val="0"/>
                      <w:marBottom w:val="0"/>
                      <w:divBdr>
                        <w:top w:val="none" w:sz="0" w:space="0" w:color="auto"/>
                        <w:left w:val="none" w:sz="0" w:space="0" w:color="auto"/>
                        <w:bottom w:val="none" w:sz="0" w:space="0" w:color="auto"/>
                        <w:right w:val="none" w:sz="0" w:space="0" w:color="auto"/>
                      </w:divBdr>
                    </w:div>
                  </w:divsChild>
                </w:div>
                <w:div w:id="928539330">
                  <w:marLeft w:val="0"/>
                  <w:marRight w:val="0"/>
                  <w:marTop w:val="0"/>
                  <w:marBottom w:val="0"/>
                  <w:divBdr>
                    <w:top w:val="none" w:sz="0" w:space="0" w:color="auto"/>
                    <w:left w:val="none" w:sz="0" w:space="0" w:color="auto"/>
                    <w:bottom w:val="none" w:sz="0" w:space="0" w:color="auto"/>
                    <w:right w:val="none" w:sz="0" w:space="0" w:color="auto"/>
                  </w:divBdr>
                  <w:divsChild>
                    <w:div w:id="1330249746">
                      <w:marLeft w:val="0"/>
                      <w:marRight w:val="0"/>
                      <w:marTop w:val="0"/>
                      <w:marBottom w:val="0"/>
                      <w:divBdr>
                        <w:top w:val="none" w:sz="0" w:space="0" w:color="auto"/>
                        <w:left w:val="none" w:sz="0" w:space="0" w:color="auto"/>
                        <w:bottom w:val="none" w:sz="0" w:space="0" w:color="auto"/>
                        <w:right w:val="none" w:sz="0" w:space="0" w:color="auto"/>
                      </w:divBdr>
                    </w:div>
                  </w:divsChild>
                </w:div>
                <w:div w:id="975918515">
                  <w:marLeft w:val="0"/>
                  <w:marRight w:val="0"/>
                  <w:marTop w:val="0"/>
                  <w:marBottom w:val="0"/>
                  <w:divBdr>
                    <w:top w:val="none" w:sz="0" w:space="0" w:color="auto"/>
                    <w:left w:val="none" w:sz="0" w:space="0" w:color="auto"/>
                    <w:bottom w:val="none" w:sz="0" w:space="0" w:color="auto"/>
                    <w:right w:val="none" w:sz="0" w:space="0" w:color="auto"/>
                  </w:divBdr>
                  <w:divsChild>
                    <w:div w:id="1594624629">
                      <w:marLeft w:val="0"/>
                      <w:marRight w:val="0"/>
                      <w:marTop w:val="0"/>
                      <w:marBottom w:val="0"/>
                      <w:divBdr>
                        <w:top w:val="none" w:sz="0" w:space="0" w:color="auto"/>
                        <w:left w:val="none" w:sz="0" w:space="0" w:color="auto"/>
                        <w:bottom w:val="none" w:sz="0" w:space="0" w:color="auto"/>
                        <w:right w:val="none" w:sz="0" w:space="0" w:color="auto"/>
                      </w:divBdr>
                    </w:div>
                  </w:divsChild>
                </w:div>
                <w:div w:id="1052849282">
                  <w:marLeft w:val="0"/>
                  <w:marRight w:val="0"/>
                  <w:marTop w:val="0"/>
                  <w:marBottom w:val="0"/>
                  <w:divBdr>
                    <w:top w:val="none" w:sz="0" w:space="0" w:color="auto"/>
                    <w:left w:val="none" w:sz="0" w:space="0" w:color="auto"/>
                    <w:bottom w:val="none" w:sz="0" w:space="0" w:color="auto"/>
                    <w:right w:val="none" w:sz="0" w:space="0" w:color="auto"/>
                  </w:divBdr>
                  <w:divsChild>
                    <w:div w:id="821308047">
                      <w:marLeft w:val="0"/>
                      <w:marRight w:val="0"/>
                      <w:marTop w:val="0"/>
                      <w:marBottom w:val="0"/>
                      <w:divBdr>
                        <w:top w:val="none" w:sz="0" w:space="0" w:color="auto"/>
                        <w:left w:val="none" w:sz="0" w:space="0" w:color="auto"/>
                        <w:bottom w:val="none" w:sz="0" w:space="0" w:color="auto"/>
                        <w:right w:val="none" w:sz="0" w:space="0" w:color="auto"/>
                      </w:divBdr>
                    </w:div>
                  </w:divsChild>
                </w:div>
                <w:div w:id="1083260253">
                  <w:marLeft w:val="0"/>
                  <w:marRight w:val="0"/>
                  <w:marTop w:val="0"/>
                  <w:marBottom w:val="0"/>
                  <w:divBdr>
                    <w:top w:val="none" w:sz="0" w:space="0" w:color="auto"/>
                    <w:left w:val="none" w:sz="0" w:space="0" w:color="auto"/>
                    <w:bottom w:val="none" w:sz="0" w:space="0" w:color="auto"/>
                    <w:right w:val="none" w:sz="0" w:space="0" w:color="auto"/>
                  </w:divBdr>
                  <w:divsChild>
                    <w:div w:id="1446389724">
                      <w:marLeft w:val="0"/>
                      <w:marRight w:val="0"/>
                      <w:marTop w:val="0"/>
                      <w:marBottom w:val="0"/>
                      <w:divBdr>
                        <w:top w:val="none" w:sz="0" w:space="0" w:color="auto"/>
                        <w:left w:val="none" w:sz="0" w:space="0" w:color="auto"/>
                        <w:bottom w:val="none" w:sz="0" w:space="0" w:color="auto"/>
                        <w:right w:val="none" w:sz="0" w:space="0" w:color="auto"/>
                      </w:divBdr>
                    </w:div>
                  </w:divsChild>
                </w:div>
                <w:div w:id="1112938352">
                  <w:marLeft w:val="0"/>
                  <w:marRight w:val="0"/>
                  <w:marTop w:val="0"/>
                  <w:marBottom w:val="0"/>
                  <w:divBdr>
                    <w:top w:val="none" w:sz="0" w:space="0" w:color="auto"/>
                    <w:left w:val="none" w:sz="0" w:space="0" w:color="auto"/>
                    <w:bottom w:val="none" w:sz="0" w:space="0" w:color="auto"/>
                    <w:right w:val="none" w:sz="0" w:space="0" w:color="auto"/>
                  </w:divBdr>
                  <w:divsChild>
                    <w:div w:id="1211259852">
                      <w:marLeft w:val="0"/>
                      <w:marRight w:val="0"/>
                      <w:marTop w:val="0"/>
                      <w:marBottom w:val="0"/>
                      <w:divBdr>
                        <w:top w:val="none" w:sz="0" w:space="0" w:color="auto"/>
                        <w:left w:val="none" w:sz="0" w:space="0" w:color="auto"/>
                        <w:bottom w:val="none" w:sz="0" w:space="0" w:color="auto"/>
                        <w:right w:val="none" w:sz="0" w:space="0" w:color="auto"/>
                      </w:divBdr>
                    </w:div>
                  </w:divsChild>
                </w:div>
                <w:div w:id="1123304871">
                  <w:marLeft w:val="0"/>
                  <w:marRight w:val="0"/>
                  <w:marTop w:val="0"/>
                  <w:marBottom w:val="0"/>
                  <w:divBdr>
                    <w:top w:val="none" w:sz="0" w:space="0" w:color="auto"/>
                    <w:left w:val="none" w:sz="0" w:space="0" w:color="auto"/>
                    <w:bottom w:val="none" w:sz="0" w:space="0" w:color="auto"/>
                    <w:right w:val="none" w:sz="0" w:space="0" w:color="auto"/>
                  </w:divBdr>
                  <w:divsChild>
                    <w:div w:id="723258944">
                      <w:marLeft w:val="0"/>
                      <w:marRight w:val="0"/>
                      <w:marTop w:val="0"/>
                      <w:marBottom w:val="0"/>
                      <w:divBdr>
                        <w:top w:val="none" w:sz="0" w:space="0" w:color="auto"/>
                        <w:left w:val="none" w:sz="0" w:space="0" w:color="auto"/>
                        <w:bottom w:val="none" w:sz="0" w:space="0" w:color="auto"/>
                        <w:right w:val="none" w:sz="0" w:space="0" w:color="auto"/>
                      </w:divBdr>
                    </w:div>
                  </w:divsChild>
                </w:div>
                <w:div w:id="1132476687">
                  <w:marLeft w:val="0"/>
                  <w:marRight w:val="0"/>
                  <w:marTop w:val="0"/>
                  <w:marBottom w:val="0"/>
                  <w:divBdr>
                    <w:top w:val="none" w:sz="0" w:space="0" w:color="auto"/>
                    <w:left w:val="none" w:sz="0" w:space="0" w:color="auto"/>
                    <w:bottom w:val="none" w:sz="0" w:space="0" w:color="auto"/>
                    <w:right w:val="none" w:sz="0" w:space="0" w:color="auto"/>
                  </w:divBdr>
                  <w:divsChild>
                    <w:div w:id="76902990">
                      <w:marLeft w:val="0"/>
                      <w:marRight w:val="0"/>
                      <w:marTop w:val="0"/>
                      <w:marBottom w:val="0"/>
                      <w:divBdr>
                        <w:top w:val="none" w:sz="0" w:space="0" w:color="auto"/>
                        <w:left w:val="none" w:sz="0" w:space="0" w:color="auto"/>
                        <w:bottom w:val="none" w:sz="0" w:space="0" w:color="auto"/>
                        <w:right w:val="none" w:sz="0" w:space="0" w:color="auto"/>
                      </w:divBdr>
                    </w:div>
                  </w:divsChild>
                </w:div>
                <w:div w:id="1204249599">
                  <w:marLeft w:val="0"/>
                  <w:marRight w:val="0"/>
                  <w:marTop w:val="0"/>
                  <w:marBottom w:val="0"/>
                  <w:divBdr>
                    <w:top w:val="none" w:sz="0" w:space="0" w:color="auto"/>
                    <w:left w:val="none" w:sz="0" w:space="0" w:color="auto"/>
                    <w:bottom w:val="none" w:sz="0" w:space="0" w:color="auto"/>
                    <w:right w:val="none" w:sz="0" w:space="0" w:color="auto"/>
                  </w:divBdr>
                  <w:divsChild>
                    <w:div w:id="1188056325">
                      <w:marLeft w:val="0"/>
                      <w:marRight w:val="0"/>
                      <w:marTop w:val="0"/>
                      <w:marBottom w:val="0"/>
                      <w:divBdr>
                        <w:top w:val="none" w:sz="0" w:space="0" w:color="auto"/>
                        <w:left w:val="none" w:sz="0" w:space="0" w:color="auto"/>
                        <w:bottom w:val="none" w:sz="0" w:space="0" w:color="auto"/>
                        <w:right w:val="none" w:sz="0" w:space="0" w:color="auto"/>
                      </w:divBdr>
                    </w:div>
                  </w:divsChild>
                </w:div>
                <w:div w:id="1273517007">
                  <w:marLeft w:val="0"/>
                  <w:marRight w:val="0"/>
                  <w:marTop w:val="0"/>
                  <w:marBottom w:val="0"/>
                  <w:divBdr>
                    <w:top w:val="none" w:sz="0" w:space="0" w:color="auto"/>
                    <w:left w:val="none" w:sz="0" w:space="0" w:color="auto"/>
                    <w:bottom w:val="none" w:sz="0" w:space="0" w:color="auto"/>
                    <w:right w:val="none" w:sz="0" w:space="0" w:color="auto"/>
                  </w:divBdr>
                  <w:divsChild>
                    <w:div w:id="422923558">
                      <w:marLeft w:val="0"/>
                      <w:marRight w:val="0"/>
                      <w:marTop w:val="0"/>
                      <w:marBottom w:val="0"/>
                      <w:divBdr>
                        <w:top w:val="none" w:sz="0" w:space="0" w:color="auto"/>
                        <w:left w:val="none" w:sz="0" w:space="0" w:color="auto"/>
                        <w:bottom w:val="none" w:sz="0" w:space="0" w:color="auto"/>
                        <w:right w:val="none" w:sz="0" w:space="0" w:color="auto"/>
                      </w:divBdr>
                    </w:div>
                  </w:divsChild>
                </w:div>
                <w:div w:id="1278175580">
                  <w:marLeft w:val="0"/>
                  <w:marRight w:val="0"/>
                  <w:marTop w:val="0"/>
                  <w:marBottom w:val="0"/>
                  <w:divBdr>
                    <w:top w:val="none" w:sz="0" w:space="0" w:color="auto"/>
                    <w:left w:val="none" w:sz="0" w:space="0" w:color="auto"/>
                    <w:bottom w:val="none" w:sz="0" w:space="0" w:color="auto"/>
                    <w:right w:val="none" w:sz="0" w:space="0" w:color="auto"/>
                  </w:divBdr>
                  <w:divsChild>
                    <w:div w:id="309674497">
                      <w:marLeft w:val="0"/>
                      <w:marRight w:val="0"/>
                      <w:marTop w:val="0"/>
                      <w:marBottom w:val="0"/>
                      <w:divBdr>
                        <w:top w:val="none" w:sz="0" w:space="0" w:color="auto"/>
                        <w:left w:val="none" w:sz="0" w:space="0" w:color="auto"/>
                        <w:bottom w:val="none" w:sz="0" w:space="0" w:color="auto"/>
                        <w:right w:val="none" w:sz="0" w:space="0" w:color="auto"/>
                      </w:divBdr>
                    </w:div>
                  </w:divsChild>
                </w:div>
                <w:div w:id="1299461034">
                  <w:marLeft w:val="0"/>
                  <w:marRight w:val="0"/>
                  <w:marTop w:val="0"/>
                  <w:marBottom w:val="0"/>
                  <w:divBdr>
                    <w:top w:val="none" w:sz="0" w:space="0" w:color="auto"/>
                    <w:left w:val="none" w:sz="0" w:space="0" w:color="auto"/>
                    <w:bottom w:val="none" w:sz="0" w:space="0" w:color="auto"/>
                    <w:right w:val="none" w:sz="0" w:space="0" w:color="auto"/>
                  </w:divBdr>
                  <w:divsChild>
                    <w:div w:id="119806513">
                      <w:marLeft w:val="0"/>
                      <w:marRight w:val="0"/>
                      <w:marTop w:val="0"/>
                      <w:marBottom w:val="0"/>
                      <w:divBdr>
                        <w:top w:val="none" w:sz="0" w:space="0" w:color="auto"/>
                        <w:left w:val="none" w:sz="0" w:space="0" w:color="auto"/>
                        <w:bottom w:val="none" w:sz="0" w:space="0" w:color="auto"/>
                        <w:right w:val="none" w:sz="0" w:space="0" w:color="auto"/>
                      </w:divBdr>
                    </w:div>
                  </w:divsChild>
                </w:div>
                <w:div w:id="1301963014">
                  <w:marLeft w:val="0"/>
                  <w:marRight w:val="0"/>
                  <w:marTop w:val="0"/>
                  <w:marBottom w:val="0"/>
                  <w:divBdr>
                    <w:top w:val="none" w:sz="0" w:space="0" w:color="auto"/>
                    <w:left w:val="none" w:sz="0" w:space="0" w:color="auto"/>
                    <w:bottom w:val="none" w:sz="0" w:space="0" w:color="auto"/>
                    <w:right w:val="none" w:sz="0" w:space="0" w:color="auto"/>
                  </w:divBdr>
                  <w:divsChild>
                    <w:div w:id="1022167069">
                      <w:marLeft w:val="0"/>
                      <w:marRight w:val="0"/>
                      <w:marTop w:val="0"/>
                      <w:marBottom w:val="0"/>
                      <w:divBdr>
                        <w:top w:val="none" w:sz="0" w:space="0" w:color="auto"/>
                        <w:left w:val="none" w:sz="0" w:space="0" w:color="auto"/>
                        <w:bottom w:val="none" w:sz="0" w:space="0" w:color="auto"/>
                        <w:right w:val="none" w:sz="0" w:space="0" w:color="auto"/>
                      </w:divBdr>
                    </w:div>
                  </w:divsChild>
                </w:div>
                <w:div w:id="1351645404">
                  <w:marLeft w:val="0"/>
                  <w:marRight w:val="0"/>
                  <w:marTop w:val="0"/>
                  <w:marBottom w:val="0"/>
                  <w:divBdr>
                    <w:top w:val="none" w:sz="0" w:space="0" w:color="auto"/>
                    <w:left w:val="none" w:sz="0" w:space="0" w:color="auto"/>
                    <w:bottom w:val="none" w:sz="0" w:space="0" w:color="auto"/>
                    <w:right w:val="none" w:sz="0" w:space="0" w:color="auto"/>
                  </w:divBdr>
                  <w:divsChild>
                    <w:div w:id="888105176">
                      <w:marLeft w:val="0"/>
                      <w:marRight w:val="0"/>
                      <w:marTop w:val="0"/>
                      <w:marBottom w:val="0"/>
                      <w:divBdr>
                        <w:top w:val="none" w:sz="0" w:space="0" w:color="auto"/>
                        <w:left w:val="none" w:sz="0" w:space="0" w:color="auto"/>
                        <w:bottom w:val="none" w:sz="0" w:space="0" w:color="auto"/>
                        <w:right w:val="none" w:sz="0" w:space="0" w:color="auto"/>
                      </w:divBdr>
                    </w:div>
                  </w:divsChild>
                </w:div>
                <w:div w:id="1366057401">
                  <w:marLeft w:val="0"/>
                  <w:marRight w:val="0"/>
                  <w:marTop w:val="0"/>
                  <w:marBottom w:val="0"/>
                  <w:divBdr>
                    <w:top w:val="none" w:sz="0" w:space="0" w:color="auto"/>
                    <w:left w:val="none" w:sz="0" w:space="0" w:color="auto"/>
                    <w:bottom w:val="none" w:sz="0" w:space="0" w:color="auto"/>
                    <w:right w:val="none" w:sz="0" w:space="0" w:color="auto"/>
                  </w:divBdr>
                  <w:divsChild>
                    <w:div w:id="7023484">
                      <w:marLeft w:val="0"/>
                      <w:marRight w:val="0"/>
                      <w:marTop w:val="0"/>
                      <w:marBottom w:val="0"/>
                      <w:divBdr>
                        <w:top w:val="none" w:sz="0" w:space="0" w:color="auto"/>
                        <w:left w:val="none" w:sz="0" w:space="0" w:color="auto"/>
                        <w:bottom w:val="none" w:sz="0" w:space="0" w:color="auto"/>
                        <w:right w:val="none" w:sz="0" w:space="0" w:color="auto"/>
                      </w:divBdr>
                    </w:div>
                  </w:divsChild>
                </w:div>
                <w:div w:id="1370030990">
                  <w:marLeft w:val="0"/>
                  <w:marRight w:val="0"/>
                  <w:marTop w:val="0"/>
                  <w:marBottom w:val="0"/>
                  <w:divBdr>
                    <w:top w:val="none" w:sz="0" w:space="0" w:color="auto"/>
                    <w:left w:val="none" w:sz="0" w:space="0" w:color="auto"/>
                    <w:bottom w:val="none" w:sz="0" w:space="0" w:color="auto"/>
                    <w:right w:val="none" w:sz="0" w:space="0" w:color="auto"/>
                  </w:divBdr>
                  <w:divsChild>
                    <w:div w:id="234781420">
                      <w:marLeft w:val="0"/>
                      <w:marRight w:val="0"/>
                      <w:marTop w:val="0"/>
                      <w:marBottom w:val="0"/>
                      <w:divBdr>
                        <w:top w:val="none" w:sz="0" w:space="0" w:color="auto"/>
                        <w:left w:val="none" w:sz="0" w:space="0" w:color="auto"/>
                        <w:bottom w:val="none" w:sz="0" w:space="0" w:color="auto"/>
                        <w:right w:val="none" w:sz="0" w:space="0" w:color="auto"/>
                      </w:divBdr>
                    </w:div>
                  </w:divsChild>
                </w:div>
                <w:div w:id="1423379918">
                  <w:marLeft w:val="0"/>
                  <w:marRight w:val="0"/>
                  <w:marTop w:val="0"/>
                  <w:marBottom w:val="0"/>
                  <w:divBdr>
                    <w:top w:val="none" w:sz="0" w:space="0" w:color="auto"/>
                    <w:left w:val="none" w:sz="0" w:space="0" w:color="auto"/>
                    <w:bottom w:val="none" w:sz="0" w:space="0" w:color="auto"/>
                    <w:right w:val="none" w:sz="0" w:space="0" w:color="auto"/>
                  </w:divBdr>
                  <w:divsChild>
                    <w:div w:id="881671741">
                      <w:marLeft w:val="0"/>
                      <w:marRight w:val="0"/>
                      <w:marTop w:val="0"/>
                      <w:marBottom w:val="0"/>
                      <w:divBdr>
                        <w:top w:val="none" w:sz="0" w:space="0" w:color="auto"/>
                        <w:left w:val="none" w:sz="0" w:space="0" w:color="auto"/>
                        <w:bottom w:val="none" w:sz="0" w:space="0" w:color="auto"/>
                        <w:right w:val="none" w:sz="0" w:space="0" w:color="auto"/>
                      </w:divBdr>
                    </w:div>
                  </w:divsChild>
                </w:div>
                <w:div w:id="1434394701">
                  <w:marLeft w:val="0"/>
                  <w:marRight w:val="0"/>
                  <w:marTop w:val="0"/>
                  <w:marBottom w:val="0"/>
                  <w:divBdr>
                    <w:top w:val="none" w:sz="0" w:space="0" w:color="auto"/>
                    <w:left w:val="none" w:sz="0" w:space="0" w:color="auto"/>
                    <w:bottom w:val="none" w:sz="0" w:space="0" w:color="auto"/>
                    <w:right w:val="none" w:sz="0" w:space="0" w:color="auto"/>
                  </w:divBdr>
                  <w:divsChild>
                    <w:div w:id="1271084064">
                      <w:marLeft w:val="0"/>
                      <w:marRight w:val="0"/>
                      <w:marTop w:val="0"/>
                      <w:marBottom w:val="0"/>
                      <w:divBdr>
                        <w:top w:val="none" w:sz="0" w:space="0" w:color="auto"/>
                        <w:left w:val="none" w:sz="0" w:space="0" w:color="auto"/>
                        <w:bottom w:val="none" w:sz="0" w:space="0" w:color="auto"/>
                        <w:right w:val="none" w:sz="0" w:space="0" w:color="auto"/>
                      </w:divBdr>
                    </w:div>
                  </w:divsChild>
                </w:div>
                <w:div w:id="1463620314">
                  <w:marLeft w:val="0"/>
                  <w:marRight w:val="0"/>
                  <w:marTop w:val="0"/>
                  <w:marBottom w:val="0"/>
                  <w:divBdr>
                    <w:top w:val="none" w:sz="0" w:space="0" w:color="auto"/>
                    <w:left w:val="none" w:sz="0" w:space="0" w:color="auto"/>
                    <w:bottom w:val="none" w:sz="0" w:space="0" w:color="auto"/>
                    <w:right w:val="none" w:sz="0" w:space="0" w:color="auto"/>
                  </w:divBdr>
                  <w:divsChild>
                    <w:div w:id="2073694798">
                      <w:marLeft w:val="0"/>
                      <w:marRight w:val="0"/>
                      <w:marTop w:val="0"/>
                      <w:marBottom w:val="0"/>
                      <w:divBdr>
                        <w:top w:val="none" w:sz="0" w:space="0" w:color="auto"/>
                        <w:left w:val="none" w:sz="0" w:space="0" w:color="auto"/>
                        <w:bottom w:val="none" w:sz="0" w:space="0" w:color="auto"/>
                        <w:right w:val="none" w:sz="0" w:space="0" w:color="auto"/>
                      </w:divBdr>
                    </w:div>
                  </w:divsChild>
                </w:div>
                <w:div w:id="1566066642">
                  <w:marLeft w:val="0"/>
                  <w:marRight w:val="0"/>
                  <w:marTop w:val="0"/>
                  <w:marBottom w:val="0"/>
                  <w:divBdr>
                    <w:top w:val="none" w:sz="0" w:space="0" w:color="auto"/>
                    <w:left w:val="none" w:sz="0" w:space="0" w:color="auto"/>
                    <w:bottom w:val="none" w:sz="0" w:space="0" w:color="auto"/>
                    <w:right w:val="none" w:sz="0" w:space="0" w:color="auto"/>
                  </w:divBdr>
                  <w:divsChild>
                    <w:div w:id="1065958076">
                      <w:marLeft w:val="0"/>
                      <w:marRight w:val="0"/>
                      <w:marTop w:val="0"/>
                      <w:marBottom w:val="0"/>
                      <w:divBdr>
                        <w:top w:val="none" w:sz="0" w:space="0" w:color="auto"/>
                        <w:left w:val="none" w:sz="0" w:space="0" w:color="auto"/>
                        <w:bottom w:val="none" w:sz="0" w:space="0" w:color="auto"/>
                        <w:right w:val="none" w:sz="0" w:space="0" w:color="auto"/>
                      </w:divBdr>
                    </w:div>
                  </w:divsChild>
                </w:div>
                <w:div w:id="1625310054">
                  <w:marLeft w:val="0"/>
                  <w:marRight w:val="0"/>
                  <w:marTop w:val="0"/>
                  <w:marBottom w:val="0"/>
                  <w:divBdr>
                    <w:top w:val="none" w:sz="0" w:space="0" w:color="auto"/>
                    <w:left w:val="none" w:sz="0" w:space="0" w:color="auto"/>
                    <w:bottom w:val="none" w:sz="0" w:space="0" w:color="auto"/>
                    <w:right w:val="none" w:sz="0" w:space="0" w:color="auto"/>
                  </w:divBdr>
                  <w:divsChild>
                    <w:div w:id="419302263">
                      <w:marLeft w:val="0"/>
                      <w:marRight w:val="0"/>
                      <w:marTop w:val="0"/>
                      <w:marBottom w:val="0"/>
                      <w:divBdr>
                        <w:top w:val="none" w:sz="0" w:space="0" w:color="auto"/>
                        <w:left w:val="none" w:sz="0" w:space="0" w:color="auto"/>
                        <w:bottom w:val="none" w:sz="0" w:space="0" w:color="auto"/>
                        <w:right w:val="none" w:sz="0" w:space="0" w:color="auto"/>
                      </w:divBdr>
                    </w:div>
                  </w:divsChild>
                </w:div>
                <w:div w:id="1697655745">
                  <w:marLeft w:val="0"/>
                  <w:marRight w:val="0"/>
                  <w:marTop w:val="0"/>
                  <w:marBottom w:val="0"/>
                  <w:divBdr>
                    <w:top w:val="none" w:sz="0" w:space="0" w:color="auto"/>
                    <w:left w:val="none" w:sz="0" w:space="0" w:color="auto"/>
                    <w:bottom w:val="none" w:sz="0" w:space="0" w:color="auto"/>
                    <w:right w:val="none" w:sz="0" w:space="0" w:color="auto"/>
                  </w:divBdr>
                  <w:divsChild>
                    <w:div w:id="1271007969">
                      <w:marLeft w:val="0"/>
                      <w:marRight w:val="0"/>
                      <w:marTop w:val="0"/>
                      <w:marBottom w:val="0"/>
                      <w:divBdr>
                        <w:top w:val="none" w:sz="0" w:space="0" w:color="auto"/>
                        <w:left w:val="none" w:sz="0" w:space="0" w:color="auto"/>
                        <w:bottom w:val="none" w:sz="0" w:space="0" w:color="auto"/>
                        <w:right w:val="none" w:sz="0" w:space="0" w:color="auto"/>
                      </w:divBdr>
                    </w:div>
                  </w:divsChild>
                </w:div>
                <w:div w:id="1781409755">
                  <w:marLeft w:val="0"/>
                  <w:marRight w:val="0"/>
                  <w:marTop w:val="0"/>
                  <w:marBottom w:val="0"/>
                  <w:divBdr>
                    <w:top w:val="none" w:sz="0" w:space="0" w:color="auto"/>
                    <w:left w:val="none" w:sz="0" w:space="0" w:color="auto"/>
                    <w:bottom w:val="none" w:sz="0" w:space="0" w:color="auto"/>
                    <w:right w:val="none" w:sz="0" w:space="0" w:color="auto"/>
                  </w:divBdr>
                  <w:divsChild>
                    <w:div w:id="1136946647">
                      <w:marLeft w:val="0"/>
                      <w:marRight w:val="0"/>
                      <w:marTop w:val="0"/>
                      <w:marBottom w:val="0"/>
                      <w:divBdr>
                        <w:top w:val="none" w:sz="0" w:space="0" w:color="auto"/>
                        <w:left w:val="none" w:sz="0" w:space="0" w:color="auto"/>
                        <w:bottom w:val="none" w:sz="0" w:space="0" w:color="auto"/>
                        <w:right w:val="none" w:sz="0" w:space="0" w:color="auto"/>
                      </w:divBdr>
                    </w:div>
                  </w:divsChild>
                </w:div>
                <w:div w:id="1809281261">
                  <w:marLeft w:val="0"/>
                  <w:marRight w:val="0"/>
                  <w:marTop w:val="0"/>
                  <w:marBottom w:val="0"/>
                  <w:divBdr>
                    <w:top w:val="none" w:sz="0" w:space="0" w:color="auto"/>
                    <w:left w:val="none" w:sz="0" w:space="0" w:color="auto"/>
                    <w:bottom w:val="none" w:sz="0" w:space="0" w:color="auto"/>
                    <w:right w:val="none" w:sz="0" w:space="0" w:color="auto"/>
                  </w:divBdr>
                  <w:divsChild>
                    <w:div w:id="682782210">
                      <w:marLeft w:val="0"/>
                      <w:marRight w:val="0"/>
                      <w:marTop w:val="0"/>
                      <w:marBottom w:val="0"/>
                      <w:divBdr>
                        <w:top w:val="none" w:sz="0" w:space="0" w:color="auto"/>
                        <w:left w:val="none" w:sz="0" w:space="0" w:color="auto"/>
                        <w:bottom w:val="none" w:sz="0" w:space="0" w:color="auto"/>
                        <w:right w:val="none" w:sz="0" w:space="0" w:color="auto"/>
                      </w:divBdr>
                    </w:div>
                  </w:divsChild>
                </w:div>
                <w:div w:id="1837576457">
                  <w:marLeft w:val="0"/>
                  <w:marRight w:val="0"/>
                  <w:marTop w:val="0"/>
                  <w:marBottom w:val="0"/>
                  <w:divBdr>
                    <w:top w:val="none" w:sz="0" w:space="0" w:color="auto"/>
                    <w:left w:val="none" w:sz="0" w:space="0" w:color="auto"/>
                    <w:bottom w:val="none" w:sz="0" w:space="0" w:color="auto"/>
                    <w:right w:val="none" w:sz="0" w:space="0" w:color="auto"/>
                  </w:divBdr>
                  <w:divsChild>
                    <w:div w:id="1367097928">
                      <w:marLeft w:val="0"/>
                      <w:marRight w:val="0"/>
                      <w:marTop w:val="0"/>
                      <w:marBottom w:val="0"/>
                      <w:divBdr>
                        <w:top w:val="none" w:sz="0" w:space="0" w:color="auto"/>
                        <w:left w:val="none" w:sz="0" w:space="0" w:color="auto"/>
                        <w:bottom w:val="none" w:sz="0" w:space="0" w:color="auto"/>
                        <w:right w:val="none" w:sz="0" w:space="0" w:color="auto"/>
                      </w:divBdr>
                    </w:div>
                  </w:divsChild>
                </w:div>
                <w:div w:id="1840533510">
                  <w:marLeft w:val="0"/>
                  <w:marRight w:val="0"/>
                  <w:marTop w:val="0"/>
                  <w:marBottom w:val="0"/>
                  <w:divBdr>
                    <w:top w:val="none" w:sz="0" w:space="0" w:color="auto"/>
                    <w:left w:val="none" w:sz="0" w:space="0" w:color="auto"/>
                    <w:bottom w:val="none" w:sz="0" w:space="0" w:color="auto"/>
                    <w:right w:val="none" w:sz="0" w:space="0" w:color="auto"/>
                  </w:divBdr>
                  <w:divsChild>
                    <w:div w:id="1633708069">
                      <w:marLeft w:val="0"/>
                      <w:marRight w:val="0"/>
                      <w:marTop w:val="0"/>
                      <w:marBottom w:val="0"/>
                      <w:divBdr>
                        <w:top w:val="none" w:sz="0" w:space="0" w:color="auto"/>
                        <w:left w:val="none" w:sz="0" w:space="0" w:color="auto"/>
                        <w:bottom w:val="none" w:sz="0" w:space="0" w:color="auto"/>
                        <w:right w:val="none" w:sz="0" w:space="0" w:color="auto"/>
                      </w:divBdr>
                    </w:div>
                  </w:divsChild>
                </w:div>
                <w:div w:id="1867254570">
                  <w:marLeft w:val="0"/>
                  <w:marRight w:val="0"/>
                  <w:marTop w:val="0"/>
                  <w:marBottom w:val="0"/>
                  <w:divBdr>
                    <w:top w:val="none" w:sz="0" w:space="0" w:color="auto"/>
                    <w:left w:val="none" w:sz="0" w:space="0" w:color="auto"/>
                    <w:bottom w:val="none" w:sz="0" w:space="0" w:color="auto"/>
                    <w:right w:val="none" w:sz="0" w:space="0" w:color="auto"/>
                  </w:divBdr>
                  <w:divsChild>
                    <w:div w:id="496649190">
                      <w:marLeft w:val="0"/>
                      <w:marRight w:val="0"/>
                      <w:marTop w:val="0"/>
                      <w:marBottom w:val="0"/>
                      <w:divBdr>
                        <w:top w:val="none" w:sz="0" w:space="0" w:color="auto"/>
                        <w:left w:val="none" w:sz="0" w:space="0" w:color="auto"/>
                        <w:bottom w:val="none" w:sz="0" w:space="0" w:color="auto"/>
                        <w:right w:val="none" w:sz="0" w:space="0" w:color="auto"/>
                      </w:divBdr>
                    </w:div>
                  </w:divsChild>
                </w:div>
                <w:div w:id="1871643819">
                  <w:marLeft w:val="0"/>
                  <w:marRight w:val="0"/>
                  <w:marTop w:val="0"/>
                  <w:marBottom w:val="0"/>
                  <w:divBdr>
                    <w:top w:val="none" w:sz="0" w:space="0" w:color="auto"/>
                    <w:left w:val="none" w:sz="0" w:space="0" w:color="auto"/>
                    <w:bottom w:val="none" w:sz="0" w:space="0" w:color="auto"/>
                    <w:right w:val="none" w:sz="0" w:space="0" w:color="auto"/>
                  </w:divBdr>
                  <w:divsChild>
                    <w:div w:id="605577866">
                      <w:marLeft w:val="0"/>
                      <w:marRight w:val="0"/>
                      <w:marTop w:val="0"/>
                      <w:marBottom w:val="0"/>
                      <w:divBdr>
                        <w:top w:val="none" w:sz="0" w:space="0" w:color="auto"/>
                        <w:left w:val="none" w:sz="0" w:space="0" w:color="auto"/>
                        <w:bottom w:val="none" w:sz="0" w:space="0" w:color="auto"/>
                        <w:right w:val="none" w:sz="0" w:space="0" w:color="auto"/>
                      </w:divBdr>
                    </w:div>
                  </w:divsChild>
                </w:div>
                <w:div w:id="1878540867">
                  <w:marLeft w:val="0"/>
                  <w:marRight w:val="0"/>
                  <w:marTop w:val="0"/>
                  <w:marBottom w:val="0"/>
                  <w:divBdr>
                    <w:top w:val="none" w:sz="0" w:space="0" w:color="auto"/>
                    <w:left w:val="none" w:sz="0" w:space="0" w:color="auto"/>
                    <w:bottom w:val="none" w:sz="0" w:space="0" w:color="auto"/>
                    <w:right w:val="none" w:sz="0" w:space="0" w:color="auto"/>
                  </w:divBdr>
                  <w:divsChild>
                    <w:div w:id="601571769">
                      <w:marLeft w:val="0"/>
                      <w:marRight w:val="0"/>
                      <w:marTop w:val="0"/>
                      <w:marBottom w:val="0"/>
                      <w:divBdr>
                        <w:top w:val="none" w:sz="0" w:space="0" w:color="auto"/>
                        <w:left w:val="none" w:sz="0" w:space="0" w:color="auto"/>
                        <w:bottom w:val="none" w:sz="0" w:space="0" w:color="auto"/>
                        <w:right w:val="none" w:sz="0" w:space="0" w:color="auto"/>
                      </w:divBdr>
                    </w:div>
                  </w:divsChild>
                </w:div>
                <w:div w:id="1897234176">
                  <w:marLeft w:val="0"/>
                  <w:marRight w:val="0"/>
                  <w:marTop w:val="0"/>
                  <w:marBottom w:val="0"/>
                  <w:divBdr>
                    <w:top w:val="none" w:sz="0" w:space="0" w:color="auto"/>
                    <w:left w:val="none" w:sz="0" w:space="0" w:color="auto"/>
                    <w:bottom w:val="none" w:sz="0" w:space="0" w:color="auto"/>
                    <w:right w:val="none" w:sz="0" w:space="0" w:color="auto"/>
                  </w:divBdr>
                  <w:divsChild>
                    <w:div w:id="1167938052">
                      <w:marLeft w:val="0"/>
                      <w:marRight w:val="0"/>
                      <w:marTop w:val="0"/>
                      <w:marBottom w:val="0"/>
                      <w:divBdr>
                        <w:top w:val="none" w:sz="0" w:space="0" w:color="auto"/>
                        <w:left w:val="none" w:sz="0" w:space="0" w:color="auto"/>
                        <w:bottom w:val="none" w:sz="0" w:space="0" w:color="auto"/>
                        <w:right w:val="none" w:sz="0" w:space="0" w:color="auto"/>
                      </w:divBdr>
                    </w:div>
                  </w:divsChild>
                </w:div>
                <w:div w:id="1912080690">
                  <w:marLeft w:val="0"/>
                  <w:marRight w:val="0"/>
                  <w:marTop w:val="0"/>
                  <w:marBottom w:val="0"/>
                  <w:divBdr>
                    <w:top w:val="none" w:sz="0" w:space="0" w:color="auto"/>
                    <w:left w:val="none" w:sz="0" w:space="0" w:color="auto"/>
                    <w:bottom w:val="none" w:sz="0" w:space="0" w:color="auto"/>
                    <w:right w:val="none" w:sz="0" w:space="0" w:color="auto"/>
                  </w:divBdr>
                  <w:divsChild>
                    <w:div w:id="1020476880">
                      <w:marLeft w:val="0"/>
                      <w:marRight w:val="0"/>
                      <w:marTop w:val="0"/>
                      <w:marBottom w:val="0"/>
                      <w:divBdr>
                        <w:top w:val="none" w:sz="0" w:space="0" w:color="auto"/>
                        <w:left w:val="none" w:sz="0" w:space="0" w:color="auto"/>
                        <w:bottom w:val="none" w:sz="0" w:space="0" w:color="auto"/>
                        <w:right w:val="none" w:sz="0" w:space="0" w:color="auto"/>
                      </w:divBdr>
                    </w:div>
                  </w:divsChild>
                </w:div>
                <w:div w:id="1960447844">
                  <w:marLeft w:val="0"/>
                  <w:marRight w:val="0"/>
                  <w:marTop w:val="0"/>
                  <w:marBottom w:val="0"/>
                  <w:divBdr>
                    <w:top w:val="none" w:sz="0" w:space="0" w:color="auto"/>
                    <w:left w:val="none" w:sz="0" w:space="0" w:color="auto"/>
                    <w:bottom w:val="none" w:sz="0" w:space="0" w:color="auto"/>
                    <w:right w:val="none" w:sz="0" w:space="0" w:color="auto"/>
                  </w:divBdr>
                  <w:divsChild>
                    <w:div w:id="2089109525">
                      <w:marLeft w:val="0"/>
                      <w:marRight w:val="0"/>
                      <w:marTop w:val="0"/>
                      <w:marBottom w:val="0"/>
                      <w:divBdr>
                        <w:top w:val="none" w:sz="0" w:space="0" w:color="auto"/>
                        <w:left w:val="none" w:sz="0" w:space="0" w:color="auto"/>
                        <w:bottom w:val="none" w:sz="0" w:space="0" w:color="auto"/>
                        <w:right w:val="none" w:sz="0" w:space="0" w:color="auto"/>
                      </w:divBdr>
                    </w:div>
                  </w:divsChild>
                </w:div>
                <w:div w:id="1961450121">
                  <w:marLeft w:val="0"/>
                  <w:marRight w:val="0"/>
                  <w:marTop w:val="0"/>
                  <w:marBottom w:val="0"/>
                  <w:divBdr>
                    <w:top w:val="none" w:sz="0" w:space="0" w:color="auto"/>
                    <w:left w:val="none" w:sz="0" w:space="0" w:color="auto"/>
                    <w:bottom w:val="none" w:sz="0" w:space="0" w:color="auto"/>
                    <w:right w:val="none" w:sz="0" w:space="0" w:color="auto"/>
                  </w:divBdr>
                  <w:divsChild>
                    <w:div w:id="1705904155">
                      <w:marLeft w:val="0"/>
                      <w:marRight w:val="0"/>
                      <w:marTop w:val="0"/>
                      <w:marBottom w:val="0"/>
                      <w:divBdr>
                        <w:top w:val="none" w:sz="0" w:space="0" w:color="auto"/>
                        <w:left w:val="none" w:sz="0" w:space="0" w:color="auto"/>
                        <w:bottom w:val="none" w:sz="0" w:space="0" w:color="auto"/>
                        <w:right w:val="none" w:sz="0" w:space="0" w:color="auto"/>
                      </w:divBdr>
                    </w:div>
                  </w:divsChild>
                </w:div>
                <w:div w:id="2031181228">
                  <w:marLeft w:val="0"/>
                  <w:marRight w:val="0"/>
                  <w:marTop w:val="0"/>
                  <w:marBottom w:val="0"/>
                  <w:divBdr>
                    <w:top w:val="none" w:sz="0" w:space="0" w:color="auto"/>
                    <w:left w:val="none" w:sz="0" w:space="0" w:color="auto"/>
                    <w:bottom w:val="none" w:sz="0" w:space="0" w:color="auto"/>
                    <w:right w:val="none" w:sz="0" w:space="0" w:color="auto"/>
                  </w:divBdr>
                  <w:divsChild>
                    <w:div w:id="1055663633">
                      <w:marLeft w:val="0"/>
                      <w:marRight w:val="0"/>
                      <w:marTop w:val="0"/>
                      <w:marBottom w:val="0"/>
                      <w:divBdr>
                        <w:top w:val="none" w:sz="0" w:space="0" w:color="auto"/>
                        <w:left w:val="none" w:sz="0" w:space="0" w:color="auto"/>
                        <w:bottom w:val="none" w:sz="0" w:space="0" w:color="auto"/>
                        <w:right w:val="none" w:sz="0" w:space="0" w:color="auto"/>
                      </w:divBdr>
                    </w:div>
                  </w:divsChild>
                </w:div>
                <w:div w:id="2040204446">
                  <w:marLeft w:val="0"/>
                  <w:marRight w:val="0"/>
                  <w:marTop w:val="0"/>
                  <w:marBottom w:val="0"/>
                  <w:divBdr>
                    <w:top w:val="none" w:sz="0" w:space="0" w:color="auto"/>
                    <w:left w:val="none" w:sz="0" w:space="0" w:color="auto"/>
                    <w:bottom w:val="none" w:sz="0" w:space="0" w:color="auto"/>
                    <w:right w:val="none" w:sz="0" w:space="0" w:color="auto"/>
                  </w:divBdr>
                  <w:divsChild>
                    <w:div w:id="1348601896">
                      <w:marLeft w:val="0"/>
                      <w:marRight w:val="0"/>
                      <w:marTop w:val="0"/>
                      <w:marBottom w:val="0"/>
                      <w:divBdr>
                        <w:top w:val="none" w:sz="0" w:space="0" w:color="auto"/>
                        <w:left w:val="none" w:sz="0" w:space="0" w:color="auto"/>
                        <w:bottom w:val="none" w:sz="0" w:space="0" w:color="auto"/>
                        <w:right w:val="none" w:sz="0" w:space="0" w:color="auto"/>
                      </w:divBdr>
                    </w:div>
                  </w:divsChild>
                </w:div>
                <w:div w:id="2109766205">
                  <w:marLeft w:val="0"/>
                  <w:marRight w:val="0"/>
                  <w:marTop w:val="0"/>
                  <w:marBottom w:val="0"/>
                  <w:divBdr>
                    <w:top w:val="none" w:sz="0" w:space="0" w:color="auto"/>
                    <w:left w:val="none" w:sz="0" w:space="0" w:color="auto"/>
                    <w:bottom w:val="none" w:sz="0" w:space="0" w:color="auto"/>
                    <w:right w:val="none" w:sz="0" w:space="0" w:color="auto"/>
                  </w:divBdr>
                  <w:divsChild>
                    <w:div w:id="674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2827">
          <w:marLeft w:val="0"/>
          <w:marRight w:val="0"/>
          <w:marTop w:val="0"/>
          <w:marBottom w:val="0"/>
          <w:divBdr>
            <w:top w:val="none" w:sz="0" w:space="0" w:color="auto"/>
            <w:left w:val="none" w:sz="0" w:space="0" w:color="auto"/>
            <w:bottom w:val="none" w:sz="0" w:space="0" w:color="auto"/>
            <w:right w:val="none" w:sz="0" w:space="0" w:color="auto"/>
          </w:divBdr>
        </w:div>
        <w:div w:id="1856115125">
          <w:marLeft w:val="0"/>
          <w:marRight w:val="0"/>
          <w:marTop w:val="0"/>
          <w:marBottom w:val="0"/>
          <w:divBdr>
            <w:top w:val="none" w:sz="0" w:space="0" w:color="auto"/>
            <w:left w:val="none" w:sz="0" w:space="0" w:color="auto"/>
            <w:bottom w:val="none" w:sz="0" w:space="0" w:color="auto"/>
            <w:right w:val="none" w:sz="0" w:space="0" w:color="auto"/>
          </w:divBdr>
        </w:div>
        <w:div w:id="1881622316">
          <w:marLeft w:val="0"/>
          <w:marRight w:val="0"/>
          <w:marTop w:val="0"/>
          <w:marBottom w:val="0"/>
          <w:divBdr>
            <w:top w:val="none" w:sz="0" w:space="0" w:color="auto"/>
            <w:left w:val="none" w:sz="0" w:space="0" w:color="auto"/>
            <w:bottom w:val="none" w:sz="0" w:space="0" w:color="auto"/>
            <w:right w:val="none" w:sz="0" w:space="0" w:color="auto"/>
          </w:divBdr>
        </w:div>
        <w:div w:id="2061203938">
          <w:marLeft w:val="0"/>
          <w:marRight w:val="0"/>
          <w:marTop w:val="0"/>
          <w:marBottom w:val="0"/>
          <w:divBdr>
            <w:top w:val="none" w:sz="0" w:space="0" w:color="auto"/>
            <w:left w:val="none" w:sz="0" w:space="0" w:color="auto"/>
            <w:bottom w:val="none" w:sz="0" w:space="0" w:color="auto"/>
            <w:right w:val="none" w:sz="0" w:space="0" w:color="auto"/>
          </w:divBdr>
        </w:div>
        <w:div w:id="2144497043">
          <w:marLeft w:val="0"/>
          <w:marRight w:val="0"/>
          <w:marTop w:val="0"/>
          <w:marBottom w:val="0"/>
          <w:divBdr>
            <w:top w:val="none" w:sz="0" w:space="0" w:color="auto"/>
            <w:left w:val="none" w:sz="0" w:space="0" w:color="auto"/>
            <w:bottom w:val="none" w:sz="0" w:space="0" w:color="auto"/>
            <w:right w:val="none" w:sz="0" w:space="0" w:color="auto"/>
          </w:divBdr>
        </w:div>
      </w:divsChild>
    </w:div>
    <w:div w:id="478227478">
      <w:bodyDiv w:val="1"/>
      <w:marLeft w:val="0"/>
      <w:marRight w:val="0"/>
      <w:marTop w:val="0"/>
      <w:marBottom w:val="0"/>
      <w:divBdr>
        <w:top w:val="none" w:sz="0" w:space="0" w:color="auto"/>
        <w:left w:val="none" w:sz="0" w:space="0" w:color="auto"/>
        <w:bottom w:val="none" w:sz="0" w:space="0" w:color="auto"/>
        <w:right w:val="none" w:sz="0" w:space="0" w:color="auto"/>
      </w:divBdr>
      <w:divsChild>
        <w:div w:id="706177636">
          <w:marLeft w:val="0"/>
          <w:marRight w:val="0"/>
          <w:marTop w:val="0"/>
          <w:marBottom w:val="0"/>
          <w:divBdr>
            <w:top w:val="none" w:sz="0" w:space="0" w:color="auto"/>
            <w:left w:val="none" w:sz="0" w:space="0" w:color="auto"/>
            <w:bottom w:val="none" w:sz="0" w:space="0" w:color="auto"/>
            <w:right w:val="none" w:sz="0" w:space="0" w:color="auto"/>
          </w:divBdr>
        </w:div>
        <w:div w:id="1927497616">
          <w:marLeft w:val="0"/>
          <w:marRight w:val="0"/>
          <w:marTop w:val="0"/>
          <w:marBottom w:val="0"/>
          <w:divBdr>
            <w:top w:val="none" w:sz="0" w:space="0" w:color="auto"/>
            <w:left w:val="none" w:sz="0" w:space="0" w:color="auto"/>
            <w:bottom w:val="none" w:sz="0" w:space="0" w:color="auto"/>
            <w:right w:val="none" w:sz="0" w:space="0" w:color="auto"/>
          </w:divBdr>
        </w:div>
        <w:div w:id="2017923144">
          <w:marLeft w:val="0"/>
          <w:marRight w:val="0"/>
          <w:marTop w:val="0"/>
          <w:marBottom w:val="0"/>
          <w:divBdr>
            <w:top w:val="none" w:sz="0" w:space="0" w:color="auto"/>
            <w:left w:val="none" w:sz="0" w:space="0" w:color="auto"/>
            <w:bottom w:val="none" w:sz="0" w:space="0" w:color="auto"/>
            <w:right w:val="none" w:sz="0" w:space="0" w:color="auto"/>
          </w:divBdr>
        </w:div>
      </w:divsChild>
    </w:div>
    <w:div w:id="568466895">
      <w:bodyDiv w:val="1"/>
      <w:marLeft w:val="0"/>
      <w:marRight w:val="0"/>
      <w:marTop w:val="0"/>
      <w:marBottom w:val="0"/>
      <w:divBdr>
        <w:top w:val="none" w:sz="0" w:space="0" w:color="auto"/>
        <w:left w:val="none" w:sz="0" w:space="0" w:color="auto"/>
        <w:bottom w:val="none" w:sz="0" w:space="0" w:color="auto"/>
        <w:right w:val="none" w:sz="0" w:space="0" w:color="auto"/>
      </w:divBdr>
      <w:divsChild>
        <w:div w:id="41055518">
          <w:marLeft w:val="0"/>
          <w:marRight w:val="0"/>
          <w:marTop w:val="0"/>
          <w:marBottom w:val="0"/>
          <w:divBdr>
            <w:top w:val="none" w:sz="0" w:space="0" w:color="auto"/>
            <w:left w:val="none" w:sz="0" w:space="0" w:color="auto"/>
            <w:bottom w:val="none" w:sz="0" w:space="0" w:color="auto"/>
            <w:right w:val="none" w:sz="0" w:space="0" w:color="auto"/>
          </w:divBdr>
        </w:div>
        <w:div w:id="206187290">
          <w:marLeft w:val="0"/>
          <w:marRight w:val="0"/>
          <w:marTop w:val="0"/>
          <w:marBottom w:val="0"/>
          <w:divBdr>
            <w:top w:val="none" w:sz="0" w:space="0" w:color="auto"/>
            <w:left w:val="none" w:sz="0" w:space="0" w:color="auto"/>
            <w:bottom w:val="none" w:sz="0" w:space="0" w:color="auto"/>
            <w:right w:val="none" w:sz="0" w:space="0" w:color="auto"/>
          </w:divBdr>
          <w:divsChild>
            <w:div w:id="1284189461">
              <w:marLeft w:val="-75"/>
              <w:marRight w:val="0"/>
              <w:marTop w:val="30"/>
              <w:marBottom w:val="30"/>
              <w:divBdr>
                <w:top w:val="none" w:sz="0" w:space="0" w:color="auto"/>
                <w:left w:val="none" w:sz="0" w:space="0" w:color="auto"/>
                <w:bottom w:val="none" w:sz="0" w:space="0" w:color="auto"/>
                <w:right w:val="none" w:sz="0" w:space="0" w:color="auto"/>
              </w:divBdr>
              <w:divsChild>
                <w:div w:id="77097387">
                  <w:marLeft w:val="0"/>
                  <w:marRight w:val="0"/>
                  <w:marTop w:val="0"/>
                  <w:marBottom w:val="0"/>
                  <w:divBdr>
                    <w:top w:val="none" w:sz="0" w:space="0" w:color="auto"/>
                    <w:left w:val="none" w:sz="0" w:space="0" w:color="auto"/>
                    <w:bottom w:val="none" w:sz="0" w:space="0" w:color="auto"/>
                    <w:right w:val="none" w:sz="0" w:space="0" w:color="auto"/>
                  </w:divBdr>
                  <w:divsChild>
                    <w:div w:id="780146453">
                      <w:marLeft w:val="0"/>
                      <w:marRight w:val="0"/>
                      <w:marTop w:val="0"/>
                      <w:marBottom w:val="0"/>
                      <w:divBdr>
                        <w:top w:val="none" w:sz="0" w:space="0" w:color="auto"/>
                        <w:left w:val="none" w:sz="0" w:space="0" w:color="auto"/>
                        <w:bottom w:val="none" w:sz="0" w:space="0" w:color="auto"/>
                        <w:right w:val="none" w:sz="0" w:space="0" w:color="auto"/>
                      </w:divBdr>
                    </w:div>
                  </w:divsChild>
                </w:div>
                <w:div w:id="92938912">
                  <w:marLeft w:val="0"/>
                  <w:marRight w:val="0"/>
                  <w:marTop w:val="0"/>
                  <w:marBottom w:val="0"/>
                  <w:divBdr>
                    <w:top w:val="none" w:sz="0" w:space="0" w:color="auto"/>
                    <w:left w:val="none" w:sz="0" w:space="0" w:color="auto"/>
                    <w:bottom w:val="none" w:sz="0" w:space="0" w:color="auto"/>
                    <w:right w:val="none" w:sz="0" w:space="0" w:color="auto"/>
                  </w:divBdr>
                  <w:divsChild>
                    <w:div w:id="1772697013">
                      <w:marLeft w:val="0"/>
                      <w:marRight w:val="0"/>
                      <w:marTop w:val="0"/>
                      <w:marBottom w:val="0"/>
                      <w:divBdr>
                        <w:top w:val="none" w:sz="0" w:space="0" w:color="auto"/>
                        <w:left w:val="none" w:sz="0" w:space="0" w:color="auto"/>
                        <w:bottom w:val="none" w:sz="0" w:space="0" w:color="auto"/>
                        <w:right w:val="none" w:sz="0" w:space="0" w:color="auto"/>
                      </w:divBdr>
                    </w:div>
                  </w:divsChild>
                </w:div>
                <w:div w:id="135613496">
                  <w:marLeft w:val="0"/>
                  <w:marRight w:val="0"/>
                  <w:marTop w:val="0"/>
                  <w:marBottom w:val="0"/>
                  <w:divBdr>
                    <w:top w:val="none" w:sz="0" w:space="0" w:color="auto"/>
                    <w:left w:val="none" w:sz="0" w:space="0" w:color="auto"/>
                    <w:bottom w:val="none" w:sz="0" w:space="0" w:color="auto"/>
                    <w:right w:val="none" w:sz="0" w:space="0" w:color="auto"/>
                  </w:divBdr>
                  <w:divsChild>
                    <w:div w:id="1652828630">
                      <w:marLeft w:val="0"/>
                      <w:marRight w:val="0"/>
                      <w:marTop w:val="0"/>
                      <w:marBottom w:val="0"/>
                      <w:divBdr>
                        <w:top w:val="none" w:sz="0" w:space="0" w:color="auto"/>
                        <w:left w:val="none" w:sz="0" w:space="0" w:color="auto"/>
                        <w:bottom w:val="none" w:sz="0" w:space="0" w:color="auto"/>
                        <w:right w:val="none" w:sz="0" w:space="0" w:color="auto"/>
                      </w:divBdr>
                    </w:div>
                  </w:divsChild>
                </w:div>
                <w:div w:id="138426590">
                  <w:marLeft w:val="0"/>
                  <w:marRight w:val="0"/>
                  <w:marTop w:val="0"/>
                  <w:marBottom w:val="0"/>
                  <w:divBdr>
                    <w:top w:val="none" w:sz="0" w:space="0" w:color="auto"/>
                    <w:left w:val="none" w:sz="0" w:space="0" w:color="auto"/>
                    <w:bottom w:val="none" w:sz="0" w:space="0" w:color="auto"/>
                    <w:right w:val="none" w:sz="0" w:space="0" w:color="auto"/>
                  </w:divBdr>
                  <w:divsChild>
                    <w:div w:id="310135026">
                      <w:marLeft w:val="0"/>
                      <w:marRight w:val="0"/>
                      <w:marTop w:val="0"/>
                      <w:marBottom w:val="0"/>
                      <w:divBdr>
                        <w:top w:val="none" w:sz="0" w:space="0" w:color="auto"/>
                        <w:left w:val="none" w:sz="0" w:space="0" w:color="auto"/>
                        <w:bottom w:val="none" w:sz="0" w:space="0" w:color="auto"/>
                        <w:right w:val="none" w:sz="0" w:space="0" w:color="auto"/>
                      </w:divBdr>
                    </w:div>
                  </w:divsChild>
                </w:div>
                <w:div w:id="209458918">
                  <w:marLeft w:val="0"/>
                  <w:marRight w:val="0"/>
                  <w:marTop w:val="0"/>
                  <w:marBottom w:val="0"/>
                  <w:divBdr>
                    <w:top w:val="none" w:sz="0" w:space="0" w:color="auto"/>
                    <w:left w:val="none" w:sz="0" w:space="0" w:color="auto"/>
                    <w:bottom w:val="none" w:sz="0" w:space="0" w:color="auto"/>
                    <w:right w:val="none" w:sz="0" w:space="0" w:color="auto"/>
                  </w:divBdr>
                  <w:divsChild>
                    <w:div w:id="864906978">
                      <w:marLeft w:val="0"/>
                      <w:marRight w:val="0"/>
                      <w:marTop w:val="0"/>
                      <w:marBottom w:val="0"/>
                      <w:divBdr>
                        <w:top w:val="none" w:sz="0" w:space="0" w:color="auto"/>
                        <w:left w:val="none" w:sz="0" w:space="0" w:color="auto"/>
                        <w:bottom w:val="none" w:sz="0" w:space="0" w:color="auto"/>
                        <w:right w:val="none" w:sz="0" w:space="0" w:color="auto"/>
                      </w:divBdr>
                    </w:div>
                  </w:divsChild>
                </w:div>
                <w:div w:id="247883606">
                  <w:marLeft w:val="0"/>
                  <w:marRight w:val="0"/>
                  <w:marTop w:val="0"/>
                  <w:marBottom w:val="0"/>
                  <w:divBdr>
                    <w:top w:val="none" w:sz="0" w:space="0" w:color="auto"/>
                    <w:left w:val="none" w:sz="0" w:space="0" w:color="auto"/>
                    <w:bottom w:val="none" w:sz="0" w:space="0" w:color="auto"/>
                    <w:right w:val="none" w:sz="0" w:space="0" w:color="auto"/>
                  </w:divBdr>
                  <w:divsChild>
                    <w:div w:id="1584755086">
                      <w:marLeft w:val="0"/>
                      <w:marRight w:val="0"/>
                      <w:marTop w:val="0"/>
                      <w:marBottom w:val="0"/>
                      <w:divBdr>
                        <w:top w:val="none" w:sz="0" w:space="0" w:color="auto"/>
                        <w:left w:val="none" w:sz="0" w:space="0" w:color="auto"/>
                        <w:bottom w:val="none" w:sz="0" w:space="0" w:color="auto"/>
                        <w:right w:val="none" w:sz="0" w:space="0" w:color="auto"/>
                      </w:divBdr>
                    </w:div>
                  </w:divsChild>
                </w:div>
                <w:div w:id="252781832">
                  <w:marLeft w:val="0"/>
                  <w:marRight w:val="0"/>
                  <w:marTop w:val="0"/>
                  <w:marBottom w:val="0"/>
                  <w:divBdr>
                    <w:top w:val="none" w:sz="0" w:space="0" w:color="auto"/>
                    <w:left w:val="none" w:sz="0" w:space="0" w:color="auto"/>
                    <w:bottom w:val="none" w:sz="0" w:space="0" w:color="auto"/>
                    <w:right w:val="none" w:sz="0" w:space="0" w:color="auto"/>
                  </w:divBdr>
                  <w:divsChild>
                    <w:div w:id="2020232875">
                      <w:marLeft w:val="0"/>
                      <w:marRight w:val="0"/>
                      <w:marTop w:val="0"/>
                      <w:marBottom w:val="0"/>
                      <w:divBdr>
                        <w:top w:val="none" w:sz="0" w:space="0" w:color="auto"/>
                        <w:left w:val="none" w:sz="0" w:space="0" w:color="auto"/>
                        <w:bottom w:val="none" w:sz="0" w:space="0" w:color="auto"/>
                        <w:right w:val="none" w:sz="0" w:space="0" w:color="auto"/>
                      </w:divBdr>
                    </w:div>
                  </w:divsChild>
                </w:div>
                <w:div w:id="269164121">
                  <w:marLeft w:val="0"/>
                  <w:marRight w:val="0"/>
                  <w:marTop w:val="0"/>
                  <w:marBottom w:val="0"/>
                  <w:divBdr>
                    <w:top w:val="none" w:sz="0" w:space="0" w:color="auto"/>
                    <w:left w:val="none" w:sz="0" w:space="0" w:color="auto"/>
                    <w:bottom w:val="none" w:sz="0" w:space="0" w:color="auto"/>
                    <w:right w:val="none" w:sz="0" w:space="0" w:color="auto"/>
                  </w:divBdr>
                  <w:divsChild>
                    <w:div w:id="1019896312">
                      <w:marLeft w:val="0"/>
                      <w:marRight w:val="0"/>
                      <w:marTop w:val="0"/>
                      <w:marBottom w:val="0"/>
                      <w:divBdr>
                        <w:top w:val="none" w:sz="0" w:space="0" w:color="auto"/>
                        <w:left w:val="none" w:sz="0" w:space="0" w:color="auto"/>
                        <w:bottom w:val="none" w:sz="0" w:space="0" w:color="auto"/>
                        <w:right w:val="none" w:sz="0" w:space="0" w:color="auto"/>
                      </w:divBdr>
                    </w:div>
                  </w:divsChild>
                </w:div>
                <w:div w:id="285965401">
                  <w:marLeft w:val="0"/>
                  <w:marRight w:val="0"/>
                  <w:marTop w:val="0"/>
                  <w:marBottom w:val="0"/>
                  <w:divBdr>
                    <w:top w:val="none" w:sz="0" w:space="0" w:color="auto"/>
                    <w:left w:val="none" w:sz="0" w:space="0" w:color="auto"/>
                    <w:bottom w:val="none" w:sz="0" w:space="0" w:color="auto"/>
                    <w:right w:val="none" w:sz="0" w:space="0" w:color="auto"/>
                  </w:divBdr>
                  <w:divsChild>
                    <w:div w:id="1471098717">
                      <w:marLeft w:val="0"/>
                      <w:marRight w:val="0"/>
                      <w:marTop w:val="0"/>
                      <w:marBottom w:val="0"/>
                      <w:divBdr>
                        <w:top w:val="none" w:sz="0" w:space="0" w:color="auto"/>
                        <w:left w:val="none" w:sz="0" w:space="0" w:color="auto"/>
                        <w:bottom w:val="none" w:sz="0" w:space="0" w:color="auto"/>
                        <w:right w:val="none" w:sz="0" w:space="0" w:color="auto"/>
                      </w:divBdr>
                    </w:div>
                  </w:divsChild>
                </w:div>
                <w:div w:id="329456503">
                  <w:marLeft w:val="0"/>
                  <w:marRight w:val="0"/>
                  <w:marTop w:val="0"/>
                  <w:marBottom w:val="0"/>
                  <w:divBdr>
                    <w:top w:val="none" w:sz="0" w:space="0" w:color="auto"/>
                    <w:left w:val="none" w:sz="0" w:space="0" w:color="auto"/>
                    <w:bottom w:val="none" w:sz="0" w:space="0" w:color="auto"/>
                    <w:right w:val="none" w:sz="0" w:space="0" w:color="auto"/>
                  </w:divBdr>
                  <w:divsChild>
                    <w:div w:id="885222054">
                      <w:marLeft w:val="0"/>
                      <w:marRight w:val="0"/>
                      <w:marTop w:val="0"/>
                      <w:marBottom w:val="0"/>
                      <w:divBdr>
                        <w:top w:val="none" w:sz="0" w:space="0" w:color="auto"/>
                        <w:left w:val="none" w:sz="0" w:space="0" w:color="auto"/>
                        <w:bottom w:val="none" w:sz="0" w:space="0" w:color="auto"/>
                        <w:right w:val="none" w:sz="0" w:space="0" w:color="auto"/>
                      </w:divBdr>
                    </w:div>
                  </w:divsChild>
                </w:div>
                <w:div w:id="341667860">
                  <w:marLeft w:val="0"/>
                  <w:marRight w:val="0"/>
                  <w:marTop w:val="0"/>
                  <w:marBottom w:val="0"/>
                  <w:divBdr>
                    <w:top w:val="none" w:sz="0" w:space="0" w:color="auto"/>
                    <w:left w:val="none" w:sz="0" w:space="0" w:color="auto"/>
                    <w:bottom w:val="none" w:sz="0" w:space="0" w:color="auto"/>
                    <w:right w:val="none" w:sz="0" w:space="0" w:color="auto"/>
                  </w:divBdr>
                  <w:divsChild>
                    <w:div w:id="720057568">
                      <w:marLeft w:val="0"/>
                      <w:marRight w:val="0"/>
                      <w:marTop w:val="0"/>
                      <w:marBottom w:val="0"/>
                      <w:divBdr>
                        <w:top w:val="none" w:sz="0" w:space="0" w:color="auto"/>
                        <w:left w:val="none" w:sz="0" w:space="0" w:color="auto"/>
                        <w:bottom w:val="none" w:sz="0" w:space="0" w:color="auto"/>
                        <w:right w:val="none" w:sz="0" w:space="0" w:color="auto"/>
                      </w:divBdr>
                    </w:div>
                  </w:divsChild>
                </w:div>
                <w:div w:id="414208281">
                  <w:marLeft w:val="0"/>
                  <w:marRight w:val="0"/>
                  <w:marTop w:val="0"/>
                  <w:marBottom w:val="0"/>
                  <w:divBdr>
                    <w:top w:val="none" w:sz="0" w:space="0" w:color="auto"/>
                    <w:left w:val="none" w:sz="0" w:space="0" w:color="auto"/>
                    <w:bottom w:val="none" w:sz="0" w:space="0" w:color="auto"/>
                    <w:right w:val="none" w:sz="0" w:space="0" w:color="auto"/>
                  </w:divBdr>
                  <w:divsChild>
                    <w:div w:id="144051071">
                      <w:marLeft w:val="0"/>
                      <w:marRight w:val="0"/>
                      <w:marTop w:val="0"/>
                      <w:marBottom w:val="0"/>
                      <w:divBdr>
                        <w:top w:val="none" w:sz="0" w:space="0" w:color="auto"/>
                        <w:left w:val="none" w:sz="0" w:space="0" w:color="auto"/>
                        <w:bottom w:val="none" w:sz="0" w:space="0" w:color="auto"/>
                        <w:right w:val="none" w:sz="0" w:space="0" w:color="auto"/>
                      </w:divBdr>
                    </w:div>
                  </w:divsChild>
                </w:div>
                <w:div w:id="431701898">
                  <w:marLeft w:val="0"/>
                  <w:marRight w:val="0"/>
                  <w:marTop w:val="0"/>
                  <w:marBottom w:val="0"/>
                  <w:divBdr>
                    <w:top w:val="none" w:sz="0" w:space="0" w:color="auto"/>
                    <w:left w:val="none" w:sz="0" w:space="0" w:color="auto"/>
                    <w:bottom w:val="none" w:sz="0" w:space="0" w:color="auto"/>
                    <w:right w:val="none" w:sz="0" w:space="0" w:color="auto"/>
                  </w:divBdr>
                  <w:divsChild>
                    <w:div w:id="291790932">
                      <w:marLeft w:val="0"/>
                      <w:marRight w:val="0"/>
                      <w:marTop w:val="0"/>
                      <w:marBottom w:val="0"/>
                      <w:divBdr>
                        <w:top w:val="none" w:sz="0" w:space="0" w:color="auto"/>
                        <w:left w:val="none" w:sz="0" w:space="0" w:color="auto"/>
                        <w:bottom w:val="none" w:sz="0" w:space="0" w:color="auto"/>
                        <w:right w:val="none" w:sz="0" w:space="0" w:color="auto"/>
                      </w:divBdr>
                    </w:div>
                  </w:divsChild>
                </w:div>
                <w:div w:id="432434301">
                  <w:marLeft w:val="0"/>
                  <w:marRight w:val="0"/>
                  <w:marTop w:val="0"/>
                  <w:marBottom w:val="0"/>
                  <w:divBdr>
                    <w:top w:val="none" w:sz="0" w:space="0" w:color="auto"/>
                    <w:left w:val="none" w:sz="0" w:space="0" w:color="auto"/>
                    <w:bottom w:val="none" w:sz="0" w:space="0" w:color="auto"/>
                    <w:right w:val="none" w:sz="0" w:space="0" w:color="auto"/>
                  </w:divBdr>
                  <w:divsChild>
                    <w:div w:id="1160540706">
                      <w:marLeft w:val="0"/>
                      <w:marRight w:val="0"/>
                      <w:marTop w:val="0"/>
                      <w:marBottom w:val="0"/>
                      <w:divBdr>
                        <w:top w:val="none" w:sz="0" w:space="0" w:color="auto"/>
                        <w:left w:val="none" w:sz="0" w:space="0" w:color="auto"/>
                        <w:bottom w:val="none" w:sz="0" w:space="0" w:color="auto"/>
                        <w:right w:val="none" w:sz="0" w:space="0" w:color="auto"/>
                      </w:divBdr>
                    </w:div>
                  </w:divsChild>
                </w:div>
                <w:div w:id="496578482">
                  <w:marLeft w:val="0"/>
                  <w:marRight w:val="0"/>
                  <w:marTop w:val="0"/>
                  <w:marBottom w:val="0"/>
                  <w:divBdr>
                    <w:top w:val="none" w:sz="0" w:space="0" w:color="auto"/>
                    <w:left w:val="none" w:sz="0" w:space="0" w:color="auto"/>
                    <w:bottom w:val="none" w:sz="0" w:space="0" w:color="auto"/>
                    <w:right w:val="none" w:sz="0" w:space="0" w:color="auto"/>
                  </w:divBdr>
                  <w:divsChild>
                    <w:div w:id="762384940">
                      <w:marLeft w:val="0"/>
                      <w:marRight w:val="0"/>
                      <w:marTop w:val="0"/>
                      <w:marBottom w:val="0"/>
                      <w:divBdr>
                        <w:top w:val="none" w:sz="0" w:space="0" w:color="auto"/>
                        <w:left w:val="none" w:sz="0" w:space="0" w:color="auto"/>
                        <w:bottom w:val="none" w:sz="0" w:space="0" w:color="auto"/>
                        <w:right w:val="none" w:sz="0" w:space="0" w:color="auto"/>
                      </w:divBdr>
                    </w:div>
                  </w:divsChild>
                </w:div>
                <w:div w:id="510997123">
                  <w:marLeft w:val="0"/>
                  <w:marRight w:val="0"/>
                  <w:marTop w:val="0"/>
                  <w:marBottom w:val="0"/>
                  <w:divBdr>
                    <w:top w:val="none" w:sz="0" w:space="0" w:color="auto"/>
                    <w:left w:val="none" w:sz="0" w:space="0" w:color="auto"/>
                    <w:bottom w:val="none" w:sz="0" w:space="0" w:color="auto"/>
                    <w:right w:val="none" w:sz="0" w:space="0" w:color="auto"/>
                  </w:divBdr>
                  <w:divsChild>
                    <w:div w:id="1945763877">
                      <w:marLeft w:val="0"/>
                      <w:marRight w:val="0"/>
                      <w:marTop w:val="0"/>
                      <w:marBottom w:val="0"/>
                      <w:divBdr>
                        <w:top w:val="none" w:sz="0" w:space="0" w:color="auto"/>
                        <w:left w:val="none" w:sz="0" w:space="0" w:color="auto"/>
                        <w:bottom w:val="none" w:sz="0" w:space="0" w:color="auto"/>
                        <w:right w:val="none" w:sz="0" w:space="0" w:color="auto"/>
                      </w:divBdr>
                    </w:div>
                  </w:divsChild>
                </w:div>
                <w:div w:id="562564552">
                  <w:marLeft w:val="0"/>
                  <w:marRight w:val="0"/>
                  <w:marTop w:val="0"/>
                  <w:marBottom w:val="0"/>
                  <w:divBdr>
                    <w:top w:val="none" w:sz="0" w:space="0" w:color="auto"/>
                    <w:left w:val="none" w:sz="0" w:space="0" w:color="auto"/>
                    <w:bottom w:val="none" w:sz="0" w:space="0" w:color="auto"/>
                    <w:right w:val="none" w:sz="0" w:space="0" w:color="auto"/>
                  </w:divBdr>
                  <w:divsChild>
                    <w:div w:id="1496918460">
                      <w:marLeft w:val="0"/>
                      <w:marRight w:val="0"/>
                      <w:marTop w:val="0"/>
                      <w:marBottom w:val="0"/>
                      <w:divBdr>
                        <w:top w:val="none" w:sz="0" w:space="0" w:color="auto"/>
                        <w:left w:val="none" w:sz="0" w:space="0" w:color="auto"/>
                        <w:bottom w:val="none" w:sz="0" w:space="0" w:color="auto"/>
                        <w:right w:val="none" w:sz="0" w:space="0" w:color="auto"/>
                      </w:divBdr>
                    </w:div>
                  </w:divsChild>
                </w:div>
                <w:div w:id="573399157">
                  <w:marLeft w:val="0"/>
                  <w:marRight w:val="0"/>
                  <w:marTop w:val="0"/>
                  <w:marBottom w:val="0"/>
                  <w:divBdr>
                    <w:top w:val="none" w:sz="0" w:space="0" w:color="auto"/>
                    <w:left w:val="none" w:sz="0" w:space="0" w:color="auto"/>
                    <w:bottom w:val="none" w:sz="0" w:space="0" w:color="auto"/>
                    <w:right w:val="none" w:sz="0" w:space="0" w:color="auto"/>
                  </w:divBdr>
                  <w:divsChild>
                    <w:div w:id="676611571">
                      <w:marLeft w:val="0"/>
                      <w:marRight w:val="0"/>
                      <w:marTop w:val="0"/>
                      <w:marBottom w:val="0"/>
                      <w:divBdr>
                        <w:top w:val="none" w:sz="0" w:space="0" w:color="auto"/>
                        <w:left w:val="none" w:sz="0" w:space="0" w:color="auto"/>
                        <w:bottom w:val="none" w:sz="0" w:space="0" w:color="auto"/>
                        <w:right w:val="none" w:sz="0" w:space="0" w:color="auto"/>
                      </w:divBdr>
                    </w:div>
                  </w:divsChild>
                </w:div>
                <w:div w:id="646861005">
                  <w:marLeft w:val="0"/>
                  <w:marRight w:val="0"/>
                  <w:marTop w:val="0"/>
                  <w:marBottom w:val="0"/>
                  <w:divBdr>
                    <w:top w:val="none" w:sz="0" w:space="0" w:color="auto"/>
                    <w:left w:val="none" w:sz="0" w:space="0" w:color="auto"/>
                    <w:bottom w:val="none" w:sz="0" w:space="0" w:color="auto"/>
                    <w:right w:val="none" w:sz="0" w:space="0" w:color="auto"/>
                  </w:divBdr>
                  <w:divsChild>
                    <w:div w:id="189339337">
                      <w:marLeft w:val="0"/>
                      <w:marRight w:val="0"/>
                      <w:marTop w:val="0"/>
                      <w:marBottom w:val="0"/>
                      <w:divBdr>
                        <w:top w:val="none" w:sz="0" w:space="0" w:color="auto"/>
                        <w:left w:val="none" w:sz="0" w:space="0" w:color="auto"/>
                        <w:bottom w:val="none" w:sz="0" w:space="0" w:color="auto"/>
                        <w:right w:val="none" w:sz="0" w:space="0" w:color="auto"/>
                      </w:divBdr>
                    </w:div>
                  </w:divsChild>
                </w:div>
                <w:div w:id="730924857">
                  <w:marLeft w:val="0"/>
                  <w:marRight w:val="0"/>
                  <w:marTop w:val="0"/>
                  <w:marBottom w:val="0"/>
                  <w:divBdr>
                    <w:top w:val="none" w:sz="0" w:space="0" w:color="auto"/>
                    <w:left w:val="none" w:sz="0" w:space="0" w:color="auto"/>
                    <w:bottom w:val="none" w:sz="0" w:space="0" w:color="auto"/>
                    <w:right w:val="none" w:sz="0" w:space="0" w:color="auto"/>
                  </w:divBdr>
                  <w:divsChild>
                    <w:div w:id="563881427">
                      <w:marLeft w:val="0"/>
                      <w:marRight w:val="0"/>
                      <w:marTop w:val="0"/>
                      <w:marBottom w:val="0"/>
                      <w:divBdr>
                        <w:top w:val="none" w:sz="0" w:space="0" w:color="auto"/>
                        <w:left w:val="none" w:sz="0" w:space="0" w:color="auto"/>
                        <w:bottom w:val="none" w:sz="0" w:space="0" w:color="auto"/>
                        <w:right w:val="none" w:sz="0" w:space="0" w:color="auto"/>
                      </w:divBdr>
                    </w:div>
                  </w:divsChild>
                </w:div>
                <w:div w:id="755443835">
                  <w:marLeft w:val="0"/>
                  <w:marRight w:val="0"/>
                  <w:marTop w:val="0"/>
                  <w:marBottom w:val="0"/>
                  <w:divBdr>
                    <w:top w:val="none" w:sz="0" w:space="0" w:color="auto"/>
                    <w:left w:val="none" w:sz="0" w:space="0" w:color="auto"/>
                    <w:bottom w:val="none" w:sz="0" w:space="0" w:color="auto"/>
                    <w:right w:val="none" w:sz="0" w:space="0" w:color="auto"/>
                  </w:divBdr>
                  <w:divsChild>
                    <w:div w:id="1161891582">
                      <w:marLeft w:val="0"/>
                      <w:marRight w:val="0"/>
                      <w:marTop w:val="0"/>
                      <w:marBottom w:val="0"/>
                      <w:divBdr>
                        <w:top w:val="none" w:sz="0" w:space="0" w:color="auto"/>
                        <w:left w:val="none" w:sz="0" w:space="0" w:color="auto"/>
                        <w:bottom w:val="none" w:sz="0" w:space="0" w:color="auto"/>
                        <w:right w:val="none" w:sz="0" w:space="0" w:color="auto"/>
                      </w:divBdr>
                    </w:div>
                  </w:divsChild>
                </w:div>
                <w:div w:id="788401457">
                  <w:marLeft w:val="0"/>
                  <w:marRight w:val="0"/>
                  <w:marTop w:val="0"/>
                  <w:marBottom w:val="0"/>
                  <w:divBdr>
                    <w:top w:val="none" w:sz="0" w:space="0" w:color="auto"/>
                    <w:left w:val="none" w:sz="0" w:space="0" w:color="auto"/>
                    <w:bottom w:val="none" w:sz="0" w:space="0" w:color="auto"/>
                    <w:right w:val="none" w:sz="0" w:space="0" w:color="auto"/>
                  </w:divBdr>
                  <w:divsChild>
                    <w:div w:id="1839349786">
                      <w:marLeft w:val="0"/>
                      <w:marRight w:val="0"/>
                      <w:marTop w:val="0"/>
                      <w:marBottom w:val="0"/>
                      <w:divBdr>
                        <w:top w:val="none" w:sz="0" w:space="0" w:color="auto"/>
                        <w:left w:val="none" w:sz="0" w:space="0" w:color="auto"/>
                        <w:bottom w:val="none" w:sz="0" w:space="0" w:color="auto"/>
                        <w:right w:val="none" w:sz="0" w:space="0" w:color="auto"/>
                      </w:divBdr>
                    </w:div>
                  </w:divsChild>
                </w:div>
                <w:div w:id="809709081">
                  <w:marLeft w:val="0"/>
                  <w:marRight w:val="0"/>
                  <w:marTop w:val="0"/>
                  <w:marBottom w:val="0"/>
                  <w:divBdr>
                    <w:top w:val="none" w:sz="0" w:space="0" w:color="auto"/>
                    <w:left w:val="none" w:sz="0" w:space="0" w:color="auto"/>
                    <w:bottom w:val="none" w:sz="0" w:space="0" w:color="auto"/>
                    <w:right w:val="none" w:sz="0" w:space="0" w:color="auto"/>
                  </w:divBdr>
                  <w:divsChild>
                    <w:div w:id="1499031017">
                      <w:marLeft w:val="0"/>
                      <w:marRight w:val="0"/>
                      <w:marTop w:val="0"/>
                      <w:marBottom w:val="0"/>
                      <w:divBdr>
                        <w:top w:val="none" w:sz="0" w:space="0" w:color="auto"/>
                        <w:left w:val="none" w:sz="0" w:space="0" w:color="auto"/>
                        <w:bottom w:val="none" w:sz="0" w:space="0" w:color="auto"/>
                        <w:right w:val="none" w:sz="0" w:space="0" w:color="auto"/>
                      </w:divBdr>
                    </w:div>
                  </w:divsChild>
                </w:div>
                <w:div w:id="816341537">
                  <w:marLeft w:val="0"/>
                  <w:marRight w:val="0"/>
                  <w:marTop w:val="0"/>
                  <w:marBottom w:val="0"/>
                  <w:divBdr>
                    <w:top w:val="none" w:sz="0" w:space="0" w:color="auto"/>
                    <w:left w:val="none" w:sz="0" w:space="0" w:color="auto"/>
                    <w:bottom w:val="none" w:sz="0" w:space="0" w:color="auto"/>
                    <w:right w:val="none" w:sz="0" w:space="0" w:color="auto"/>
                  </w:divBdr>
                  <w:divsChild>
                    <w:div w:id="931014119">
                      <w:marLeft w:val="0"/>
                      <w:marRight w:val="0"/>
                      <w:marTop w:val="0"/>
                      <w:marBottom w:val="0"/>
                      <w:divBdr>
                        <w:top w:val="none" w:sz="0" w:space="0" w:color="auto"/>
                        <w:left w:val="none" w:sz="0" w:space="0" w:color="auto"/>
                        <w:bottom w:val="none" w:sz="0" w:space="0" w:color="auto"/>
                        <w:right w:val="none" w:sz="0" w:space="0" w:color="auto"/>
                      </w:divBdr>
                    </w:div>
                  </w:divsChild>
                </w:div>
                <w:div w:id="1013455188">
                  <w:marLeft w:val="0"/>
                  <w:marRight w:val="0"/>
                  <w:marTop w:val="0"/>
                  <w:marBottom w:val="0"/>
                  <w:divBdr>
                    <w:top w:val="none" w:sz="0" w:space="0" w:color="auto"/>
                    <w:left w:val="none" w:sz="0" w:space="0" w:color="auto"/>
                    <w:bottom w:val="none" w:sz="0" w:space="0" w:color="auto"/>
                    <w:right w:val="none" w:sz="0" w:space="0" w:color="auto"/>
                  </w:divBdr>
                  <w:divsChild>
                    <w:div w:id="1048650366">
                      <w:marLeft w:val="0"/>
                      <w:marRight w:val="0"/>
                      <w:marTop w:val="0"/>
                      <w:marBottom w:val="0"/>
                      <w:divBdr>
                        <w:top w:val="none" w:sz="0" w:space="0" w:color="auto"/>
                        <w:left w:val="none" w:sz="0" w:space="0" w:color="auto"/>
                        <w:bottom w:val="none" w:sz="0" w:space="0" w:color="auto"/>
                        <w:right w:val="none" w:sz="0" w:space="0" w:color="auto"/>
                      </w:divBdr>
                    </w:div>
                  </w:divsChild>
                </w:div>
                <w:div w:id="1015306028">
                  <w:marLeft w:val="0"/>
                  <w:marRight w:val="0"/>
                  <w:marTop w:val="0"/>
                  <w:marBottom w:val="0"/>
                  <w:divBdr>
                    <w:top w:val="none" w:sz="0" w:space="0" w:color="auto"/>
                    <w:left w:val="none" w:sz="0" w:space="0" w:color="auto"/>
                    <w:bottom w:val="none" w:sz="0" w:space="0" w:color="auto"/>
                    <w:right w:val="none" w:sz="0" w:space="0" w:color="auto"/>
                  </w:divBdr>
                  <w:divsChild>
                    <w:div w:id="1577397746">
                      <w:marLeft w:val="0"/>
                      <w:marRight w:val="0"/>
                      <w:marTop w:val="0"/>
                      <w:marBottom w:val="0"/>
                      <w:divBdr>
                        <w:top w:val="none" w:sz="0" w:space="0" w:color="auto"/>
                        <w:left w:val="none" w:sz="0" w:space="0" w:color="auto"/>
                        <w:bottom w:val="none" w:sz="0" w:space="0" w:color="auto"/>
                        <w:right w:val="none" w:sz="0" w:space="0" w:color="auto"/>
                      </w:divBdr>
                    </w:div>
                  </w:divsChild>
                </w:div>
                <w:div w:id="1039666218">
                  <w:marLeft w:val="0"/>
                  <w:marRight w:val="0"/>
                  <w:marTop w:val="0"/>
                  <w:marBottom w:val="0"/>
                  <w:divBdr>
                    <w:top w:val="none" w:sz="0" w:space="0" w:color="auto"/>
                    <w:left w:val="none" w:sz="0" w:space="0" w:color="auto"/>
                    <w:bottom w:val="none" w:sz="0" w:space="0" w:color="auto"/>
                    <w:right w:val="none" w:sz="0" w:space="0" w:color="auto"/>
                  </w:divBdr>
                  <w:divsChild>
                    <w:div w:id="1050568850">
                      <w:marLeft w:val="0"/>
                      <w:marRight w:val="0"/>
                      <w:marTop w:val="0"/>
                      <w:marBottom w:val="0"/>
                      <w:divBdr>
                        <w:top w:val="none" w:sz="0" w:space="0" w:color="auto"/>
                        <w:left w:val="none" w:sz="0" w:space="0" w:color="auto"/>
                        <w:bottom w:val="none" w:sz="0" w:space="0" w:color="auto"/>
                        <w:right w:val="none" w:sz="0" w:space="0" w:color="auto"/>
                      </w:divBdr>
                    </w:div>
                  </w:divsChild>
                </w:div>
                <w:div w:id="1059325245">
                  <w:marLeft w:val="0"/>
                  <w:marRight w:val="0"/>
                  <w:marTop w:val="0"/>
                  <w:marBottom w:val="0"/>
                  <w:divBdr>
                    <w:top w:val="none" w:sz="0" w:space="0" w:color="auto"/>
                    <w:left w:val="none" w:sz="0" w:space="0" w:color="auto"/>
                    <w:bottom w:val="none" w:sz="0" w:space="0" w:color="auto"/>
                    <w:right w:val="none" w:sz="0" w:space="0" w:color="auto"/>
                  </w:divBdr>
                  <w:divsChild>
                    <w:div w:id="320888887">
                      <w:marLeft w:val="0"/>
                      <w:marRight w:val="0"/>
                      <w:marTop w:val="0"/>
                      <w:marBottom w:val="0"/>
                      <w:divBdr>
                        <w:top w:val="none" w:sz="0" w:space="0" w:color="auto"/>
                        <w:left w:val="none" w:sz="0" w:space="0" w:color="auto"/>
                        <w:bottom w:val="none" w:sz="0" w:space="0" w:color="auto"/>
                        <w:right w:val="none" w:sz="0" w:space="0" w:color="auto"/>
                      </w:divBdr>
                    </w:div>
                  </w:divsChild>
                </w:div>
                <w:div w:id="1090732721">
                  <w:marLeft w:val="0"/>
                  <w:marRight w:val="0"/>
                  <w:marTop w:val="0"/>
                  <w:marBottom w:val="0"/>
                  <w:divBdr>
                    <w:top w:val="none" w:sz="0" w:space="0" w:color="auto"/>
                    <w:left w:val="none" w:sz="0" w:space="0" w:color="auto"/>
                    <w:bottom w:val="none" w:sz="0" w:space="0" w:color="auto"/>
                    <w:right w:val="none" w:sz="0" w:space="0" w:color="auto"/>
                  </w:divBdr>
                  <w:divsChild>
                    <w:div w:id="1326081480">
                      <w:marLeft w:val="0"/>
                      <w:marRight w:val="0"/>
                      <w:marTop w:val="0"/>
                      <w:marBottom w:val="0"/>
                      <w:divBdr>
                        <w:top w:val="none" w:sz="0" w:space="0" w:color="auto"/>
                        <w:left w:val="none" w:sz="0" w:space="0" w:color="auto"/>
                        <w:bottom w:val="none" w:sz="0" w:space="0" w:color="auto"/>
                        <w:right w:val="none" w:sz="0" w:space="0" w:color="auto"/>
                      </w:divBdr>
                    </w:div>
                  </w:divsChild>
                </w:div>
                <w:div w:id="1108813468">
                  <w:marLeft w:val="0"/>
                  <w:marRight w:val="0"/>
                  <w:marTop w:val="0"/>
                  <w:marBottom w:val="0"/>
                  <w:divBdr>
                    <w:top w:val="none" w:sz="0" w:space="0" w:color="auto"/>
                    <w:left w:val="none" w:sz="0" w:space="0" w:color="auto"/>
                    <w:bottom w:val="none" w:sz="0" w:space="0" w:color="auto"/>
                    <w:right w:val="none" w:sz="0" w:space="0" w:color="auto"/>
                  </w:divBdr>
                  <w:divsChild>
                    <w:div w:id="1655799251">
                      <w:marLeft w:val="0"/>
                      <w:marRight w:val="0"/>
                      <w:marTop w:val="0"/>
                      <w:marBottom w:val="0"/>
                      <w:divBdr>
                        <w:top w:val="none" w:sz="0" w:space="0" w:color="auto"/>
                        <w:left w:val="none" w:sz="0" w:space="0" w:color="auto"/>
                        <w:bottom w:val="none" w:sz="0" w:space="0" w:color="auto"/>
                        <w:right w:val="none" w:sz="0" w:space="0" w:color="auto"/>
                      </w:divBdr>
                    </w:div>
                  </w:divsChild>
                </w:div>
                <w:div w:id="1150755019">
                  <w:marLeft w:val="0"/>
                  <w:marRight w:val="0"/>
                  <w:marTop w:val="0"/>
                  <w:marBottom w:val="0"/>
                  <w:divBdr>
                    <w:top w:val="none" w:sz="0" w:space="0" w:color="auto"/>
                    <w:left w:val="none" w:sz="0" w:space="0" w:color="auto"/>
                    <w:bottom w:val="none" w:sz="0" w:space="0" w:color="auto"/>
                    <w:right w:val="none" w:sz="0" w:space="0" w:color="auto"/>
                  </w:divBdr>
                  <w:divsChild>
                    <w:div w:id="1517578639">
                      <w:marLeft w:val="0"/>
                      <w:marRight w:val="0"/>
                      <w:marTop w:val="0"/>
                      <w:marBottom w:val="0"/>
                      <w:divBdr>
                        <w:top w:val="none" w:sz="0" w:space="0" w:color="auto"/>
                        <w:left w:val="none" w:sz="0" w:space="0" w:color="auto"/>
                        <w:bottom w:val="none" w:sz="0" w:space="0" w:color="auto"/>
                        <w:right w:val="none" w:sz="0" w:space="0" w:color="auto"/>
                      </w:divBdr>
                    </w:div>
                  </w:divsChild>
                </w:div>
                <w:div w:id="1211454827">
                  <w:marLeft w:val="0"/>
                  <w:marRight w:val="0"/>
                  <w:marTop w:val="0"/>
                  <w:marBottom w:val="0"/>
                  <w:divBdr>
                    <w:top w:val="none" w:sz="0" w:space="0" w:color="auto"/>
                    <w:left w:val="none" w:sz="0" w:space="0" w:color="auto"/>
                    <w:bottom w:val="none" w:sz="0" w:space="0" w:color="auto"/>
                    <w:right w:val="none" w:sz="0" w:space="0" w:color="auto"/>
                  </w:divBdr>
                  <w:divsChild>
                    <w:div w:id="1403332426">
                      <w:marLeft w:val="0"/>
                      <w:marRight w:val="0"/>
                      <w:marTop w:val="0"/>
                      <w:marBottom w:val="0"/>
                      <w:divBdr>
                        <w:top w:val="none" w:sz="0" w:space="0" w:color="auto"/>
                        <w:left w:val="none" w:sz="0" w:space="0" w:color="auto"/>
                        <w:bottom w:val="none" w:sz="0" w:space="0" w:color="auto"/>
                        <w:right w:val="none" w:sz="0" w:space="0" w:color="auto"/>
                      </w:divBdr>
                    </w:div>
                  </w:divsChild>
                </w:div>
                <w:div w:id="1227842745">
                  <w:marLeft w:val="0"/>
                  <w:marRight w:val="0"/>
                  <w:marTop w:val="0"/>
                  <w:marBottom w:val="0"/>
                  <w:divBdr>
                    <w:top w:val="none" w:sz="0" w:space="0" w:color="auto"/>
                    <w:left w:val="none" w:sz="0" w:space="0" w:color="auto"/>
                    <w:bottom w:val="none" w:sz="0" w:space="0" w:color="auto"/>
                    <w:right w:val="none" w:sz="0" w:space="0" w:color="auto"/>
                  </w:divBdr>
                  <w:divsChild>
                    <w:div w:id="1914392016">
                      <w:marLeft w:val="0"/>
                      <w:marRight w:val="0"/>
                      <w:marTop w:val="0"/>
                      <w:marBottom w:val="0"/>
                      <w:divBdr>
                        <w:top w:val="none" w:sz="0" w:space="0" w:color="auto"/>
                        <w:left w:val="none" w:sz="0" w:space="0" w:color="auto"/>
                        <w:bottom w:val="none" w:sz="0" w:space="0" w:color="auto"/>
                        <w:right w:val="none" w:sz="0" w:space="0" w:color="auto"/>
                      </w:divBdr>
                    </w:div>
                  </w:divsChild>
                </w:div>
                <w:div w:id="1311401437">
                  <w:marLeft w:val="0"/>
                  <w:marRight w:val="0"/>
                  <w:marTop w:val="0"/>
                  <w:marBottom w:val="0"/>
                  <w:divBdr>
                    <w:top w:val="none" w:sz="0" w:space="0" w:color="auto"/>
                    <w:left w:val="none" w:sz="0" w:space="0" w:color="auto"/>
                    <w:bottom w:val="none" w:sz="0" w:space="0" w:color="auto"/>
                    <w:right w:val="none" w:sz="0" w:space="0" w:color="auto"/>
                  </w:divBdr>
                  <w:divsChild>
                    <w:div w:id="264389559">
                      <w:marLeft w:val="0"/>
                      <w:marRight w:val="0"/>
                      <w:marTop w:val="0"/>
                      <w:marBottom w:val="0"/>
                      <w:divBdr>
                        <w:top w:val="none" w:sz="0" w:space="0" w:color="auto"/>
                        <w:left w:val="none" w:sz="0" w:space="0" w:color="auto"/>
                        <w:bottom w:val="none" w:sz="0" w:space="0" w:color="auto"/>
                        <w:right w:val="none" w:sz="0" w:space="0" w:color="auto"/>
                      </w:divBdr>
                    </w:div>
                  </w:divsChild>
                </w:div>
                <w:div w:id="1313365458">
                  <w:marLeft w:val="0"/>
                  <w:marRight w:val="0"/>
                  <w:marTop w:val="0"/>
                  <w:marBottom w:val="0"/>
                  <w:divBdr>
                    <w:top w:val="none" w:sz="0" w:space="0" w:color="auto"/>
                    <w:left w:val="none" w:sz="0" w:space="0" w:color="auto"/>
                    <w:bottom w:val="none" w:sz="0" w:space="0" w:color="auto"/>
                    <w:right w:val="none" w:sz="0" w:space="0" w:color="auto"/>
                  </w:divBdr>
                  <w:divsChild>
                    <w:div w:id="1095134638">
                      <w:marLeft w:val="0"/>
                      <w:marRight w:val="0"/>
                      <w:marTop w:val="0"/>
                      <w:marBottom w:val="0"/>
                      <w:divBdr>
                        <w:top w:val="none" w:sz="0" w:space="0" w:color="auto"/>
                        <w:left w:val="none" w:sz="0" w:space="0" w:color="auto"/>
                        <w:bottom w:val="none" w:sz="0" w:space="0" w:color="auto"/>
                        <w:right w:val="none" w:sz="0" w:space="0" w:color="auto"/>
                      </w:divBdr>
                    </w:div>
                  </w:divsChild>
                </w:div>
                <w:div w:id="1320384899">
                  <w:marLeft w:val="0"/>
                  <w:marRight w:val="0"/>
                  <w:marTop w:val="0"/>
                  <w:marBottom w:val="0"/>
                  <w:divBdr>
                    <w:top w:val="none" w:sz="0" w:space="0" w:color="auto"/>
                    <w:left w:val="none" w:sz="0" w:space="0" w:color="auto"/>
                    <w:bottom w:val="none" w:sz="0" w:space="0" w:color="auto"/>
                    <w:right w:val="none" w:sz="0" w:space="0" w:color="auto"/>
                  </w:divBdr>
                  <w:divsChild>
                    <w:div w:id="726956903">
                      <w:marLeft w:val="0"/>
                      <w:marRight w:val="0"/>
                      <w:marTop w:val="0"/>
                      <w:marBottom w:val="0"/>
                      <w:divBdr>
                        <w:top w:val="none" w:sz="0" w:space="0" w:color="auto"/>
                        <w:left w:val="none" w:sz="0" w:space="0" w:color="auto"/>
                        <w:bottom w:val="none" w:sz="0" w:space="0" w:color="auto"/>
                        <w:right w:val="none" w:sz="0" w:space="0" w:color="auto"/>
                      </w:divBdr>
                    </w:div>
                  </w:divsChild>
                </w:div>
                <w:div w:id="1333491596">
                  <w:marLeft w:val="0"/>
                  <w:marRight w:val="0"/>
                  <w:marTop w:val="0"/>
                  <w:marBottom w:val="0"/>
                  <w:divBdr>
                    <w:top w:val="none" w:sz="0" w:space="0" w:color="auto"/>
                    <w:left w:val="none" w:sz="0" w:space="0" w:color="auto"/>
                    <w:bottom w:val="none" w:sz="0" w:space="0" w:color="auto"/>
                    <w:right w:val="none" w:sz="0" w:space="0" w:color="auto"/>
                  </w:divBdr>
                  <w:divsChild>
                    <w:div w:id="1849059431">
                      <w:marLeft w:val="0"/>
                      <w:marRight w:val="0"/>
                      <w:marTop w:val="0"/>
                      <w:marBottom w:val="0"/>
                      <w:divBdr>
                        <w:top w:val="none" w:sz="0" w:space="0" w:color="auto"/>
                        <w:left w:val="none" w:sz="0" w:space="0" w:color="auto"/>
                        <w:bottom w:val="none" w:sz="0" w:space="0" w:color="auto"/>
                        <w:right w:val="none" w:sz="0" w:space="0" w:color="auto"/>
                      </w:divBdr>
                    </w:div>
                  </w:divsChild>
                </w:div>
                <w:div w:id="1370031163">
                  <w:marLeft w:val="0"/>
                  <w:marRight w:val="0"/>
                  <w:marTop w:val="0"/>
                  <w:marBottom w:val="0"/>
                  <w:divBdr>
                    <w:top w:val="none" w:sz="0" w:space="0" w:color="auto"/>
                    <w:left w:val="none" w:sz="0" w:space="0" w:color="auto"/>
                    <w:bottom w:val="none" w:sz="0" w:space="0" w:color="auto"/>
                    <w:right w:val="none" w:sz="0" w:space="0" w:color="auto"/>
                  </w:divBdr>
                  <w:divsChild>
                    <w:div w:id="1016495612">
                      <w:marLeft w:val="0"/>
                      <w:marRight w:val="0"/>
                      <w:marTop w:val="0"/>
                      <w:marBottom w:val="0"/>
                      <w:divBdr>
                        <w:top w:val="none" w:sz="0" w:space="0" w:color="auto"/>
                        <w:left w:val="none" w:sz="0" w:space="0" w:color="auto"/>
                        <w:bottom w:val="none" w:sz="0" w:space="0" w:color="auto"/>
                        <w:right w:val="none" w:sz="0" w:space="0" w:color="auto"/>
                      </w:divBdr>
                    </w:div>
                  </w:divsChild>
                </w:div>
                <w:div w:id="1371882713">
                  <w:marLeft w:val="0"/>
                  <w:marRight w:val="0"/>
                  <w:marTop w:val="0"/>
                  <w:marBottom w:val="0"/>
                  <w:divBdr>
                    <w:top w:val="none" w:sz="0" w:space="0" w:color="auto"/>
                    <w:left w:val="none" w:sz="0" w:space="0" w:color="auto"/>
                    <w:bottom w:val="none" w:sz="0" w:space="0" w:color="auto"/>
                    <w:right w:val="none" w:sz="0" w:space="0" w:color="auto"/>
                  </w:divBdr>
                  <w:divsChild>
                    <w:div w:id="328945902">
                      <w:marLeft w:val="0"/>
                      <w:marRight w:val="0"/>
                      <w:marTop w:val="0"/>
                      <w:marBottom w:val="0"/>
                      <w:divBdr>
                        <w:top w:val="none" w:sz="0" w:space="0" w:color="auto"/>
                        <w:left w:val="none" w:sz="0" w:space="0" w:color="auto"/>
                        <w:bottom w:val="none" w:sz="0" w:space="0" w:color="auto"/>
                        <w:right w:val="none" w:sz="0" w:space="0" w:color="auto"/>
                      </w:divBdr>
                    </w:div>
                  </w:divsChild>
                </w:div>
                <w:div w:id="1414233535">
                  <w:marLeft w:val="0"/>
                  <w:marRight w:val="0"/>
                  <w:marTop w:val="0"/>
                  <w:marBottom w:val="0"/>
                  <w:divBdr>
                    <w:top w:val="none" w:sz="0" w:space="0" w:color="auto"/>
                    <w:left w:val="none" w:sz="0" w:space="0" w:color="auto"/>
                    <w:bottom w:val="none" w:sz="0" w:space="0" w:color="auto"/>
                    <w:right w:val="none" w:sz="0" w:space="0" w:color="auto"/>
                  </w:divBdr>
                  <w:divsChild>
                    <w:div w:id="516358793">
                      <w:marLeft w:val="0"/>
                      <w:marRight w:val="0"/>
                      <w:marTop w:val="0"/>
                      <w:marBottom w:val="0"/>
                      <w:divBdr>
                        <w:top w:val="none" w:sz="0" w:space="0" w:color="auto"/>
                        <w:left w:val="none" w:sz="0" w:space="0" w:color="auto"/>
                        <w:bottom w:val="none" w:sz="0" w:space="0" w:color="auto"/>
                        <w:right w:val="none" w:sz="0" w:space="0" w:color="auto"/>
                      </w:divBdr>
                    </w:div>
                  </w:divsChild>
                </w:div>
                <w:div w:id="1497065143">
                  <w:marLeft w:val="0"/>
                  <w:marRight w:val="0"/>
                  <w:marTop w:val="0"/>
                  <w:marBottom w:val="0"/>
                  <w:divBdr>
                    <w:top w:val="none" w:sz="0" w:space="0" w:color="auto"/>
                    <w:left w:val="none" w:sz="0" w:space="0" w:color="auto"/>
                    <w:bottom w:val="none" w:sz="0" w:space="0" w:color="auto"/>
                    <w:right w:val="none" w:sz="0" w:space="0" w:color="auto"/>
                  </w:divBdr>
                  <w:divsChild>
                    <w:div w:id="1131901735">
                      <w:marLeft w:val="0"/>
                      <w:marRight w:val="0"/>
                      <w:marTop w:val="0"/>
                      <w:marBottom w:val="0"/>
                      <w:divBdr>
                        <w:top w:val="none" w:sz="0" w:space="0" w:color="auto"/>
                        <w:left w:val="none" w:sz="0" w:space="0" w:color="auto"/>
                        <w:bottom w:val="none" w:sz="0" w:space="0" w:color="auto"/>
                        <w:right w:val="none" w:sz="0" w:space="0" w:color="auto"/>
                      </w:divBdr>
                    </w:div>
                  </w:divsChild>
                </w:div>
                <w:div w:id="1622224174">
                  <w:marLeft w:val="0"/>
                  <w:marRight w:val="0"/>
                  <w:marTop w:val="0"/>
                  <w:marBottom w:val="0"/>
                  <w:divBdr>
                    <w:top w:val="none" w:sz="0" w:space="0" w:color="auto"/>
                    <w:left w:val="none" w:sz="0" w:space="0" w:color="auto"/>
                    <w:bottom w:val="none" w:sz="0" w:space="0" w:color="auto"/>
                    <w:right w:val="none" w:sz="0" w:space="0" w:color="auto"/>
                  </w:divBdr>
                  <w:divsChild>
                    <w:div w:id="1124886161">
                      <w:marLeft w:val="0"/>
                      <w:marRight w:val="0"/>
                      <w:marTop w:val="0"/>
                      <w:marBottom w:val="0"/>
                      <w:divBdr>
                        <w:top w:val="none" w:sz="0" w:space="0" w:color="auto"/>
                        <w:left w:val="none" w:sz="0" w:space="0" w:color="auto"/>
                        <w:bottom w:val="none" w:sz="0" w:space="0" w:color="auto"/>
                        <w:right w:val="none" w:sz="0" w:space="0" w:color="auto"/>
                      </w:divBdr>
                    </w:div>
                  </w:divsChild>
                </w:div>
                <w:div w:id="1646663902">
                  <w:marLeft w:val="0"/>
                  <w:marRight w:val="0"/>
                  <w:marTop w:val="0"/>
                  <w:marBottom w:val="0"/>
                  <w:divBdr>
                    <w:top w:val="none" w:sz="0" w:space="0" w:color="auto"/>
                    <w:left w:val="none" w:sz="0" w:space="0" w:color="auto"/>
                    <w:bottom w:val="none" w:sz="0" w:space="0" w:color="auto"/>
                    <w:right w:val="none" w:sz="0" w:space="0" w:color="auto"/>
                  </w:divBdr>
                  <w:divsChild>
                    <w:div w:id="363096674">
                      <w:marLeft w:val="0"/>
                      <w:marRight w:val="0"/>
                      <w:marTop w:val="0"/>
                      <w:marBottom w:val="0"/>
                      <w:divBdr>
                        <w:top w:val="none" w:sz="0" w:space="0" w:color="auto"/>
                        <w:left w:val="none" w:sz="0" w:space="0" w:color="auto"/>
                        <w:bottom w:val="none" w:sz="0" w:space="0" w:color="auto"/>
                        <w:right w:val="none" w:sz="0" w:space="0" w:color="auto"/>
                      </w:divBdr>
                    </w:div>
                  </w:divsChild>
                </w:div>
                <w:div w:id="1646811751">
                  <w:marLeft w:val="0"/>
                  <w:marRight w:val="0"/>
                  <w:marTop w:val="0"/>
                  <w:marBottom w:val="0"/>
                  <w:divBdr>
                    <w:top w:val="none" w:sz="0" w:space="0" w:color="auto"/>
                    <w:left w:val="none" w:sz="0" w:space="0" w:color="auto"/>
                    <w:bottom w:val="none" w:sz="0" w:space="0" w:color="auto"/>
                    <w:right w:val="none" w:sz="0" w:space="0" w:color="auto"/>
                  </w:divBdr>
                  <w:divsChild>
                    <w:div w:id="1193231681">
                      <w:marLeft w:val="0"/>
                      <w:marRight w:val="0"/>
                      <w:marTop w:val="0"/>
                      <w:marBottom w:val="0"/>
                      <w:divBdr>
                        <w:top w:val="none" w:sz="0" w:space="0" w:color="auto"/>
                        <w:left w:val="none" w:sz="0" w:space="0" w:color="auto"/>
                        <w:bottom w:val="none" w:sz="0" w:space="0" w:color="auto"/>
                        <w:right w:val="none" w:sz="0" w:space="0" w:color="auto"/>
                      </w:divBdr>
                    </w:div>
                  </w:divsChild>
                </w:div>
                <w:div w:id="1651790471">
                  <w:marLeft w:val="0"/>
                  <w:marRight w:val="0"/>
                  <w:marTop w:val="0"/>
                  <w:marBottom w:val="0"/>
                  <w:divBdr>
                    <w:top w:val="none" w:sz="0" w:space="0" w:color="auto"/>
                    <w:left w:val="none" w:sz="0" w:space="0" w:color="auto"/>
                    <w:bottom w:val="none" w:sz="0" w:space="0" w:color="auto"/>
                    <w:right w:val="none" w:sz="0" w:space="0" w:color="auto"/>
                  </w:divBdr>
                  <w:divsChild>
                    <w:div w:id="622462909">
                      <w:marLeft w:val="0"/>
                      <w:marRight w:val="0"/>
                      <w:marTop w:val="0"/>
                      <w:marBottom w:val="0"/>
                      <w:divBdr>
                        <w:top w:val="none" w:sz="0" w:space="0" w:color="auto"/>
                        <w:left w:val="none" w:sz="0" w:space="0" w:color="auto"/>
                        <w:bottom w:val="none" w:sz="0" w:space="0" w:color="auto"/>
                        <w:right w:val="none" w:sz="0" w:space="0" w:color="auto"/>
                      </w:divBdr>
                    </w:div>
                  </w:divsChild>
                </w:div>
                <w:div w:id="1740009649">
                  <w:marLeft w:val="0"/>
                  <w:marRight w:val="0"/>
                  <w:marTop w:val="0"/>
                  <w:marBottom w:val="0"/>
                  <w:divBdr>
                    <w:top w:val="none" w:sz="0" w:space="0" w:color="auto"/>
                    <w:left w:val="none" w:sz="0" w:space="0" w:color="auto"/>
                    <w:bottom w:val="none" w:sz="0" w:space="0" w:color="auto"/>
                    <w:right w:val="none" w:sz="0" w:space="0" w:color="auto"/>
                  </w:divBdr>
                  <w:divsChild>
                    <w:div w:id="1809393239">
                      <w:marLeft w:val="0"/>
                      <w:marRight w:val="0"/>
                      <w:marTop w:val="0"/>
                      <w:marBottom w:val="0"/>
                      <w:divBdr>
                        <w:top w:val="none" w:sz="0" w:space="0" w:color="auto"/>
                        <w:left w:val="none" w:sz="0" w:space="0" w:color="auto"/>
                        <w:bottom w:val="none" w:sz="0" w:space="0" w:color="auto"/>
                        <w:right w:val="none" w:sz="0" w:space="0" w:color="auto"/>
                      </w:divBdr>
                    </w:div>
                  </w:divsChild>
                </w:div>
                <w:div w:id="1764689758">
                  <w:marLeft w:val="0"/>
                  <w:marRight w:val="0"/>
                  <w:marTop w:val="0"/>
                  <w:marBottom w:val="0"/>
                  <w:divBdr>
                    <w:top w:val="none" w:sz="0" w:space="0" w:color="auto"/>
                    <w:left w:val="none" w:sz="0" w:space="0" w:color="auto"/>
                    <w:bottom w:val="none" w:sz="0" w:space="0" w:color="auto"/>
                    <w:right w:val="none" w:sz="0" w:space="0" w:color="auto"/>
                  </w:divBdr>
                  <w:divsChild>
                    <w:div w:id="1207527010">
                      <w:marLeft w:val="0"/>
                      <w:marRight w:val="0"/>
                      <w:marTop w:val="0"/>
                      <w:marBottom w:val="0"/>
                      <w:divBdr>
                        <w:top w:val="none" w:sz="0" w:space="0" w:color="auto"/>
                        <w:left w:val="none" w:sz="0" w:space="0" w:color="auto"/>
                        <w:bottom w:val="none" w:sz="0" w:space="0" w:color="auto"/>
                        <w:right w:val="none" w:sz="0" w:space="0" w:color="auto"/>
                      </w:divBdr>
                    </w:div>
                  </w:divsChild>
                </w:div>
                <w:div w:id="1779715871">
                  <w:marLeft w:val="0"/>
                  <w:marRight w:val="0"/>
                  <w:marTop w:val="0"/>
                  <w:marBottom w:val="0"/>
                  <w:divBdr>
                    <w:top w:val="none" w:sz="0" w:space="0" w:color="auto"/>
                    <w:left w:val="none" w:sz="0" w:space="0" w:color="auto"/>
                    <w:bottom w:val="none" w:sz="0" w:space="0" w:color="auto"/>
                    <w:right w:val="none" w:sz="0" w:space="0" w:color="auto"/>
                  </w:divBdr>
                  <w:divsChild>
                    <w:div w:id="783496362">
                      <w:marLeft w:val="0"/>
                      <w:marRight w:val="0"/>
                      <w:marTop w:val="0"/>
                      <w:marBottom w:val="0"/>
                      <w:divBdr>
                        <w:top w:val="none" w:sz="0" w:space="0" w:color="auto"/>
                        <w:left w:val="none" w:sz="0" w:space="0" w:color="auto"/>
                        <w:bottom w:val="none" w:sz="0" w:space="0" w:color="auto"/>
                        <w:right w:val="none" w:sz="0" w:space="0" w:color="auto"/>
                      </w:divBdr>
                    </w:div>
                  </w:divsChild>
                </w:div>
                <w:div w:id="1881938386">
                  <w:marLeft w:val="0"/>
                  <w:marRight w:val="0"/>
                  <w:marTop w:val="0"/>
                  <w:marBottom w:val="0"/>
                  <w:divBdr>
                    <w:top w:val="none" w:sz="0" w:space="0" w:color="auto"/>
                    <w:left w:val="none" w:sz="0" w:space="0" w:color="auto"/>
                    <w:bottom w:val="none" w:sz="0" w:space="0" w:color="auto"/>
                    <w:right w:val="none" w:sz="0" w:space="0" w:color="auto"/>
                  </w:divBdr>
                  <w:divsChild>
                    <w:div w:id="2057007258">
                      <w:marLeft w:val="0"/>
                      <w:marRight w:val="0"/>
                      <w:marTop w:val="0"/>
                      <w:marBottom w:val="0"/>
                      <w:divBdr>
                        <w:top w:val="none" w:sz="0" w:space="0" w:color="auto"/>
                        <w:left w:val="none" w:sz="0" w:space="0" w:color="auto"/>
                        <w:bottom w:val="none" w:sz="0" w:space="0" w:color="auto"/>
                        <w:right w:val="none" w:sz="0" w:space="0" w:color="auto"/>
                      </w:divBdr>
                    </w:div>
                  </w:divsChild>
                </w:div>
                <w:div w:id="1983921331">
                  <w:marLeft w:val="0"/>
                  <w:marRight w:val="0"/>
                  <w:marTop w:val="0"/>
                  <w:marBottom w:val="0"/>
                  <w:divBdr>
                    <w:top w:val="none" w:sz="0" w:space="0" w:color="auto"/>
                    <w:left w:val="none" w:sz="0" w:space="0" w:color="auto"/>
                    <w:bottom w:val="none" w:sz="0" w:space="0" w:color="auto"/>
                    <w:right w:val="none" w:sz="0" w:space="0" w:color="auto"/>
                  </w:divBdr>
                  <w:divsChild>
                    <w:div w:id="165747887">
                      <w:marLeft w:val="0"/>
                      <w:marRight w:val="0"/>
                      <w:marTop w:val="0"/>
                      <w:marBottom w:val="0"/>
                      <w:divBdr>
                        <w:top w:val="none" w:sz="0" w:space="0" w:color="auto"/>
                        <w:left w:val="none" w:sz="0" w:space="0" w:color="auto"/>
                        <w:bottom w:val="none" w:sz="0" w:space="0" w:color="auto"/>
                        <w:right w:val="none" w:sz="0" w:space="0" w:color="auto"/>
                      </w:divBdr>
                    </w:div>
                  </w:divsChild>
                </w:div>
                <w:div w:id="2069767720">
                  <w:marLeft w:val="0"/>
                  <w:marRight w:val="0"/>
                  <w:marTop w:val="0"/>
                  <w:marBottom w:val="0"/>
                  <w:divBdr>
                    <w:top w:val="none" w:sz="0" w:space="0" w:color="auto"/>
                    <w:left w:val="none" w:sz="0" w:space="0" w:color="auto"/>
                    <w:bottom w:val="none" w:sz="0" w:space="0" w:color="auto"/>
                    <w:right w:val="none" w:sz="0" w:space="0" w:color="auto"/>
                  </w:divBdr>
                  <w:divsChild>
                    <w:div w:id="7612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7507">
          <w:marLeft w:val="0"/>
          <w:marRight w:val="0"/>
          <w:marTop w:val="0"/>
          <w:marBottom w:val="0"/>
          <w:divBdr>
            <w:top w:val="none" w:sz="0" w:space="0" w:color="auto"/>
            <w:left w:val="none" w:sz="0" w:space="0" w:color="auto"/>
            <w:bottom w:val="none" w:sz="0" w:space="0" w:color="auto"/>
            <w:right w:val="none" w:sz="0" w:space="0" w:color="auto"/>
          </w:divBdr>
        </w:div>
        <w:div w:id="787893514">
          <w:marLeft w:val="0"/>
          <w:marRight w:val="0"/>
          <w:marTop w:val="0"/>
          <w:marBottom w:val="0"/>
          <w:divBdr>
            <w:top w:val="none" w:sz="0" w:space="0" w:color="auto"/>
            <w:left w:val="none" w:sz="0" w:space="0" w:color="auto"/>
            <w:bottom w:val="none" w:sz="0" w:space="0" w:color="auto"/>
            <w:right w:val="none" w:sz="0" w:space="0" w:color="auto"/>
          </w:divBdr>
        </w:div>
        <w:div w:id="829096454">
          <w:marLeft w:val="0"/>
          <w:marRight w:val="0"/>
          <w:marTop w:val="0"/>
          <w:marBottom w:val="0"/>
          <w:divBdr>
            <w:top w:val="none" w:sz="0" w:space="0" w:color="auto"/>
            <w:left w:val="none" w:sz="0" w:space="0" w:color="auto"/>
            <w:bottom w:val="none" w:sz="0" w:space="0" w:color="auto"/>
            <w:right w:val="none" w:sz="0" w:space="0" w:color="auto"/>
          </w:divBdr>
        </w:div>
        <w:div w:id="987324615">
          <w:marLeft w:val="0"/>
          <w:marRight w:val="0"/>
          <w:marTop w:val="0"/>
          <w:marBottom w:val="0"/>
          <w:divBdr>
            <w:top w:val="none" w:sz="0" w:space="0" w:color="auto"/>
            <w:left w:val="none" w:sz="0" w:space="0" w:color="auto"/>
            <w:bottom w:val="none" w:sz="0" w:space="0" w:color="auto"/>
            <w:right w:val="none" w:sz="0" w:space="0" w:color="auto"/>
          </w:divBdr>
        </w:div>
        <w:div w:id="1020619531">
          <w:marLeft w:val="0"/>
          <w:marRight w:val="0"/>
          <w:marTop w:val="0"/>
          <w:marBottom w:val="0"/>
          <w:divBdr>
            <w:top w:val="none" w:sz="0" w:space="0" w:color="auto"/>
            <w:left w:val="none" w:sz="0" w:space="0" w:color="auto"/>
            <w:bottom w:val="none" w:sz="0" w:space="0" w:color="auto"/>
            <w:right w:val="none" w:sz="0" w:space="0" w:color="auto"/>
          </w:divBdr>
        </w:div>
        <w:div w:id="1105466833">
          <w:marLeft w:val="0"/>
          <w:marRight w:val="0"/>
          <w:marTop w:val="0"/>
          <w:marBottom w:val="0"/>
          <w:divBdr>
            <w:top w:val="none" w:sz="0" w:space="0" w:color="auto"/>
            <w:left w:val="none" w:sz="0" w:space="0" w:color="auto"/>
            <w:bottom w:val="none" w:sz="0" w:space="0" w:color="auto"/>
            <w:right w:val="none" w:sz="0" w:space="0" w:color="auto"/>
          </w:divBdr>
        </w:div>
        <w:div w:id="1221015774">
          <w:marLeft w:val="0"/>
          <w:marRight w:val="0"/>
          <w:marTop w:val="0"/>
          <w:marBottom w:val="0"/>
          <w:divBdr>
            <w:top w:val="none" w:sz="0" w:space="0" w:color="auto"/>
            <w:left w:val="none" w:sz="0" w:space="0" w:color="auto"/>
            <w:bottom w:val="none" w:sz="0" w:space="0" w:color="auto"/>
            <w:right w:val="none" w:sz="0" w:space="0" w:color="auto"/>
          </w:divBdr>
        </w:div>
        <w:div w:id="1474909832">
          <w:marLeft w:val="0"/>
          <w:marRight w:val="0"/>
          <w:marTop w:val="0"/>
          <w:marBottom w:val="0"/>
          <w:divBdr>
            <w:top w:val="none" w:sz="0" w:space="0" w:color="auto"/>
            <w:left w:val="none" w:sz="0" w:space="0" w:color="auto"/>
            <w:bottom w:val="none" w:sz="0" w:space="0" w:color="auto"/>
            <w:right w:val="none" w:sz="0" w:space="0" w:color="auto"/>
          </w:divBdr>
        </w:div>
        <w:div w:id="1772388209">
          <w:marLeft w:val="0"/>
          <w:marRight w:val="0"/>
          <w:marTop w:val="0"/>
          <w:marBottom w:val="0"/>
          <w:divBdr>
            <w:top w:val="none" w:sz="0" w:space="0" w:color="auto"/>
            <w:left w:val="none" w:sz="0" w:space="0" w:color="auto"/>
            <w:bottom w:val="none" w:sz="0" w:space="0" w:color="auto"/>
            <w:right w:val="none" w:sz="0" w:space="0" w:color="auto"/>
          </w:divBdr>
        </w:div>
        <w:div w:id="1928885319">
          <w:marLeft w:val="0"/>
          <w:marRight w:val="0"/>
          <w:marTop w:val="0"/>
          <w:marBottom w:val="0"/>
          <w:divBdr>
            <w:top w:val="none" w:sz="0" w:space="0" w:color="auto"/>
            <w:left w:val="none" w:sz="0" w:space="0" w:color="auto"/>
            <w:bottom w:val="none" w:sz="0" w:space="0" w:color="auto"/>
            <w:right w:val="none" w:sz="0" w:space="0" w:color="auto"/>
          </w:divBdr>
        </w:div>
      </w:divsChild>
    </w:div>
    <w:div w:id="618879772">
      <w:bodyDiv w:val="1"/>
      <w:marLeft w:val="0"/>
      <w:marRight w:val="0"/>
      <w:marTop w:val="0"/>
      <w:marBottom w:val="0"/>
      <w:divBdr>
        <w:top w:val="none" w:sz="0" w:space="0" w:color="auto"/>
        <w:left w:val="none" w:sz="0" w:space="0" w:color="auto"/>
        <w:bottom w:val="none" w:sz="0" w:space="0" w:color="auto"/>
        <w:right w:val="none" w:sz="0" w:space="0" w:color="auto"/>
      </w:divBdr>
      <w:divsChild>
        <w:div w:id="1394356702">
          <w:marLeft w:val="0"/>
          <w:marRight w:val="0"/>
          <w:marTop w:val="0"/>
          <w:marBottom w:val="0"/>
          <w:divBdr>
            <w:top w:val="none" w:sz="0" w:space="0" w:color="auto"/>
            <w:left w:val="none" w:sz="0" w:space="0" w:color="auto"/>
            <w:bottom w:val="none" w:sz="0" w:space="0" w:color="auto"/>
            <w:right w:val="none" w:sz="0" w:space="0" w:color="auto"/>
          </w:divBdr>
        </w:div>
        <w:div w:id="1789229303">
          <w:marLeft w:val="0"/>
          <w:marRight w:val="0"/>
          <w:marTop w:val="0"/>
          <w:marBottom w:val="0"/>
          <w:divBdr>
            <w:top w:val="none" w:sz="0" w:space="0" w:color="auto"/>
            <w:left w:val="none" w:sz="0" w:space="0" w:color="auto"/>
            <w:bottom w:val="none" w:sz="0" w:space="0" w:color="auto"/>
            <w:right w:val="none" w:sz="0" w:space="0" w:color="auto"/>
          </w:divBdr>
          <w:divsChild>
            <w:div w:id="1620917422">
              <w:marLeft w:val="-75"/>
              <w:marRight w:val="0"/>
              <w:marTop w:val="30"/>
              <w:marBottom w:val="30"/>
              <w:divBdr>
                <w:top w:val="none" w:sz="0" w:space="0" w:color="auto"/>
                <w:left w:val="none" w:sz="0" w:space="0" w:color="auto"/>
                <w:bottom w:val="none" w:sz="0" w:space="0" w:color="auto"/>
                <w:right w:val="none" w:sz="0" w:space="0" w:color="auto"/>
              </w:divBdr>
              <w:divsChild>
                <w:div w:id="92826209">
                  <w:marLeft w:val="0"/>
                  <w:marRight w:val="0"/>
                  <w:marTop w:val="0"/>
                  <w:marBottom w:val="0"/>
                  <w:divBdr>
                    <w:top w:val="none" w:sz="0" w:space="0" w:color="auto"/>
                    <w:left w:val="none" w:sz="0" w:space="0" w:color="auto"/>
                    <w:bottom w:val="none" w:sz="0" w:space="0" w:color="auto"/>
                    <w:right w:val="none" w:sz="0" w:space="0" w:color="auto"/>
                  </w:divBdr>
                  <w:divsChild>
                    <w:div w:id="685522184">
                      <w:marLeft w:val="0"/>
                      <w:marRight w:val="0"/>
                      <w:marTop w:val="0"/>
                      <w:marBottom w:val="0"/>
                      <w:divBdr>
                        <w:top w:val="none" w:sz="0" w:space="0" w:color="auto"/>
                        <w:left w:val="none" w:sz="0" w:space="0" w:color="auto"/>
                        <w:bottom w:val="none" w:sz="0" w:space="0" w:color="auto"/>
                        <w:right w:val="none" w:sz="0" w:space="0" w:color="auto"/>
                      </w:divBdr>
                    </w:div>
                  </w:divsChild>
                </w:div>
                <w:div w:id="208884929">
                  <w:marLeft w:val="0"/>
                  <w:marRight w:val="0"/>
                  <w:marTop w:val="0"/>
                  <w:marBottom w:val="0"/>
                  <w:divBdr>
                    <w:top w:val="none" w:sz="0" w:space="0" w:color="auto"/>
                    <w:left w:val="none" w:sz="0" w:space="0" w:color="auto"/>
                    <w:bottom w:val="none" w:sz="0" w:space="0" w:color="auto"/>
                    <w:right w:val="none" w:sz="0" w:space="0" w:color="auto"/>
                  </w:divBdr>
                  <w:divsChild>
                    <w:div w:id="368142657">
                      <w:marLeft w:val="0"/>
                      <w:marRight w:val="0"/>
                      <w:marTop w:val="0"/>
                      <w:marBottom w:val="0"/>
                      <w:divBdr>
                        <w:top w:val="none" w:sz="0" w:space="0" w:color="auto"/>
                        <w:left w:val="none" w:sz="0" w:space="0" w:color="auto"/>
                        <w:bottom w:val="none" w:sz="0" w:space="0" w:color="auto"/>
                        <w:right w:val="none" w:sz="0" w:space="0" w:color="auto"/>
                      </w:divBdr>
                    </w:div>
                  </w:divsChild>
                </w:div>
                <w:div w:id="212935257">
                  <w:marLeft w:val="0"/>
                  <w:marRight w:val="0"/>
                  <w:marTop w:val="0"/>
                  <w:marBottom w:val="0"/>
                  <w:divBdr>
                    <w:top w:val="none" w:sz="0" w:space="0" w:color="auto"/>
                    <w:left w:val="none" w:sz="0" w:space="0" w:color="auto"/>
                    <w:bottom w:val="none" w:sz="0" w:space="0" w:color="auto"/>
                    <w:right w:val="none" w:sz="0" w:space="0" w:color="auto"/>
                  </w:divBdr>
                  <w:divsChild>
                    <w:div w:id="1711763264">
                      <w:marLeft w:val="0"/>
                      <w:marRight w:val="0"/>
                      <w:marTop w:val="0"/>
                      <w:marBottom w:val="0"/>
                      <w:divBdr>
                        <w:top w:val="none" w:sz="0" w:space="0" w:color="auto"/>
                        <w:left w:val="none" w:sz="0" w:space="0" w:color="auto"/>
                        <w:bottom w:val="none" w:sz="0" w:space="0" w:color="auto"/>
                        <w:right w:val="none" w:sz="0" w:space="0" w:color="auto"/>
                      </w:divBdr>
                    </w:div>
                  </w:divsChild>
                </w:div>
                <w:div w:id="252708113">
                  <w:marLeft w:val="0"/>
                  <w:marRight w:val="0"/>
                  <w:marTop w:val="0"/>
                  <w:marBottom w:val="0"/>
                  <w:divBdr>
                    <w:top w:val="none" w:sz="0" w:space="0" w:color="auto"/>
                    <w:left w:val="none" w:sz="0" w:space="0" w:color="auto"/>
                    <w:bottom w:val="none" w:sz="0" w:space="0" w:color="auto"/>
                    <w:right w:val="none" w:sz="0" w:space="0" w:color="auto"/>
                  </w:divBdr>
                  <w:divsChild>
                    <w:div w:id="1801341224">
                      <w:marLeft w:val="0"/>
                      <w:marRight w:val="0"/>
                      <w:marTop w:val="0"/>
                      <w:marBottom w:val="0"/>
                      <w:divBdr>
                        <w:top w:val="none" w:sz="0" w:space="0" w:color="auto"/>
                        <w:left w:val="none" w:sz="0" w:space="0" w:color="auto"/>
                        <w:bottom w:val="none" w:sz="0" w:space="0" w:color="auto"/>
                        <w:right w:val="none" w:sz="0" w:space="0" w:color="auto"/>
                      </w:divBdr>
                    </w:div>
                  </w:divsChild>
                </w:div>
                <w:div w:id="261451677">
                  <w:marLeft w:val="0"/>
                  <w:marRight w:val="0"/>
                  <w:marTop w:val="0"/>
                  <w:marBottom w:val="0"/>
                  <w:divBdr>
                    <w:top w:val="none" w:sz="0" w:space="0" w:color="auto"/>
                    <w:left w:val="none" w:sz="0" w:space="0" w:color="auto"/>
                    <w:bottom w:val="none" w:sz="0" w:space="0" w:color="auto"/>
                    <w:right w:val="none" w:sz="0" w:space="0" w:color="auto"/>
                  </w:divBdr>
                  <w:divsChild>
                    <w:div w:id="1696342265">
                      <w:marLeft w:val="0"/>
                      <w:marRight w:val="0"/>
                      <w:marTop w:val="0"/>
                      <w:marBottom w:val="0"/>
                      <w:divBdr>
                        <w:top w:val="none" w:sz="0" w:space="0" w:color="auto"/>
                        <w:left w:val="none" w:sz="0" w:space="0" w:color="auto"/>
                        <w:bottom w:val="none" w:sz="0" w:space="0" w:color="auto"/>
                        <w:right w:val="none" w:sz="0" w:space="0" w:color="auto"/>
                      </w:divBdr>
                    </w:div>
                  </w:divsChild>
                </w:div>
                <w:div w:id="291441375">
                  <w:marLeft w:val="0"/>
                  <w:marRight w:val="0"/>
                  <w:marTop w:val="0"/>
                  <w:marBottom w:val="0"/>
                  <w:divBdr>
                    <w:top w:val="none" w:sz="0" w:space="0" w:color="auto"/>
                    <w:left w:val="none" w:sz="0" w:space="0" w:color="auto"/>
                    <w:bottom w:val="none" w:sz="0" w:space="0" w:color="auto"/>
                    <w:right w:val="none" w:sz="0" w:space="0" w:color="auto"/>
                  </w:divBdr>
                  <w:divsChild>
                    <w:div w:id="1033337274">
                      <w:marLeft w:val="0"/>
                      <w:marRight w:val="0"/>
                      <w:marTop w:val="0"/>
                      <w:marBottom w:val="0"/>
                      <w:divBdr>
                        <w:top w:val="none" w:sz="0" w:space="0" w:color="auto"/>
                        <w:left w:val="none" w:sz="0" w:space="0" w:color="auto"/>
                        <w:bottom w:val="none" w:sz="0" w:space="0" w:color="auto"/>
                        <w:right w:val="none" w:sz="0" w:space="0" w:color="auto"/>
                      </w:divBdr>
                    </w:div>
                  </w:divsChild>
                </w:div>
                <w:div w:id="293020801">
                  <w:marLeft w:val="0"/>
                  <w:marRight w:val="0"/>
                  <w:marTop w:val="0"/>
                  <w:marBottom w:val="0"/>
                  <w:divBdr>
                    <w:top w:val="none" w:sz="0" w:space="0" w:color="auto"/>
                    <w:left w:val="none" w:sz="0" w:space="0" w:color="auto"/>
                    <w:bottom w:val="none" w:sz="0" w:space="0" w:color="auto"/>
                    <w:right w:val="none" w:sz="0" w:space="0" w:color="auto"/>
                  </w:divBdr>
                  <w:divsChild>
                    <w:div w:id="1945458851">
                      <w:marLeft w:val="0"/>
                      <w:marRight w:val="0"/>
                      <w:marTop w:val="0"/>
                      <w:marBottom w:val="0"/>
                      <w:divBdr>
                        <w:top w:val="none" w:sz="0" w:space="0" w:color="auto"/>
                        <w:left w:val="none" w:sz="0" w:space="0" w:color="auto"/>
                        <w:bottom w:val="none" w:sz="0" w:space="0" w:color="auto"/>
                        <w:right w:val="none" w:sz="0" w:space="0" w:color="auto"/>
                      </w:divBdr>
                    </w:div>
                  </w:divsChild>
                </w:div>
                <w:div w:id="300963644">
                  <w:marLeft w:val="0"/>
                  <w:marRight w:val="0"/>
                  <w:marTop w:val="0"/>
                  <w:marBottom w:val="0"/>
                  <w:divBdr>
                    <w:top w:val="none" w:sz="0" w:space="0" w:color="auto"/>
                    <w:left w:val="none" w:sz="0" w:space="0" w:color="auto"/>
                    <w:bottom w:val="none" w:sz="0" w:space="0" w:color="auto"/>
                    <w:right w:val="none" w:sz="0" w:space="0" w:color="auto"/>
                  </w:divBdr>
                  <w:divsChild>
                    <w:div w:id="2054502464">
                      <w:marLeft w:val="0"/>
                      <w:marRight w:val="0"/>
                      <w:marTop w:val="0"/>
                      <w:marBottom w:val="0"/>
                      <w:divBdr>
                        <w:top w:val="none" w:sz="0" w:space="0" w:color="auto"/>
                        <w:left w:val="none" w:sz="0" w:space="0" w:color="auto"/>
                        <w:bottom w:val="none" w:sz="0" w:space="0" w:color="auto"/>
                        <w:right w:val="none" w:sz="0" w:space="0" w:color="auto"/>
                      </w:divBdr>
                    </w:div>
                  </w:divsChild>
                </w:div>
                <w:div w:id="329993115">
                  <w:marLeft w:val="0"/>
                  <w:marRight w:val="0"/>
                  <w:marTop w:val="0"/>
                  <w:marBottom w:val="0"/>
                  <w:divBdr>
                    <w:top w:val="none" w:sz="0" w:space="0" w:color="auto"/>
                    <w:left w:val="none" w:sz="0" w:space="0" w:color="auto"/>
                    <w:bottom w:val="none" w:sz="0" w:space="0" w:color="auto"/>
                    <w:right w:val="none" w:sz="0" w:space="0" w:color="auto"/>
                  </w:divBdr>
                  <w:divsChild>
                    <w:div w:id="1283069897">
                      <w:marLeft w:val="0"/>
                      <w:marRight w:val="0"/>
                      <w:marTop w:val="0"/>
                      <w:marBottom w:val="0"/>
                      <w:divBdr>
                        <w:top w:val="none" w:sz="0" w:space="0" w:color="auto"/>
                        <w:left w:val="none" w:sz="0" w:space="0" w:color="auto"/>
                        <w:bottom w:val="none" w:sz="0" w:space="0" w:color="auto"/>
                        <w:right w:val="none" w:sz="0" w:space="0" w:color="auto"/>
                      </w:divBdr>
                    </w:div>
                  </w:divsChild>
                </w:div>
                <w:div w:id="583883289">
                  <w:marLeft w:val="0"/>
                  <w:marRight w:val="0"/>
                  <w:marTop w:val="0"/>
                  <w:marBottom w:val="0"/>
                  <w:divBdr>
                    <w:top w:val="none" w:sz="0" w:space="0" w:color="auto"/>
                    <w:left w:val="none" w:sz="0" w:space="0" w:color="auto"/>
                    <w:bottom w:val="none" w:sz="0" w:space="0" w:color="auto"/>
                    <w:right w:val="none" w:sz="0" w:space="0" w:color="auto"/>
                  </w:divBdr>
                  <w:divsChild>
                    <w:div w:id="235408642">
                      <w:marLeft w:val="0"/>
                      <w:marRight w:val="0"/>
                      <w:marTop w:val="0"/>
                      <w:marBottom w:val="0"/>
                      <w:divBdr>
                        <w:top w:val="none" w:sz="0" w:space="0" w:color="auto"/>
                        <w:left w:val="none" w:sz="0" w:space="0" w:color="auto"/>
                        <w:bottom w:val="none" w:sz="0" w:space="0" w:color="auto"/>
                        <w:right w:val="none" w:sz="0" w:space="0" w:color="auto"/>
                      </w:divBdr>
                    </w:div>
                  </w:divsChild>
                </w:div>
                <w:div w:id="602500195">
                  <w:marLeft w:val="0"/>
                  <w:marRight w:val="0"/>
                  <w:marTop w:val="0"/>
                  <w:marBottom w:val="0"/>
                  <w:divBdr>
                    <w:top w:val="none" w:sz="0" w:space="0" w:color="auto"/>
                    <w:left w:val="none" w:sz="0" w:space="0" w:color="auto"/>
                    <w:bottom w:val="none" w:sz="0" w:space="0" w:color="auto"/>
                    <w:right w:val="none" w:sz="0" w:space="0" w:color="auto"/>
                  </w:divBdr>
                  <w:divsChild>
                    <w:div w:id="337386469">
                      <w:marLeft w:val="0"/>
                      <w:marRight w:val="0"/>
                      <w:marTop w:val="0"/>
                      <w:marBottom w:val="0"/>
                      <w:divBdr>
                        <w:top w:val="none" w:sz="0" w:space="0" w:color="auto"/>
                        <w:left w:val="none" w:sz="0" w:space="0" w:color="auto"/>
                        <w:bottom w:val="none" w:sz="0" w:space="0" w:color="auto"/>
                        <w:right w:val="none" w:sz="0" w:space="0" w:color="auto"/>
                      </w:divBdr>
                    </w:div>
                  </w:divsChild>
                </w:div>
                <w:div w:id="641691129">
                  <w:marLeft w:val="0"/>
                  <w:marRight w:val="0"/>
                  <w:marTop w:val="0"/>
                  <w:marBottom w:val="0"/>
                  <w:divBdr>
                    <w:top w:val="none" w:sz="0" w:space="0" w:color="auto"/>
                    <w:left w:val="none" w:sz="0" w:space="0" w:color="auto"/>
                    <w:bottom w:val="none" w:sz="0" w:space="0" w:color="auto"/>
                    <w:right w:val="none" w:sz="0" w:space="0" w:color="auto"/>
                  </w:divBdr>
                  <w:divsChild>
                    <w:div w:id="1513956152">
                      <w:marLeft w:val="0"/>
                      <w:marRight w:val="0"/>
                      <w:marTop w:val="0"/>
                      <w:marBottom w:val="0"/>
                      <w:divBdr>
                        <w:top w:val="none" w:sz="0" w:space="0" w:color="auto"/>
                        <w:left w:val="none" w:sz="0" w:space="0" w:color="auto"/>
                        <w:bottom w:val="none" w:sz="0" w:space="0" w:color="auto"/>
                        <w:right w:val="none" w:sz="0" w:space="0" w:color="auto"/>
                      </w:divBdr>
                    </w:div>
                  </w:divsChild>
                </w:div>
                <w:div w:id="645356200">
                  <w:marLeft w:val="0"/>
                  <w:marRight w:val="0"/>
                  <w:marTop w:val="0"/>
                  <w:marBottom w:val="0"/>
                  <w:divBdr>
                    <w:top w:val="none" w:sz="0" w:space="0" w:color="auto"/>
                    <w:left w:val="none" w:sz="0" w:space="0" w:color="auto"/>
                    <w:bottom w:val="none" w:sz="0" w:space="0" w:color="auto"/>
                    <w:right w:val="none" w:sz="0" w:space="0" w:color="auto"/>
                  </w:divBdr>
                  <w:divsChild>
                    <w:div w:id="1576815122">
                      <w:marLeft w:val="0"/>
                      <w:marRight w:val="0"/>
                      <w:marTop w:val="0"/>
                      <w:marBottom w:val="0"/>
                      <w:divBdr>
                        <w:top w:val="none" w:sz="0" w:space="0" w:color="auto"/>
                        <w:left w:val="none" w:sz="0" w:space="0" w:color="auto"/>
                        <w:bottom w:val="none" w:sz="0" w:space="0" w:color="auto"/>
                        <w:right w:val="none" w:sz="0" w:space="0" w:color="auto"/>
                      </w:divBdr>
                    </w:div>
                  </w:divsChild>
                </w:div>
                <w:div w:id="730082886">
                  <w:marLeft w:val="0"/>
                  <w:marRight w:val="0"/>
                  <w:marTop w:val="0"/>
                  <w:marBottom w:val="0"/>
                  <w:divBdr>
                    <w:top w:val="none" w:sz="0" w:space="0" w:color="auto"/>
                    <w:left w:val="none" w:sz="0" w:space="0" w:color="auto"/>
                    <w:bottom w:val="none" w:sz="0" w:space="0" w:color="auto"/>
                    <w:right w:val="none" w:sz="0" w:space="0" w:color="auto"/>
                  </w:divBdr>
                  <w:divsChild>
                    <w:div w:id="441190568">
                      <w:marLeft w:val="0"/>
                      <w:marRight w:val="0"/>
                      <w:marTop w:val="0"/>
                      <w:marBottom w:val="0"/>
                      <w:divBdr>
                        <w:top w:val="none" w:sz="0" w:space="0" w:color="auto"/>
                        <w:left w:val="none" w:sz="0" w:space="0" w:color="auto"/>
                        <w:bottom w:val="none" w:sz="0" w:space="0" w:color="auto"/>
                        <w:right w:val="none" w:sz="0" w:space="0" w:color="auto"/>
                      </w:divBdr>
                    </w:div>
                  </w:divsChild>
                </w:div>
                <w:div w:id="733434102">
                  <w:marLeft w:val="0"/>
                  <w:marRight w:val="0"/>
                  <w:marTop w:val="0"/>
                  <w:marBottom w:val="0"/>
                  <w:divBdr>
                    <w:top w:val="none" w:sz="0" w:space="0" w:color="auto"/>
                    <w:left w:val="none" w:sz="0" w:space="0" w:color="auto"/>
                    <w:bottom w:val="none" w:sz="0" w:space="0" w:color="auto"/>
                    <w:right w:val="none" w:sz="0" w:space="0" w:color="auto"/>
                  </w:divBdr>
                  <w:divsChild>
                    <w:div w:id="43531656">
                      <w:marLeft w:val="0"/>
                      <w:marRight w:val="0"/>
                      <w:marTop w:val="0"/>
                      <w:marBottom w:val="0"/>
                      <w:divBdr>
                        <w:top w:val="none" w:sz="0" w:space="0" w:color="auto"/>
                        <w:left w:val="none" w:sz="0" w:space="0" w:color="auto"/>
                        <w:bottom w:val="none" w:sz="0" w:space="0" w:color="auto"/>
                        <w:right w:val="none" w:sz="0" w:space="0" w:color="auto"/>
                      </w:divBdr>
                    </w:div>
                  </w:divsChild>
                </w:div>
                <w:div w:id="779953922">
                  <w:marLeft w:val="0"/>
                  <w:marRight w:val="0"/>
                  <w:marTop w:val="0"/>
                  <w:marBottom w:val="0"/>
                  <w:divBdr>
                    <w:top w:val="none" w:sz="0" w:space="0" w:color="auto"/>
                    <w:left w:val="none" w:sz="0" w:space="0" w:color="auto"/>
                    <w:bottom w:val="none" w:sz="0" w:space="0" w:color="auto"/>
                    <w:right w:val="none" w:sz="0" w:space="0" w:color="auto"/>
                  </w:divBdr>
                  <w:divsChild>
                    <w:div w:id="1163199720">
                      <w:marLeft w:val="0"/>
                      <w:marRight w:val="0"/>
                      <w:marTop w:val="0"/>
                      <w:marBottom w:val="0"/>
                      <w:divBdr>
                        <w:top w:val="none" w:sz="0" w:space="0" w:color="auto"/>
                        <w:left w:val="none" w:sz="0" w:space="0" w:color="auto"/>
                        <w:bottom w:val="none" w:sz="0" w:space="0" w:color="auto"/>
                        <w:right w:val="none" w:sz="0" w:space="0" w:color="auto"/>
                      </w:divBdr>
                    </w:div>
                  </w:divsChild>
                </w:div>
                <w:div w:id="816999440">
                  <w:marLeft w:val="0"/>
                  <w:marRight w:val="0"/>
                  <w:marTop w:val="0"/>
                  <w:marBottom w:val="0"/>
                  <w:divBdr>
                    <w:top w:val="none" w:sz="0" w:space="0" w:color="auto"/>
                    <w:left w:val="none" w:sz="0" w:space="0" w:color="auto"/>
                    <w:bottom w:val="none" w:sz="0" w:space="0" w:color="auto"/>
                    <w:right w:val="none" w:sz="0" w:space="0" w:color="auto"/>
                  </w:divBdr>
                  <w:divsChild>
                    <w:div w:id="641156996">
                      <w:marLeft w:val="0"/>
                      <w:marRight w:val="0"/>
                      <w:marTop w:val="0"/>
                      <w:marBottom w:val="0"/>
                      <w:divBdr>
                        <w:top w:val="none" w:sz="0" w:space="0" w:color="auto"/>
                        <w:left w:val="none" w:sz="0" w:space="0" w:color="auto"/>
                        <w:bottom w:val="none" w:sz="0" w:space="0" w:color="auto"/>
                        <w:right w:val="none" w:sz="0" w:space="0" w:color="auto"/>
                      </w:divBdr>
                    </w:div>
                  </w:divsChild>
                </w:div>
                <w:div w:id="828134065">
                  <w:marLeft w:val="0"/>
                  <w:marRight w:val="0"/>
                  <w:marTop w:val="0"/>
                  <w:marBottom w:val="0"/>
                  <w:divBdr>
                    <w:top w:val="none" w:sz="0" w:space="0" w:color="auto"/>
                    <w:left w:val="none" w:sz="0" w:space="0" w:color="auto"/>
                    <w:bottom w:val="none" w:sz="0" w:space="0" w:color="auto"/>
                    <w:right w:val="none" w:sz="0" w:space="0" w:color="auto"/>
                  </w:divBdr>
                  <w:divsChild>
                    <w:div w:id="64298858">
                      <w:marLeft w:val="0"/>
                      <w:marRight w:val="0"/>
                      <w:marTop w:val="0"/>
                      <w:marBottom w:val="0"/>
                      <w:divBdr>
                        <w:top w:val="none" w:sz="0" w:space="0" w:color="auto"/>
                        <w:left w:val="none" w:sz="0" w:space="0" w:color="auto"/>
                        <w:bottom w:val="none" w:sz="0" w:space="0" w:color="auto"/>
                        <w:right w:val="none" w:sz="0" w:space="0" w:color="auto"/>
                      </w:divBdr>
                    </w:div>
                  </w:divsChild>
                </w:div>
                <w:div w:id="837305442">
                  <w:marLeft w:val="0"/>
                  <w:marRight w:val="0"/>
                  <w:marTop w:val="0"/>
                  <w:marBottom w:val="0"/>
                  <w:divBdr>
                    <w:top w:val="none" w:sz="0" w:space="0" w:color="auto"/>
                    <w:left w:val="none" w:sz="0" w:space="0" w:color="auto"/>
                    <w:bottom w:val="none" w:sz="0" w:space="0" w:color="auto"/>
                    <w:right w:val="none" w:sz="0" w:space="0" w:color="auto"/>
                  </w:divBdr>
                  <w:divsChild>
                    <w:div w:id="1411999132">
                      <w:marLeft w:val="0"/>
                      <w:marRight w:val="0"/>
                      <w:marTop w:val="0"/>
                      <w:marBottom w:val="0"/>
                      <w:divBdr>
                        <w:top w:val="none" w:sz="0" w:space="0" w:color="auto"/>
                        <w:left w:val="none" w:sz="0" w:space="0" w:color="auto"/>
                        <w:bottom w:val="none" w:sz="0" w:space="0" w:color="auto"/>
                        <w:right w:val="none" w:sz="0" w:space="0" w:color="auto"/>
                      </w:divBdr>
                    </w:div>
                  </w:divsChild>
                </w:div>
                <w:div w:id="875699778">
                  <w:marLeft w:val="0"/>
                  <w:marRight w:val="0"/>
                  <w:marTop w:val="0"/>
                  <w:marBottom w:val="0"/>
                  <w:divBdr>
                    <w:top w:val="none" w:sz="0" w:space="0" w:color="auto"/>
                    <w:left w:val="none" w:sz="0" w:space="0" w:color="auto"/>
                    <w:bottom w:val="none" w:sz="0" w:space="0" w:color="auto"/>
                    <w:right w:val="none" w:sz="0" w:space="0" w:color="auto"/>
                  </w:divBdr>
                  <w:divsChild>
                    <w:div w:id="1554655022">
                      <w:marLeft w:val="0"/>
                      <w:marRight w:val="0"/>
                      <w:marTop w:val="0"/>
                      <w:marBottom w:val="0"/>
                      <w:divBdr>
                        <w:top w:val="none" w:sz="0" w:space="0" w:color="auto"/>
                        <w:left w:val="none" w:sz="0" w:space="0" w:color="auto"/>
                        <w:bottom w:val="none" w:sz="0" w:space="0" w:color="auto"/>
                        <w:right w:val="none" w:sz="0" w:space="0" w:color="auto"/>
                      </w:divBdr>
                    </w:div>
                  </w:divsChild>
                </w:div>
                <w:div w:id="953443607">
                  <w:marLeft w:val="0"/>
                  <w:marRight w:val="0"/>
                  <w:marTop w:val="0"/>
                  <w:marBottom w:val="0"/>
                  <w:divBdr>
                    <w:top w:val="none" w:sz="0" w:space="0" w:color="auto"/>
                    <w:left w:val="none" w:sz="0" w:space="0" w:color="auto"/>
                    <w:bottom w:val="none" w:sz="0" w:space="0" w:color="auto"/>
                    <w:right w:val="none" w:sz="0" w:space="0" w:color="auto"/>
                  </w:divBdr>
                  <w:divsChild>
                    <w:div w:id="1757703531">
                      <w:marLeft w:val="0"/>
                      <w:marRight w:val="0"/>
                      <w:marTop w:val="0"/>
                      <w:marBottom w:val="0"/>
                      <w:divBdr>
                        <w:top w:val="none" w:sz="0" w:space="0" w:color="auto"/>
                        <w:left w:val="none" w:sz="0" w:space="0" w:color="auto"/>
                        <w:bottom w:val="none" w:sz="0" w:space="0" w:color="auto"/>
                        <w:right w:val="none" w:sz="0" w:space="0" w:color="auto"/>
                      </w:divBdr>
                    </w:div>
                  </w:divsChild>
                </w:div>
                <w:div w:id="979576627">
                  <w:marLeft w:val="0"/>
                  <w:marRight w:val="0"/>
                  <w:marTop w:val="0"/>
                  <w:marBottom w:val="0"/>
                  <w:divBdr>
                    <w:top w:val="none" w:sz="0" w:space="0" w:color="auto"/>
                    <w:left w:val="none" w:sz="0" w:space="0" w:color="auto"/>
                    <w:bottom w:val="none" w:sz="0" w:space="0" w:color="auto"/>
                    <w:right w:val="none" w:sz="0" w:space="0" w:color="auto"/>
                  </w:divBdr>
                  <w:divsChild>
                    <w:div w:id="1516923339">
                      <w:marLeft w:val="0"/>
                      <w:marRight w:val="0"/>
                      <w:marTop w:val="0"/>
                      <w:marBottom w:val="0"/>
                      <w:divBdr>
                        <w:top w:val="none" w:sz="0" w:space="0" w:color="auto"/>
                        <w:left w:val="none" w:sz="0" w:space="0" w:color="auto"/>
                        <w:bottom w:val="none" w:sz="0" w:space="0" w:color="auto"/>
                        <w:right w:val="none" w:sz="0" w:space="0" w:color="auto"/>
                      </w:divBdr>
                    </w:div>
                  </w:divsChild>
                </w:div>
                <w:div w:id="1014460794">
                  <w:marLeft w:val="0"/>
                  <w:marRight w:val="0"/>
                  <w:marTop w:val="0"/>
                  <w:marBottom w:val="0"/>
                  <w:divBdr>
                    <w:top w:val="none" w:sz="0" w:space="0" w:color="auto"/>
                    <w:left w:val="none" w:sz="0" w:space="0" w:color="auto"/>
                    <w:bottom w:val="none" w:sz="0" w:space="0" w:color="auto"/>
                    <w:right w:val="none" w:sz="0" w:space="0" w:color="auto"/>
                  </w:divBdr>
                  <w:divsChild>
                    <w:div w:id="73092506">
                      <w:marLeft w:val="0"/>
                      <w:marRight w:val="0"/>
                      <w:marTop w:val="0"/>
                      <w:marBottom w:val="0"/>
                      <w:divBdr>
                        <w:top w:val="none" w:sz="0" w:space="0" w:color="auto"/>
                        <w:left w:val="none" w:sz="0" w:space="0" w:color="auto"/>
                        <w:bottom w:val="none" w:sz="0" w:space="0" w:color="auto"/>
                        <w:right w:val="none" w:sz="0" w:space="0" w:color="auto"/>
                      </w:divBdr>
                    </w:div>
                  </w:divsChild>
                </w:div>
                <w:div w:id="1044518933">
                  <w:marLeft w:val="0"/>
                  <w:marRight w:val="0"/>
                  <w:marTop w:val="0"/>
                  <w:marBottom w:val="0"/>
                  <w:divBdr>
                    <w:top w:val="none" w:sz="0" w:space="0" w:color="auto"/>
                    <w:left w:val="none" w:sz="0" w:space="0" w:color="auto"/>
                    <w:bottom w:val="none" w:sz="0" w:space="0" w:color="auto"/>
                    <w:right w:val="none" w:sz="0" w:space="0" w:color="auto"/>
                  </w:divBdr>
                  <w:divsChild>
                    <w:div w:id="1131365626">
                      <w:marLeft w:val="0"/>
                      <w:marRight w:val="0"/>
                      <w:marTop w:val="0"/>
                      <w:marBottom w:val="0"/>
                      <w:divBdr>
                        <w:top w:val="none" w:sz="0" w:space="0" w:color="auto"/>
                        <w:left w:val="none" w:sz="0" w:space="0" w:color="auto"/>
                        <w:bottom w:val="none" w:sz="0" w:space="0" w:color="auto"/>
                        <w:right w:val="none" w:sz="0" w:space="0" w:color="auto"/>
                      </w:divBdr>
                    </w:div>
                  </w:divsChild>
                </w:div>
                <w:div w:id="1075936372">
                  <w:marLeft w:val="0"/>
                  <w:marRight w:val="0"/>
                  <w:marTop w:val="0"/>
                  <w:marBottom w:val="0"/>
                  <w:divBdr>
                    <w:top w:val="none" w:sz="0" w:space="0" w:color="auto"/>
                    <w:left w:val="none" w:sz="0" w:space="0" w:color="auto"/>
                    <w:bottom w:val="none" w:sz="0" w:space="0" w:color="auto"/>
                    <w:right w:val="none" w:sz="0" w:space="0" w:color="auto"/>
                  </w:divBdr>
                  <w:divsChild>
                    <w:div w:id="282543247">
                      <w:marLeft w:val="0"/>
                      <w:marRight w:val="0"/>
                      <w:marTop w:val="0"/>
                      <w:marBottom w:val="0"/>
                      <w:divBdr>
                        <w:top w:val="none" w:sz="0" w:space="0" w:color="auto"/>
                        <w:left w:val="none" w:sz="0" w:space="0" w:color="auto"/>
                        <w:bottom w:val="none" w:sz="0" w:space="0" w:color="auto"/>
                        <w:right w:val="none" w:sz="0" w:space="0" w:color="auto"/>
                      </w:divBdr>
                    </w:div>
                  </w:divsChild>
                </w:div>
                <w:div w:id="1078551873">
                  <w:marLeft w:val="0"/>
                  <w:marRight w:val="0"/>
                  <w:marTop w:val="0"/>
                  <w:marBottom w:val="0"/>
                  <w:divBdr>
                    <w:top w:val="none" w:sz="0" w:space="0" w:color="auto"/>
                    <w:left w:val="none" w:sz="0" w:space="0" w:color="auto"/>
                    <w:bottom w:val="none" w:sz="0" w:space="0" w:color="auto"/>
                    <w:right w:val="none" w:sz="0" w:space="0" w:color="auto"/>
                  </w:divBdr>
                  <w:divsChild>
                    <w:div w:id="1128622849">
                      <w:marLeft w:val="0"/>
                      <w:marRight w:val="0"/>
                      <w:marTop w:val="0"/>
                      <w:marBottom w:val="0"/>
                      <w:divBdr>
                        <w:top w:val="none" w:sz="0" w:space="0" w:color="auto"/>
                        <w:left w:val="none" w:sz="0" w:space="0" w:color="auto"/>
                        <w:bottom w:val="none" w:sz="0" w:space="0" w:color="auto"/>
                        <w:right w:val="none" w:sz="0" w:space="0" w:color="auto"/>
                      </w:divBdr>
                    </w:div>
                  </w:divsChild>
                </w:div>
                <w:div w:id="1194884381">
                  <w:marLeft w:val="0"/>
                  <w:marRight w:val="0"/>
                  <w:marTop w:val="0"/>
                  <w:marBottom w:val="0"/>
                  <w:divBdr>
                    <w:top w:val="none" w:sz="0" w:space="0" w:color="auto"/>
                    <w:left w:val="none" w:sz="0" w:space="0" w:color="auto"/>
                    <w:bottom w:val="none" w:sz="0" w:space="0" w:color="auto"/>
                    <w:right w:val="none" w:sz="0" w:space="0" w:color="auto"/>
                  </w:divBdr>
                  <w:divsChild>
                    <w:div w:id="2100977189">
                      <w:marLeft w:val="0"/>
                      <w:marRight w:val="0"/>
                      <w:marTop w:val="0"/>
                      <w:marBottom w:val="0"/>
                      <w:divBdr>
                        <w:top w:val="none" w:sz="0" w:space="0" w:color="auto"/>
                        <w:left w:val="none" w:sz="0" w:space="0" w:color="auto"/>
                        <w:bottom w:val="none" w:sz="0" w:space="0" w:color="auto"/>
                        <w:right w:val="none" w:sz="0" w:space="0" w:color="auto"/>
                      </w:divBdr>
                    </w:div>
                  </w:divsChild>
                </w:div>
                <w:div w:id="1223297027">
                  <w:marLeft w:val="0"/>
                  <w:marRight w:val="0"/>
                  <w:marTop w:val="0"/>
                  <w:marBottom w:val="0"/>
                  <w:divBdr>
                    <w:top w:val="none" w:sz="0" w:space="0" w:color="auto"/>
                    <w:left w:val="none" w:sz="0" w:space="0" w:color="auto"/>
                    <w:bottom w:val="none" w:sz="0" w:space="0" w:color="auto"/>
                    <w:right w:val="none" w:sz="0" w:space="0" w:color="auto"/>
                  </w:divBdr>
                  <w:divsChild>
                    <w:div w:id="586770911">
                      <w:marLeft w:val="0"/>
                      <w:marRight w:val="0"/>
                      <w:marTop w:val="0"/>
                      <w:marBottom w:val="0"/>
                      <w:divBdr>
                        <w:top w:val="none" w:sz="0" w:space="0" w:color="auto"/>
                        <w:left w:val="none" w:sz="0" w:space="0" w:color="auto"/>
                        <w:bottom w:val="none" w:sz="0" w:space="0" w:color="auto"/>
                        <w:right w:val="none" w:sz="0" w:space="0" w:color="auto"/>
                      </w:divBdr>
                    </w:div>
                  </w:divsChild>
                </w:div>
                <w:div w:id="1250969190">
                  <w:marLeft w:val="0"/>
                  <w:marRight w:val="0"/>
                  <w:marTop w:val="0"/>
                  <w:marBottom w:val="0"/>
                  <w:divBdr>
                    <w:top w:val="none" w:sz="0" w:space="0" w:color="auto"/>
                    <w:left w:val="none" w:sz="0" w:space="0" w:color="auto"/>
                    <w:bottom w:val="none" w:sz="0" w:space="0" w:color="auto"/>
                    <w:right w:val="none" w:sz="0" w:space="0" w:color="auto"/>
                  </w:divBdr>
                  <w:divsChild>
                    <w:div w:id="1515149954">
                      <w:marLeft w:val="0"/>
                      <w:marRight w:val="0"/>
                      <w:marTop w:val="0"/>
                      <w:marBottom w:val="0"/>
                      <w:divBdr>
                        <w:top w:val="none" w:sz="0" w:space="0" w:color="auto"/>
                        <w:left w:val="none" w:sz="0" w:space="0" w:color="auto"/>
                        <w:bottom w:val="none" w:sz="0" w:space="0" w:color="auto"/>
                        <w:right w:val="none" w:sz="0" w:space="0" w:color="auto"/>
                      </w:divBdr>
                    </w:div>
                  </w:divsChild>
                </w:div>
                <w:div w:id="1283807498">
                  <w:marLeft w:val="0"/>
                  <w:marRight w:val="0"/>
                  <w:marTop w:val="0"/>
                  <w:marBottom w:val="0"/>
                  <w:divBdr>
                    <w:top w:val="none" w:sz="0" w:space="0" w:color="auto"/>
                    <w:left w:val="none" w:sz="0" w:space="0" w:color="auto"/>
                    <w:bottom w:val="none" w:sz="0" w:space="0" w:color="auto"/>
                    <w:right w:val="none" w:sz="0" w:space="0" w:color="auto"/>
                  </w:divBdr>
                  <w:divsChild>
                    <w:div w:id="1178154994">
                      <w:marLeft w:val="0"/>
                      <w:marRight w:val="0"/>
                      <w:marTop w:val="0"/>
                      <w:marBottom w:val="0"/>
                      <w:divBdr>
                        <w:top w:val="none" w:sz="0" w:space="0" w:color="auto"/>
                        <w:left w:val="none" w:sz="0" w:space="0" w:color="auto"/>
                        <w:bottom w:val="none" w:sz="0" w:space="0" w:color="auto"/>
                        <w:right w:val="none" w:sz="0" w:space="0" w:color="auto"/>
                      </w:divBdr>
                    </w:div>
                  </w:divsChild>
                </w:div>
                <w:div w:id="1342121209">
                  <w:marLeft w:val="0"/>
                  <w:marRight w:val="0"/>
                  <w:marTop w:val="0"/>
                  <w:marBottom w:val="0"/>
                  <w:divBdr>
                    <w:top w:val="none" w:sz="0" w:space="0" w:color="auto"/>
                    <w:left w:val="none" w:sz="0" w:space="0" w:color="auto"/>
                    <w:bottom w:val="none" w:sz="0" w:space="0" w:color="auto"/>
                    <w:right w:val="none" w:sz="0" w:space="0" w:color="auto"/>
                  </w:divBdr>
                  <w:divsChild>
                    <w:div w:id="1826582374">
                      <w:marLeft w:val="0"/>
                      <w:marRight w:val="0"/>
                      <w:marTop w:val="0"/>
                      <w:marBottom w:val="0"/>
                      <w:divBdr>
                        <w:top w:val="none" w:sz="0" w:space="0" w:color="auto"/>
                        <w:left w:val="none" w:sz="0" w:space="0" w:color="auto"/>
                        <w:bottom w:val="none" w:sz="0" w:space="0" w:color="auto"/>
                        <w:right w:val="none" w:sz="0" w:space="0" w:color="auto"/>
                      </w:divBdr>
                    </w:div>
                  </w:divsChild>
                </w:div>
                <w:div w:id="1362323069">
                  <w:marLeft w:val="0"/>
                  <w:marRight w:val="0"/>
                  <w:marTop w:val="0"/>
                  <w:marBottom w:val="0"/>
                  <w:divBdr>
                    <w:top w:val="none" w:sz="0" w:space="0" w:color="auto"/>
                    <w:left w:val="none" w:sz="0" w:space="0" w:color="auto"/>
                    <w:bottom w:val="none" w:sz="0" w:space="0" w:color="auto"/>
                    <w:right w:val="none" w:sz="0" w:space="0" w:color="auto"/>
                  </w:divBdr>
                  <w:divsChild>
                    <w:div w:id="2020158709">
                      <w:marLeft w:val="0"/>
                      <w:marRight w:val="0"/>
                      <w:marTop w:val="0"/>
                      <w:marBottom w:val="0"/>
                      <w:divBdr>
                        <w:top w:val="none" w:sz="0" w:space="0" w:color="auto"/>
                        <w:left w:val="none" w:sz="0" w:space="0" w:color="auto"/>
                        <w:bottom w:val="none" w:sz="0" w:space="0" w:color="auto"/>
                        <w:right w:val="none" w:sz="0" w:space="0" w:color="auto"/>
                      </w:divBdr>
                    </w:div>
                  </w:divsChild>
                </w:div>
                <w:div w:id="1387677736">
                  <w:marLeft w:val="0"/>
                  <w:marRight w:val="0"/>
                  <w:marTop w:val="0"/>
                  <w:marBottom w:val="0"/>
                  <w:divBdr>
                    <w:top w:val="none" w:sz="0" w:space="0" w:color="auto"/>
                    <w:left w:val="none" w:sz="0" w:space="0" w:color="auto"/>
                    <w:bottom w:val="none" w:sz="0" w:space="0" w:color="auto"/>
                    <w:right w:val="none" w:sz="0" w:space="0" w:color="auto"/>
                  </w:divBdr>
                  <w:divsChild>
                    <w:div w:id="172889305">
                      <w:marLeft w:val="0"/>
                      <w:marRight w:val="0"/>
                      <w:marTop w:val="0"/>
                      <w:marBottom w:val="0"/>
                      <w:divBdr>
                        <w:top w:val="none" w:sz="0" w:space="0" w:color="auto"/>
                        <w:left w:val="none" w:sz="0" w:space="0" w:color="auto"/>
                        <w:bottom w:val="none" w:sz="0" w:space="0" w:color="auto"/>
                        <w:right w:val="none" w:sz="0" w:space="0" w:color="auto"/>
                      </w:divBdr>
                    </w:div>
                  </w:divsChild>
                </w:div>
                <w:div w:id="1407340278">
                  <w:marLeft w:val="0"/>
                  <w:marRight w:val="0"/>
                  <w:marTop w:val="0"/>
                  <w:marBottom w:val="0"/>
                  <w:divBdr>
                    <w:top w:val="none" w:sz="0" w:space="0" w:color="auto"/>
                    <w:left w:val="none" w:sz="0" w:space="0" w:color="auto"/>
                    <w:bottom w:val="none" w:sz="0" w:space="0" w:color="auto"/>
                    <w:right w:val="none" w:sz="0" w:space="0" w:color="auto"/>
                  </w:divBdr>
                  <w:divsChild>
                    <w:div w:id="1971133110">
                      <w:marLeft w:val="0"/>
                      <w:marRight w:val="0"/>
                      <w:marTop w:val="0"/>
                      <w:marBottom w:val="0"/>
                      <w:divBdr>
                        <w:top w:val="none" w:sz="0" w:space="0" w:color="auto"/>
                        <w:left w:val="none" w:sz="0" w:space="0" w:color="auto"/>
                        <w:bottom w:val="none" w:sz="0" w:space="0" w:color="auto"/>
                        <w:right w:val="none" w:sz="0" w:space="0" w:color="auto"/>
                      </w:divBdr>
                    </w:div>
                  </w:divsChild>
                </w:div>
                <w:div w:id="1407804876">
                  <w:marLeft w:val="0"/>
                  <w:marRight w:val="0"/>
                  <w:marTop w:val="0"/>
                  <w:marBottom w:val="0"/>
                  <w:divBdr>
                    <w:top w:val="none" w:sz="0" w:space="0" w:color="auto"/>
                    <w:left w:val="none" w:sz="0" w:space="0" w:color="auto"/>
                    <w:bottom w:val="none" w:sz="0" w:space="0" w:color="auto"/>
                    <w:right w:val="none" w:sz="0" w:space="0" w:color="auto"/>
                  </w:divBdr>
                  <w:divsChild>
                    <w:div w:id="1522940250">
                      <w:marLeft w:val="0"/>
                      <w:marRight w:val="0"/>
                      <w:marTop w:val="0"/>
                      <w:marBottom w:val="0"/>
                      <w:divBdr>
                        <w:top w:val="none" w:sz="0" w:space="0" w:color="auto"/>
                        <w:left w:val="none" w:sz="0" w:space="0" w:color="auto"/>
                        <w:bottom w:val="none" w:sz="0" w:space="0" w:color="auto"/>
                        <w:right w:val="none" w:sz="0" w:space="0" w:color="auto"/>
                      </w:divBdr>
                    </w:div>
                  </w:divsChild>
                </w:div>
                <w:div w:id="1415124220">
                  <w:marLeft w:val="0"/>
                  <w:marRight w:val="0"/>
                  <w:marTop w:val="0"/>
                  <w:marBottom w:val="0"/>
                  <w:divBdr>
                    <w:top w:val="none" w:sz="0" w:space="0" w:color="auto"/>
                    <w:left w:val="none" w:sz="0" w:space="0" w:color="auto"/>
                    <w:bottom w:val="none" w:sz="0" w:space="0" w:color="auto"/>
                    <w:right w:val="none" w:sz="0" w:space="0" w:color="auto"/>
                  </w:divBdr>
                  <w:divsChild>
                    <w:div w:id="213977231">
                      <w:marLeft w:val="0"/>
                      <w:marRight w:val="0"/>
                      <w:marTop w:val="0"/>
                      <w:marBottom w:val="0"/>
                      <w:divBdr>
                        <w:top w:val="none" w:sz="0" w:space="0" w:color="auto"/>
                        <w:left w:val="none" w:sz="0" w:space="0" w:color="auto"/>
                        <w:bottom w:val="none" w:sz="0" w:space="0" w:color="auto"/>
                        <w:right w:val="none" w:sz="0" w:space="0" w:color="auto"/>
                      </w:divBdr>
                    </w:div>
                  </w:divsChild>
                </w:div>
                <w:div w:id="1428501267">
                  <w:marLeft w:val="0"/>
                  <w:marRight w:val="0"/>
                  <w:marTop w:val="0"/>
                  <w:marBottom w:val="0"/>
                  <w:divBdr>
                    <w:top w:val="none" w:sz="0" w:space="0" w:color="auto"/>
                    <w:left w:val="none" w:sz="0" w:space="0" w:color="auto"/>
                    <w:bottom w:val="none" w:sz="0" w:space="0" w:color="auto"/>
                    <w:right w:val="none" w:sz="0" w:space="0" w:color="auto"/>
                  </w:divBdr>
                  <w:divsChild>
                    <w:div w:id="6951399">
                      <w:marLeft w:val="0"/>
                      <w:marRight w:val="0"/>
                      <w:marTop w:val="0"/>
                      <w:marBottom w:val="0"/>
                      <w:divBdr>
                        <w:top w:val="none" w:sz="0" w:space="0" w:color="auto"/>
                        <w:left w:val="none" w:sz="0" w:space="0" w:color="auto"/>
                        <w:bottom w:val="none" w:sz="0" w:space="0" w:color="auto"/>
                        <w:right w:val="none" w:sz="0" w:space="0" w:color="auto"/>
                      </w:divBdr>
                    </w:div>
                  </w:divsChild>
                </w:div>
                <w:div w:id="1496457941">
                  <w:marLeft w:val="0"/>
                  <w:marRight w:val="0"/>
                  <w:marTop w:val="0"/>
                  <w:marBottom w:val="0"/>
                  <w:divBdr>
                    <w:top w:val="none" w:sz="0" w:space="0" w:color="auto"/>
                    <w:left w:val="none" w:sz="0" w:space="0" w:color="auto"/>
                    <w:bottom w:val="none" w:sz="0" w:space="0" w:color="auto"/>
                    <w:right w:val="none" w:sz="0" w:space="0" w:color="auto"/>
                  </w:divBdr>
                  <w:divsChild>
                    <w:div w:id="69620887">
                      <w:marLeft w:val="0"/>
                      <w:marRight w:val="0"/>
                      <w:marTop w:val="0"/>
                      <w:marBottom w:val="0"/>
                      <w:divBdr>
                        <w:top w:val="none" w:sz="0" w:space="0" w:color="auto"/>
                        <w:left w:val="none" w:sz="0" w:space="0" w:color="auto"/>
                        <w:bottom w:val="none" w:sz="0" w:space="0" w:color="auto"/>
                        <w:right w:val="none" w:sz="0" w:space="0" w:color="auto"/>
                      </w:divBdr>
                    </w:div>
                  </w:divsChild>
                </w:div>
                <w:div w:id="1571841455">
                  <w:marLeft w:val="0"/>
                  <w:marRight w:val="0"/>
                  <w:marTop w:val="0"/>
                  <w:marBottom w:val="0"/>
                  <w:divBdr>
                    <w:top w:val="none" w:sz="0" w:space="0" w:color="auto"/>
                    <w:left w:val="none" w:sz="0" w:space="0" w:color="auto"/>
                    <w:bottom w:val="none" w:sz="0" w:space="0" w:color="auto"/>
                    <w:right w:val="none" w:sz="0" w:space="0" w:color="auto"/>
                  </w:divBdr>
                  <w:divsChild>
                    <w:div w:id="970862324">
                      <w:marLeft w:val="0"/>
                      <w:marRight w:val="0"/>
                      <w:marTop w:val="0"/>
                      <w:marBottom w:val="0"/>
                      <w:divBdr>
                        <w:top w:val="none" w:sz="0" w:space="0" w:color="auto"/>
                        <w:left w:val="none" w:sz="0" w:space="0" w:color="auto"/>
                        <w:bottom w:val="none" w:sz="0" w:space="0" w:color="auto"/>
                        <w:right w:val="none" w:sz="0" w:space="0" w:color="auto"/>
                      </w:divBdr>
                    </w:div>
                  </w:divsChild>
                </w:div>
                <w:div w:id="1623613679">
                  <w:marLeft w:val="0"/>
                  <w:marRight w:val="0"/>
                  <w:marTop w:val="0"/>
                  <w:marBottom w:val="0"/>
                  <w:divBdr>
                    <w:top w:val="none" w:sz="0" w:space="0" w:color="auto"/>
                    <w:left w:val="none" w:sz="0" w:space="0" w:color="auto"/>
                    <w:bottom w:val="none" w:sz="0" w:space="0" w:color="auto"/>
                    <w:right w:val="none" w:sz="0" w:space="0" w:color="auto"/>
                  </w:divBdr>
                  <w:divsChild>
                    <w:div w:id="1633172693">
                      <w:marLeft w:val="0"/>
                      <w:marRight w:val="0"/>
                      <w:marTop w:val="0"/>
                      <w:marBottom w:val="0"/>
                      <w:divBdr>
                        <w:top w:val="none" w:sz="0" w:space="0" w:color="auto"/>
                        <w:left w:val="none" w:sz="0" w:space="0" w:color="auto"/>
                        <w:bottom w:val="none" w:sz="0" w:space="0" w:color="auto"/>
                        <w:right w:val="none" w:sz="0" w:space="0" w:color="auto"/>
                      </w:divBdr>
                    </w:div>
                  </w:divsChild>
                </w:div>
                <w:div w:id="1632009150">
                  <w:marLeft w:val="0"/>
                  <w:marRight w:val="0"/>
                  <w:marTop w:val="0"/>
                  <w:marBottom w:val="0"/>
                  <w:divBdr>
                    <w:top w:val="none" w:sz="0" w:space="0" w:color="auto"/>
                    <w:left w:val="none" w:sz="0" w:space="0" w:color="auto"/>
                    <w:bottom w:val="none" w:sz="0" w:space="0" w:color="auto"/>
                    <w:right w:val="none" w:sz="0" w:space="0" w:color="auto"/>
                  </w:divBdr>
                  <w:divsChild>
                    <w:div w:id="1052654632">
                      <w:marLeft w:val="0"/>
                      <w:marRight w:val="0"/>
                      <w:marTop w:val="0"/>
                      <w:marBottom w:val="0"/>
                      <w:divBdr>
                        <w:top w:val="none" w:sz="0" w:space="0" w:color="auto"/>
                        <w:left w:val="none" w:sz="0" w:space="0" w:color="auto"/>
                        <w:bottom w:val="none" w:sz="0" w:space="0" w:color="auto"/>
                        <w:right w:val="none" w:sz="0" w:space="0" w:color="auto"/>
                      </w:divBdr>
                    </w:div>
                  </w:divsChild>
                </w:div>
                <w:div w:id="1638339831">
                  <w:marLeft w:val="0"/>
                  <w:marRight w:val="0"/>
                  <w:marTop w:val="0"/>
                  <w:marBottom w:val="0"/>
                  <w:divBdr>
                    <w:top w:val="none" w:sz="0" w:space="0" w:color="auto"/>
                    <w:left w:val="none" w:sz="0" w:space="0" w:color="auto"/>
                    <w:bottom w:val="none" w:sz="0" w:space="0" w:color="auto"/>
                    <w:right w:val="none" w:sz="0" w:space="0" w:color="auto"/>
                  </w:divBdr>
                  <w:divsChild>
                    <w:div w:id="77791601">
                      <w:marLeft w:val="0"/>
                      <w:marRight w:val="0"/>
                      <w:marTop w:val="0"/>
                      <w:marBottom w:val="0"/>
                      <w:divBdr>
                        <w:top w:val="none" w:sz="0" w:space="0" w:color="auto"/>
                        <w:left w:val="none" w:sz="0" w:space="0" w:color="auto"/>
                        <w:bottom w:val="none" w:sz="0" w:space="0" w:color="auto"/>
                        <w:right w:val="none" w:sz="0" w:space="0" w:color="auto"/>
                      </w:divBdr>
                    </w:div>
                  </w:divsChild>
                </w:div>
                <w:div w:id="1809979534">
                  <w:marLeft w:val="0"/>
                  <w:marRight w:val="0"/>
                  <w:marTop w:val="0"/>
                  <w:marBottom w:val="0"/>
                  <w:divBdr>
                    <w:top w:val="none" w:sz="0" w:space="0" w:color="auto"/>
                    <w:left w:val="none" w:sz="0" w:space="0" w:color="auto"/>
                    <w:bottom w:val="none" w:sz="0" w:space="0" w:color="auto"/>
                    <w:right w:val="none" w:sz="0" w:space="0" w:color="auto"/>
                  </w:divBdr>
                  <w:divsChild>
                    <w:div w:id="1557933415">
                      <w:marLeft w:val="0"/>
                      <w:marRight w:val="0"/>
                      <w:marTop w:val="0"/>
                      <w:marBottom w:val="0"/>
                      <w:divBdr>
                        <w:top w:val="none" w:sz="0" w:space="0" w:color="auto"/>
                        <w:left w:val="none" w:sz="0" w:space="0" w:color="auto"/>
                        <w:bottom w:val="none" w:sz="0" w:space="0" w:color="auto"/>
                        <w:right w:val="none" w:sz="0" w:space="0" w:color="auto"/>
                      </w:divBdr>
                    </w:div>
                  </w:divsChild>
                </w:div>
                <w:div w:id="1923443951">
                  <w:marLeft w:val="0"/>
                  <w:marRight w:val="0"/>
                  <w:marTop w:val="0"/>
                  <w:marBottom w:val="0"/>
                  <w:divBdr>
                    <w:top w:val="none" w:sz="0" w:space="0" w:color="auto"/>
                    <w:left w:val="none" w:sz="0" w:space="0" w:color="auto"/>
                    <w:bottom w:val="none" w:sz="0" w:space="0" w:color="auto"/>
                    <w:right w:val="none" w:sz="0" w:space="0" w:color="auto"/>
                  </w:divBdr>
                  <w:divsChild>
                    <w:div w:id="959454540">
                      <w:marLeft w:val="0"/>
                      <w:marRight w:val="0"/>
                      <w:marTop w:val="0"/>
                      <w:marBottom w:val="0"/>
                      <w:divBdr>
                        <w:top w:val="none" w:sz="0" w:space="0" w:color="auto"/>
                        <w:left w:val="none" w:sz="0" w:space="0" w:color="auto"/>
                        <w:bottom w:val="none" w:sz="0" w:space="0" w:color="auto"/>
                        <w:right w:val="none" w:sz="0" w:space="0" w:color="auto"/>
                      </w:divBdr>
                    </w:div>
                  </w:divsChild>
                </w:div>
                <w:div w:id="1930578418">
                  <w:marLeft w:val="0"/>
                  <w:marRight w:val="0"/>
                  <w:marTop w:val="0"/>
                  <w:marBottom w:val="0"/>
                  <w:divBdr>
                    <w:top w:val="none" w:sz="0" w:space="0" w:color="auto"/>
                    <w:left w:val="none" w:sz="0" w:space="0" w:color="auto"/>
                    <w:bottom w:val="none" w:sz="0" w:space="0" w:color="auto"/>
                    <w:right w:val="none" w:sz="0" w:space="0" w:color="auto"/>
                  </w:divBdr>
                  <w:divsChild>
                    <w:div w:id="330570213">
                      <w:marLeft w:val="0"/>
                      <w:marRight w:val="0"/>
                      <w:marTop w:val="0"/>
                      <w:marBottom w:val="0"/>
                      <w:divBdr>
                        <w:top w:val="none" w:sz="0" w:space="0" w:color="auto"/>
                        <w:left w:val="none" w:sz="0" w:space="0" w:color="auto"/>
                        <w:bottom w:val="none" w:sz="0" w:space="0" w:color="auto"/>
                        <w:right w:val="none" w:sz="0" w:space="0" w:color="auto"/>
                      </w:divBdr>
                    </w:div>
                  </w:divsChild>
                </w:div>
                <w:div w:id="1979454020">
                  <w:marLeft w:val="0"/>
                  <w:marRight w:val="0"/>
                  <w:marTop w:val="0"/>
                  <w:marBottom w:val="0"/>
                  <w:divBdr>
                    <w:top w:val="none" w:sz="0" w:space="0" w:color="auto"/>
                    <w:left w:val="none" w:sz="0" w:space="0" w:color="auto"/>
                    <w:bottom w:val="none" w:sz="0" w:space="0" w:color="auto"/>
                    <w:right w:val="none" w:sz="0" w:space="0" w:color="auto"/>
                  </w:divBdr>
                  <w:divsChild>
                    <w:div w:id="71005706">
                      <w:marLeft w:val="0"/>
                      <w:marRight w:val="0"/>
                      <w:marTop w:val="0"/>
                      <w:marBottom w:val="0"/>
                      <w:divBdr>
                        <w:top w:val="none" w:sz="0" w:space="0" w:color="auto"/>
                        <w:left w:val="none" w:sz="0" w:space="0" w:color="auto"/>
                        <w:bottom w:val="none" w:sz="0" w:space="0" w:color="auto"/>
                        <w:right w:val="none" w:sz="0" w:space="0" w:color="auto"/>
                      </w:divBdr>
                    </w:div>
                  </w:divsChild>
                </w:div>
                <w:div w:id="1989818942">
                  <w:marLeft w:val="0"/>
                  <w:marRight w:val="0"/>
                  <w:marTop w:val="0"/>
                  <w:marBottom w:val="0"/>
                  <w:divBdr>
                    <w:top w:val="none" w:sz="0" w:space="0" w:color="auto"/>
                    <w:left w:val="none" w:sz="0" w:space="0" w:color="auto"/>
                    <w:bottom w:val="none" w:sz="0" w:space="0" w:color="auto"/>
                    <w:right w:val="none" w:sz="0" w:space="0" w:color="auto"/>
                  </w:divBdr>
                  <w:divsChild>
                    <w:div w:id="405341037">
                      <w:marLeft w:val="0"/>
                      <w:marRight w:val="0"/>
                      <w:marTop w:val="0"/>
                      <w:marBottom w:val="0"/>
                      <w:divBdr>
                        <w:top w:val="none" w:sz="0" w:space="0" w:color="auto"/>
                        <w:left w:val="none" w:sz="0" w:space="0" w:color="auto"/>
                        <w:bottom w:val="none" w:sz="0" w:space="0" w:color="auto"/>
                        <w:right w:val="none" w:sz="0" w:space="0" w:color="auto"/>
                      </w:divBdr>
                    </w:div>
                  </w:divsChild>
                </w:div>
                <w:div w:id="2037150519">
                  <w:marLeft w:val="0"/>
                  <w:marRight w:val="0"/>
                  <w:marTop w:val="0"/>
                  <w:marBottom w:val="0"/>
                  <w:divBdr>
                    <w:top w:val="none" w:sz="0" w:space="0" w:color="auto"/>
                    <w:left w:val="none" w:sz="0" w:space="0" w:color="auto"/>
                    <w:bottom w:val="none" w:sz="0" w:space="0" w:color="auto"/>
                    <w:right w:val="none" w:sz="0" w:space="0" w:color="auto"/>
                  </w:divBdr>
                  <w:divsChild>
                    <w:div w:id="2055422460">
                      <w:marLeft w:val="0"/>
                      <w:marRight w:val="0"/>
                      <w:marTop w:val="0"/>
                      <w:marBottom w:val="0"/>
                      <w:divBdr>
                        <w:top w:val="none" w:sz="0" w:space="0" w:color="auto"/>
                        <w:left w:val="none" w:sz="0" w:space="0" w:color="auto"/>
                        <w:bottom w:val="none" w:sz="0" w:space="0" w:color="auto"/>
                        <w:right w:val="none" w:sz="0" w:space="0" w:color="auto"/>
                      </w:divBdr>
                    </w:div>
                  </w:divsChild>
                </w:div>
                <w:div w:id="2058770838">
                  <w:marLeft w:val="0"/>
                  <w:marRight w:val="0"/>
                  <w:marTop w:val="0"/>
                  <w:marBottom w:val="0"/>
                  <w:divBdr>
                    <w:top w:val="none" w:sz="0" w:space="0" w:color="auto"/>
                    <w:left w:val="none" w:sz="0" w:space="0" w:color="auto"/>
                    <w:bottom w:val="none" w:sz="0" w:space="0" w:color="auto"/>
                    <w:right w:val="none" w:sz="0" w:space="0" w:color="auto"/>
                  </w:divBdr>
                  <w:divsChild>
                    <w:div w:id="382019994">
                      <w:marLeft w:val="0"/>
                      <w:marRight w:val="0"/>
                      <w:marTop w:val="0"/>
                      <w:marBottom w:val="0"/>
                      <w:divBdr>
                        <w:top w:val="none" w:sz="0" w:space="0" w:color="auto"/>
                        <w:left w:val="none" w:sz="0" w:space="0" w:color="auto"/>
                        <w:bottom w:val="none" w:sz="0" w:space="0" w:color="auto"/>
                        <w:right w:val="none" w:sz="0" w:space="0" w:color="auto"/>
                      </w:divBdr>
                    </w:div>
                  </w:divsChild>
                </w:div>
                <w:div w:id="2059813546">
                  <w:marLeft w:val="0"/>
                  <w:marRight w:val="0"/>
                  <w:marTop w:val="0"/>
                  <w:marBottom w:val="0"/>
                  <w:divBdr>
                    <w:top w:val="none" w:sz="0" w:space="0" w:color="auto"/>
                    <w:left w:val="none" w:sz="0" w:space="0" w:color="auto"/>
                    <w:bottom w:val="none" w:sz="0" w:space="0" w:color="auto"/>
                    <w:right w:val="none" w:sz="0" w:space="0" w:color="auto"/>
                  </w:divBdr>
                  <w:divsChild>
                    <w:div w:id="684787212">
                      <w:marLeft w:val="0"/>
                      <w:marRight w:val="0"/>
                      <w:marTop w:val="0"/>
                      <w:marBottom w:val="0"/>
                      <w:divBdr>
                        <w:top w:val="none" w:sz="0" w:space="0" w:color="auto"/>
                        <w:left w:val="none" w:sz="0" w:space="0" w:color="auto"/>
                        <w:bottom w:val="none" w:sz="0" w:space="0" w:color="auto"/>
                        <w:right w:val="none" w:sz="0" w:space="0" w:color="auto"/>
                      </w:divBdr>
                    </w:div>
                  </w:divsChild>
                </w:div>
                <w:div w:id="2119717442">
                  <w:marLeft w:val="0"/>
                  <w:marRight w:val="0"/>
                  <w:marTop w:val="0"/>
                  <w:marBottom w:val="0"/>
                  <w:divBdr>
                    <w:top w:val="none" w:sz="0" w:space="0" w:color="auto"/>
                    <w:left w:val="none" w:sz="0" w:space="0" w:color="auto"/>
                    <w:bottom w:val="none" w:sz="0" w:space="0" w:color="auto"/>
                    <w:right w:val="none" w:sz="0" w:space="0" w:color="auto"/>
                  </w:divBdr>
                  <w:divsChild>
                    <w:div w:id="3035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9221">
          <w:marLeft w:val="0"/>
          <w:marRight w:val="0"/>
          <w:marTop w:val="0"/>
          <w:marBottom w:val="0"/>
          <w:divBdr>
            <w:top w:val="none" w:sz="0" w:space="0" w:color="auto"/>
            <w:left w:val="none" w:sz="0" w:space="0" w:color="auto"/>
            <w:bottom w:val="none" w:sz="0" w:space="0" w:color="auto"/>
            <w:right w:val="none" w:sz="0" w:space="0" w:color="auto"/>
          </w:divBdr>
        </w:div>
      </w:divsChild>
    </w:div>
    <w:div w:id="619341833">
      <w:bodyDiv w:val="1"/>
      <w:marLeft w:val="0"/>
      <w:marRight w:val="0"/>
      <w:marTop w:val="0"/>
      <w:marBottom w:val="0"/>
      <w:divBdr>
        <w:top w:val="none" w:sz="0" w:space="0" w:color="auto"/>
        <w:left w:val="none" w:sz="0" w:space="0" w:color="auto"/>
        <w:bottom w:val="none" w:sz="0" w:space="0" w:color="auto"/>
        <w:right w:val="none" w:sz="0" w:space="0" w:color="auto"/>
      </w:divBdr>
      <w:divsChild>
        <w:div w:id="70665615">
          <w:marLeft w:val="0"/>
          <w:marRight w:val="0"/>
          <w:marTop w:val="0"/>
          <w:marBottom w:val="0"/>
          <w:divBdr>
            <w:top w:val="none" w:sz="0" w:space="0" w:color="auto"/>
            <w:left w:val="none" w:sz="0" w:space="0" w:color="auto"/>
            <w:bottom w:val="none" w:sz="0" w:space="0" w:color="auto"/>
            <w:right w:val="none" w:sz="0" w:space="0" w:color="auto"/>
          </w:divBdr>
        </w:div>
        <w:div w:id="96214758">
          <w:marLeft w:val="0"/>
          <w:marRight w:val="0"/>
          <w:marTop w:val="0"/>
          <w:marBottom w:val="0"/>
          <w:divBdr>
            <w:top w:val="none" w:sz="0" w:space="0" w:color="auto"/>
            <w:left w:val="none" w:sz="0" w:space="0" w:color="auto"/>
            <w:bottom w:val="none" w:sz="0" w:space="0" w:color="auto"/>
            <w:right w:val="none" w:sz="0" w:space="0" w:color="auto"/>
          </w:divBdr>
        </w:div>
        <w:div w:id="386993777">
          <w:marLeft w:val="0"/>
          <w:marRight w:val="0"/>
          <w:marTop w:val="0"/>
          <w:marBottom w:val="0"/>
          <w:divBdr>
            <w:top w:val="none" w:sz="0" w:space="0" w:color="auto"/>
            <w:left w:val="none" w:sz="0" w:space="0" w:color="auto"/>
            <w:bottom w:val="none" w:sz="0" w:space="0" w:color="auto"/>
            <w:right w:val="none" w:sz="0" w:space="0" w:color="auto"/>
          </w:divBdr>
        </w:div>
        <w:div w:id="487408646">
          <w:marLeft w:val="0"/>
          <w:marRight w:val="0"/>
          <w:marTop w:val="0"/>
          <w:marBottom w:val="0"/>
          <w:divBdr>
            <w:top w:val="none" w:sz="0" w:space="0" w:color="auto"/>
            <w:left w:val="none" w:sz="0" w:space="0" w:color="auto"/>
            <w:bottom w:val="none" w:sz="0" w:space="0" w:color="auto"/>
            <w:right w:val="none" w:sz="0" w:space="0" w:color="auto"/>
          </w:divBdr>
        </w:div>
        <w:div w:id="839123508">
          <w:marLeft w:val="0"/>
          <w:marRight w:val="0"/>
          <w:marTop w:val="0"/>
          <w:marBottom w:val="0"/>
          <w:divBdr>
            <w:top w:val="none" w:sz="0" w:space="0" w:color="auto"/>
            <w:left w:val="none" w:sz="0" w:space="0" w:color="auto"/>
            <w:bottom w:val="none" w:sz="0" w:space="0" w:color="auto"/>
            <w:right w:val="none" w:sz="0" w:space="0" w:color="auto"/>
          </w:divBdr>
        </w:div>
        <w:div w:id="1956251716">
          <w:marLeft w:val="0"/>
          <w:marRight w:val="0"/>
          <w:marTop w:val="0"/>
          <w:marBottom w:val="0"/>
          <w:divBdr>
            <w:top w:val="none" w:sz="0" w:space="0" w:color="auto"/>
            <w:left w:val="none" w:sz="0" w:space="0" w:color="auto"/>
            <w:bottom w:val="none" w:sz="0" w:space="0" w:color="auto"/>
            <w:right w:val="none" w:sz="0" w:space="0" w:color="auto"/>
          </w:divBdr>
        </w:div>
      </w:divsChild>
    </w:div>
    <w:div w:id="676078056">
      <w:bodyDiv w:val="1"/>
      <w:marLeft w:val="0"/>
      <w:marRight w:val="0"/>
      <w:marTop w:val="0"/>
      <w:marBottom w:val="0"/>
      <w:divBdr>
        <w:top w:val="none" w:sz="0" w:space="0" w:color="auto"/>
        <w:left w:val="none" w:sz="0" w:space="0" w:color="auto"/>
        <w:bottom w:val="none" w:sz="0" w:space="0" w:color="auto"/>
        <w:right w:val="none" w:sz="0" w:space="0" w:color="auto"/>
      </w:divBdr>
      <w:divsChild>
        <w:div w:id="701176912">
          <w:marLeft w:val="0"/>
          <w:marRight w:val="0"/>
          <w:marTop w:val="0"/>
          <w:marBottom w:val="0"/>
          <w:divBdr>
            <w:top w:val="none" w:sz="0" w:space="0" w:color="auto"/>
            <w:left w:val="none" w:sz="0" w:space="0" w:color="auto"/>
            <w:bottom w:val="none" w:sz="0" w:space="0" w:color="auto"/>
            <w:right w:val="none" w:sz="0" w:space="0" w:color="auto"/>
          </w:divBdr>
        </w:div>
        <w:div w:id="741608709">
          <w:marLeft w:val="0"/>
          <w:marRight w:val="0"/>
          <w:marTop w:val="0"/>
          <w:marBottom w:val="0"/>
          <w:divBdr>
            <w:top w:val="none" w:sz="0" w:space="0" w:color="auto"/>
            <w:left w:val="none" w:sz="0" w:space="0" w:color="auto"/>
            <w:bottom w:val="none" w:sz="0" w:space="0" w:color="auto"/>
            <w:right w:val="none" w:sz="0" w:space="0" w:color="auto"/>
          </w:divBdr>
        </w:div>
        <w:div w:id="1190871638">
          <w:marLeft w:val="0"/>
          <w:marRight w:val="0"/>
          <w:marTop w:val="0"/>
          <w:marBottom w:val="0"/>
          <w:divBdr>
            <w:top w:val="none" w:sz="0" w:space="0" w:color="auto"/>
            <w:left w:val="none" w:sz="0" w:space="0" w:color="auto"/>
            <w:bottom w:val="none" w:sz="0" w:space="0" w:color="auto"/>
            <w:right w:val="none" w:sz="0" w:space="0" w:color="auto"/>
          </w:divBdr>
        </w:div>
        <w:div w:id="1232619311">
          <w:marLeft w:val="0"/>
          <w:marRight w:val="0"/>
          <w:marTop w:val="0"/>
          <w:marBottom w:val="0"/>
          <w:divBdr>
            <w:top w:val="none" w:sz="0" w:space="0" w:color="auto"/>
            <w:left w:val="none" w:sz="0" w:space="0" w:color="auto"/>
            <w:bottom w:val="none" w:sz="0" w:space="0" w:color="auto"/>
            <w:right w:val="none" w:sz="0" w:space="0" w:color="auto"/>
          </w:divBdr>
        </w:div>
        <w:div w:id="1340816536">
          <w:marLeft w:val="0"/>
          <w:marRight w:val="0"/>
          <w:marTop w:val="0"/>
          <w:marBottom w:val="0"/>
          <w:divBdr>
            <w:top w:val="none" w:sz="0" w:space="0" w:color="auto"/>
            <w:left w:val="none" w:sz="0" w:space="0" w:color="auto"/>
            <w:bottom w:val="none" w:sz="0" w:space="0" w:color="auto"/>
            <w:right w:val="none" w:sz="0" w:space="0" w:color="auto"/>
          </w:divBdr>
        </w:div>
        <w:div w:id="1939361039">
          <w:marLeft w:val="0"/>
          <w:marRight w:val="0"/>
          <w:marTop w:val="0"/>
          <w:marBottom w:val="0"/>
          <w:divBdr>
            <w:top w:val="none" w:sz="0" w:space="0" w:color="auto"/>
            <w:left w:val="none" w:sz="0" w:space="0" w:color="auto"/>
            <w:bottom w:val="none" w:sz="0" w:space="0" w:color="auto"/>
            <w:right w:val="none" w:sz="0" w:space="0" w:color="auto"/>
          </w:divBdr>
        </w:div>
        <w:div w:id="1982810382">
          <w:marLeft w:val="0"/>
          <w:marRight w:val="0"/>
          <w:marTop w:val="0"/>
          <w:marBottom w:val="0"/>
          <w:divBdr>
            <w:top w:val="none" w:sz="0" w:space="0" w:color="auto"/>
            <w:left w:val="none" w:sz="0" w:space="0" w:color="auto"/>
            <w:bottom w:val="none" w:sz="0" w:space="0" w:color="auto"/>
            <w:right w:val="none" w:sz="0" w:space="0" w:color="auto"/>
          </w:divBdr>
        </w:div>
        <w:div w:id="2123374925">
          <w:marLeft w:val="0"/>
          <w:marRight w:val="0"/>
          <w:marTop w:val="0"/>
          <w:marBottom w:val="0"/>
          <w:divBdr>
            <w:top w:val="none" w:sz="0" w:space="0" w:color="auto"/>
            <w:left w:val="none" w:sz="0" w:space="0" w:color="auto"/>
            <w:bottom w:val="none" w:sz="0" w:space="0" w:color="auto"/>
            <w:right w:val="none" w:sz="0" w:space="0" w:color="auto"/>
          </w:divBdr>
        </w:div>
      </w:divsChild>
    </w:div>
    <w:div w:id="752048744">
      <w:bodyDiv w:val="1"/>
      <w:marLeft w:val="0"/>
      <w:marRight w:val="0"/>
      <w:marTop w:val="0"/>
      <w:marBottom w:val="0"/>
      <w:divBdr>
        <w:top w:val="none" w:sz="0" w:space="0" w:color="auto"/>
        <w:left w:val="none" w:sz="0" w:space="0" w:color="auto"/>
        <w:bottom w:val="none" w:sz="0" w:space="0" w:color="auto"/>
        <w:right w:val="none" w:sz="0" w:space="0" w:color="auto"/>
      </w:divBdr>
      <w:divsChild>
        <w:div w:id="445346239">
          <w:marLeft w:val="0"/>
          <w:marRight w:val="0"/>
          <w:marTop w:val="0"/>
          <w:marBottom w:val="0"/>
          <w:divBdr>
            <w:top w:val="none" w:sz="0" w:space="0" w:color="auto"/>
            <w:left w:val="none" w:sz="0" w:space="0" w:color="auto"/>
            <w:bottom w:val="none" w:sz="0" w:space="0" w:color="auto"/>
            <w:right w:val="none" w:sz="0" w:space="0" w:color="auto"/>
          </w:divBdr>
        </w:div>
        <w:div w:id="840588061">
          <w:marLeft w:val="0"/>
          <w:marRight w:val="0"/>
          <w:marTop w:val="0"/>
          <w:marBottom w:val="0"/>
          <w:divBdr>
            <w:top w:val="none" w:sz="0" w:space="0" w:color="auto"/>
            <w:left w:val="none" w:sz="0" w:space="0" w:color="auto"/>
            <w:bottom w:val="none" w:sz="0" w:space="0" w:color="auto"/>
            <w:right w:val="none" w:sz="0" w:space="0" w:color="auto"/>
          </w:divBdr>
        </w:div>
        <w:div w:id="954601155">
          <w:marLeft w:val="0"/>
          <w:marRight w:val="0"/>
          <w:marTop w:val="0"/>
          <w:marBottom w:val="0"/>
          <w:divBdr>
            <w:top w:val="none" w:sz="0" w:space="0" w:color="auto"/>
            <w:left w:val="none" w:sz="0" w:space="0" w:color="auto"/>
            <w:bottom w:val="none" w:sz="0" w:space="0" w:color="auto"/>
            <w:right w:val="none" w:sz="0" w:space="0" w:color="auto"/>
          </w:divBdr>
        </w:div>
        <w:div w:id="1265919632">
          <w:marLeft w:val="0"/>
          <w:marRight w:val="0"/>
          <w:marTop w:val="0"/>
          <w:marBottom w:val="0"/>
          <w:divBdr>
            <w:top w:val="none" w:sz="0" w:space="0" w:color="auto"/>
            <w:left w:val="none" w:sz="0" w:space="0" w:color="auto"/>
            <w:bottom w:val="none" w:sz="0" w:space="0" w:color="auto"/>
            <w:right w:val="none" w:sz="0" w:space="0" w:color="auto"/>
          </w:divBdr>
        </w:div>
        <w:div w:id="1405688915">
          <w:marLeft w:val="0"/>
          <w:marRight w:val="0"/>
          <w:marTop w:val="0"/>
          <w:marBottom w:val="0"/>
          <w:divBdr>
            <w:top w:val="none" w:sz="0" w:space="0" w:color="auto"/>
            <w:left w:val="none" w:sz="0" w:space="0" w:color="auto"/>
            <w:bottom w:val="none" w:sz="0" w:space="0" w:color="auto"/>
            <w:right w:val="none" w:sz="0" w:space="0" w:color="auto"/>
          </w:divBdr>
        </w:div>
      </w:divsChild>
    </w:div>
    <w:div w:id="872697321">
      <w:bodyDiv w:val="1"/>
      <w:marLeft w:val="0"/>
      <w:marRight w:val="0"/>
      <w:marTop w:val="0"/>
      <w:marBottom w:val="0"/>
      <w:divBdr>
        <w:top w:val="none" w:sz="0" w:space="0" w:color="auto"/>
        <w:left w:val="none" w:sz="0" w:space="0" w:color="auto"/>
        <w:bottom w:val="none" w:sz="0" w:space="0" w:color="auto"/>
        <w:right w:val="none" w:sz="0" w:space="0" w:color="auto"/>
      </w:divBdr>
      <w:divsChild>
        <w:div w:id="12222262">
          <w:marLeft w:val="0"/>
          <w:marRight w:val="0"/>
          <w:marTop w:val="0"/>
          <w:marBottom w:val="0"/>
          <w:divBdr>
            <w:top w:val="none" w:sz="0" w:space="0" w:color="auto"/>
            <w:left w:val="none" w:sz="0" w:space="0" w:color="auto"/>
            <w:bottom w:val="none" w:sz="0" w:space="0" w:color="auto"/>
            <w:right w:val="none" w:sz="0" w:space="0" w:color="auto"/>
          </w:divBdr>
        </w:div>
        <w:div w:id="664631019">
          <w:marLeft w:val="0"/>
          <w:marRight w:val="0"/>
          <w:marTop w:val="0"/>
          <w:marBottom w:val="0"/>
          <w:divBdr>
            <w:top w:val="none" w:sz="0" w:space="0" w:color="auto"/>
            <w:left w:val="none" w:sz="0" w:space="0" w:color="auto"/>
            <w:bottom w:val="none" w:sz="0" w:space="0" w:color="auto"/>
            <w:right w:val="none" w:sz="0" w:space="0" w:color="auto"/>
          </w:divBdr>
        </w:div>
        <w:div w:id="1099912418">
          <w:marLeft w:val="0"/>
          <w:marRight w:val="0"/>
          <w:marTop w:val="0"/>
          <w:marBottom w:val="0"/>
          <w:divBdr>
            <w:top w:val="none" w:sz="0" w:space="0" w:color="auto"/>
            <w:left w:val="none" w:sz="0" w:space="0" w:color="auto"/>
            <w:bottom w:val="none" w:sz="0" w:space="0" w:color="auto"/>
            <w:right w:val="none" w:sz="0" w:space="0" w:color="auto"/>
          </w:divBdr>
        </w:div>
        <w:div w:id="1591893492">
          <w:marLeft w:val="0"/>
          <w:marRight w:val="0"/>
          <w:marTop w:val="0"/>
          <w:marBottom w:val="0"/>
          <w:divBdr>
            <w:top w:val="none" w:sz="0" w:space="0" w:color="auto"/>
            <w:left w:val="none" w:sz="0" w:space="0" w:color="auto"/>
            <w:bottom w:val="none" w:sz="0" w:space="0" w:color="auto"/>
            <w:right w:val="none" w:sz="0" w:space="0" w:color="auto"/>
          </w:divBdr>
        </w:div>
        <w:div w:id="1832865889">
          <w:marLeft w:val="0"/>
          <w:marRight w:val="0"/>
          <w:marTop w:val="0"/>
          <w:marBottom w:val="0"/>
          <w:divBdr>
            <w:top w:val="none" w:sz="0" w:space="0" w:color="auto"/>
            <w:left w:val="none" w:sz="0" w:space="0" w:color="auto"/>
            <w:bottom w:val="none" w:sz="0" w:space="0" w:color="auto"/>
            <w:right w:val="none" w:sz="0" w:space="0" w:color="auto"/>
          </w:divBdr>
        </w:div>
        <w:div w:id="1969317422">
          <w:marLeft w:val="0"/>
          <w:marRight w:val="0"/>
          <w:marTop w:val="0"/>
          <w:marBottom w:val="0"/>
          <w:divBdr>
            <w:top w:val="none" w:sz="0" w:space="0" w:color="auto"/>
            <w:left w:val="none" w:sz="0" w:space="0" w:color="auto"/>
            <w:bottom w:val="none" w:sz="0" w:space="0" w:color="auto"/>
            <w:right w:val="none" w:sz="0" w:space="0" w:color="auto"/>
          </w:divBdr>
        </w:div>
      </w:divsChild>
    </w:div>
    <w:div w:id="885288952">
      <w:bodyDiv w:val="1"/>
      <w:marLeft w:val="0"/>
      <w:marRight w:val="0"/>
      <w:marTop w:val="0"/>
      <w:marBottom w:val="0"/>
      <w:divBdr>
        <w:top w:val="none" w:sz="0" w:space="0" w:color="auto"/>
        <w:left w:val="none" w:sz="0" w:space="0" w:color="auto"/>
        <w:bottom w:val="none" w:sz="0" w:space="0" w:color="auto"/>
        <w:right w:val="none" w:sz="0" w:space="0" w:color="auto"/>
      </w:divBdr>
    </w:div>
    <w:div w:id="905602200">
      <w:bodyDiv w:val="1"/>
      <w:marLeft w:val="0"/>
      <w:marRight w:val="0"/>
      <w:marTop w:val="0"/>
      <w:marBottom w:val="0"/>
      <w:divBdr>
        <w:top w:val="none" w:sz="0" w:space="0" w:color="auto"/>
        <w:left w:val="none" w:sz="0" w:space="0" w:color="auto"/>
        <w:bottom w:val="none" w:sz="0" w:space="0" w:color="auto"/>
        <w:right w:val="none" w:sz="0" w:space="0" w:color="auto"/>
      </w:divBdr>
      <w:divsChild>
        <w:div w:id="96993395">
          <w:marLeft w:val="0"/>
          <w:marRight w:val="0"/>
          <w:marTop w:val="0"/>
          <w:marBottom w:val="0"/>
          <w:divBdr>
            <w:top w:val="none" w:sz="0" w:space="0" w:color="auto"/>
            <w:left w:val="none" w:sz="0" w:space="0" w:color="auto"/>
            <w:bottom w:val="none" w:sz="0" w:space="0" w:color="auto"/>
            <w:right w:val="none" w:sz="0" w:space="0" w:color="auto"/>
          </w:divBdr>
        </w:div>
        <w:div w:id="286275329">
          <w:marLeft w:val="0"/>
          <w:marRight w:val="0"/>
          <w:marTop w:val="0"/>
          <w:marBottom w:val="0"/>
          <w:divBdr>
            <w:top w:val="none" w:sz="0" w:space="0" w:color="auto"/>
            <w:left w:val="none" w:sz="0" w:space="0" w:color="auto"/>
            <w:bottom w:val="none" w:sz="0" w:space="0" w:color="auto"/>
            <w:right w:val="none" w:sz="0" w:space="0" w:color="auto"/>
          </w:divBdr>
        </w:div>
        <w:div w:id="627589583">
          <w:marLeft w:val="0"/>
          <w:marRight w:val="0"/>
          <w:marTop w:val="0"/>
          <w:marBottom w:val="0"/>
          <w:divBdr>
            <w:top w:val="none" w:sz="0" w:space="0" w:color="auto"/>
            <w:left w:val="none" w:sz="0" w:space="0" w:color="auto"/>
            <w:bottom w:val="none" w:sz="0" w:space="0" w:color="auto"/>
            <w:right w:val="none" w:sz="0" w:space="0" w:color="auto"/>
          </w:divBdr>
        </w:div>
        <w:div w:id="767773473">
          <w:marLeft w:val="0"/>
          <w:marRight w:val="0"/>
          <w:marTop w:val="0"/>
          <w:marBottom w:val="0"/>
          <w:divBdr>
            <w:top w:val="none" w:sz="0" w:space="0" w:color="auto"/>
            <w:left w:val="none" w:sz="0" w:space="0" w:color="auto"/>
            <w:bottom w:val="none" w:sz="0" w:space="0" w:color="auto"/>
            <w:right w:val="none" w:sz="0" w:space="0" w:color="auto"/>
          </w:divBdr>
        </w:div>
        <w:div w:id="914826936">
          <w:marLeft w:val="0"/>
          <w:marRight w:val="0"/>
          <w:marTop w:val="0"/>
          <w:marBottom w:val="0"/>
          <w:divBdr>
            <w:top w:val="none" w:sz="0" w:space="0" w:color="auto"/>
            <w:left w:val="none" w:sz="0" w:space="0" w:color="auto"/>
            <w:bottom w:val="none" w:sz="0" w:space="0" w:color="auto"/>
            <w:right w:val="none" w:sz="0" w:space="0" w:color="auto"/>
          </w:divBdr>
        </w:div>
        <w:div w:id="918714347">
          <w:marLeft w:val="0"/>
          <w:marRight w:val="0"/>
          <w:marTop w:val="0"/>
          <w:marBottom w:val="0"/>
          <w:divBdr>
            <w:top w:val="none" w:sz="0" w:space="0" w:color="auto"/>
            <w:left w:val="none" w:sz="0" w:space="0" w:color="auto"/>
            <w:bottom w:val="none" w:sz="0" w:space="0" w:color="auto"/>
            <w:right w:val="none" w:sz="0" w:space="0" w:color="auto"/>
          </w:divBdr>
        </w:div>
        <w:div w:id="1141997379">
          <w:marLeft w:val="0"/>
          <w:marRight w:val="0"/>
          <w:marTop w:val="0"/>
          <w:marBottom w:val="0"/>
          <w:divBdr>
            <w:top w:val="none" w:sz="0" w:space="0" w:color="auto"/>
            <w:left w:val="none" w:sz="0" w:space="0" w:color="auto"/>
            <w:bottom w:val="none" w:sz="0" w:space="0" w:color="auto"/>
            <w:right w:val="none" w:sz="0" w:space="0" w:color="auto"/>
          </w:divBdr>
        </w:div>
        <w:div w:id="1303535913">
          <w:marLeft w:val="0"/>
          <w:marRight w:val="0"/>
          <w:marTop w:val="0"/>
          <w:marBottom w:val="0"/>
          <w:divBdr>
            <w:top w:val="none" w:sz="0" w:space="0" w:color="auto"/>
            <w:left w:val="none" w:sz="0" w:space="0" w:color="auto"/>
            <w:bottom w:val="none" w:sz="0" w:space="0" w:color="auto"/>
            <w:right w:val="none" w:sz="0" w:space="0" w:color="auto"/>
          </w:divBdr>
        </w:div>
        <w:div w:id="1400904568">
          <w:marLeft w:val="0"/>
          <w:marRight w:val="0"/>
          <w:marTop w:val="0"/>
          <w:marBottom w:val="0"/>
          <w:divBdr>
            <w:top w:val="none" w:sz="0" w:space="0" w:color="auto"/>
            <w:left w:val="none" w:sz="0" w:space="0" w:color="auto"/>
            <w:bottom w:val="none" w:sz="0" w:space="0" w:color="auto"/>
            <w:right w:val="none" w:sz="0" w:space="0" w:color="auto"/>
          </w:divBdr>
        </w:div>
        <w:div w:id="1523855236">
          <w:marLeft w:val="0"/>
          <w:marRight w:val="0"/>
          <w:marTop w:val="0"/>
          <w:marBottom w:val="0"/>
          <w:divBdr>
            <w:top w:val="none" w:sz="0" w:space="0" w:color="auto"/>
            <w:left w:val="none" w:sz="0" w:space="0" w:color="auto"/>
            <w:bottom w:val="none" w:sz="0" w:space="0" w:color="auto"/>
            <w:right w:val="none" w:sz="0" w:space="0" w:color="auto"/>
          </w:divBdr>
        </w:div>
        <w:div w:id="1531524835">
          <w:marLeft w:val="0"/>
          <w:marRight w:val="0"/>
          <w:marTop w:val="0"/>
          <w:marBottom w:val="0"/>
          <w:divBdr>
            <w:top w:val="none" w:sz="0" w:space="0" w:color="auto"/>
            <w:left w:val="none" w:sz="0" w:space="0" w:color="auto"/>
            <w:bottom w:val="none" w:sz="0" w:space="0" w:color="auto"/>
            <w:right w:val="none" w:sz="0" w:space="0" w:color="auto"/>
          </w:divBdr>
        </w:div>
        <w:div w:id="1788349258">
          <w:marLeft w:val="0"/>
          <w:marRight w:val="0"/>
          <w:marTop w:val="0"/>
          <w:marBottom w:val="0"/>
          <w:divBdr>
            <w:top w:val="none" w:sz="0" w:space="0" w:color="auto"/>
            <w:left w:val="none" w:sz="0" w:space="0" w:color="auto"/>
            <w:bottom w:val="none" w:sz="0" w:space="0" w:color="auto"/>
            <w:right w:val="none" w:sz="0" w:space="0" w:color="auto"/>
          </w:divBdr>
        </w:div>
        <w:div w:id="1923876149">
          <w:marLeft w:val="0"/>
          <w:marRight w:val="0"/>
          <w:marTop w:val="0"/>
          <w:marBottom w:val="0"/>
          <w:divBdr>
            <w:top w:val="none" w:sz="0" w:space="0" w:color="auto"/>
            <w:left w:val="none" w:sz="0" w:space="0" w:color="auto"/>
            <w:bottom w:val="none" w:sz="0" w:space="0" w:color="auto"/>
            <w:right w:val="none" w:sz="0" w:space="0" w:color="auto"/>
          </w:divBdr>
        </w:div>
        <w:div w:id="2008440723">
          <w:marLeft w:val="0"/>
          <w:marRight w:val="0"/>
          <w:marTop w:val="0"/>
          <w:marBottom w:val="0"/>
          <w:divBdr>
            <w:top w:val="none" w:sz="0" w:space="0" w:color="auto"/>
            <w:left w:val="none" w:sz="0" w:space="0" w:color="auto"/>
            <w:bottom w:val="none" w:sz="0" w:space="0" w:color="auto"/>
            <w:right w:val="none" w:sz="0" w:space="0" w:color="auto"/>
          </w:divBdr>
        </w:div>
      </w:divsChild>
    </w:div>
    <w:div w:id="976766884">
      <w:bodyDiv w:val="1"/>
      <w:marLeft w:val="0"/>
      <w:marRight w:val="0"/>
      <w:marTop w:val="0"/>
      <w:marBottom w:val="0"/>
      <w:divBdr>
        <w:top w:val="none" w:sz="0" w:space="0" w:color="auto"/>
        <w:left w:val="none" w:sz="0" w:space="0" w:color="auto"/>
        <w:bottom w:val="none" w:sz="0" w:space="0" w:color="auto"/>
        <w:right w:val="none" w:sz="0" w:space="0" w:color="auto"/>
      </w:divBdr>
      <w:divsChild>
        <w:div w:id="56898308">
          <w:marLeft w:val="0"/>
          <w:marRight w:val="0"/>
          <w:marTop w:val="0"/>
          <w:marBottom w:val="0"/>
          <w:divBdr>
            <w:top w:val="none" w:sz="0" w:space="0" w:color="auto"/>
            <w:left w:val="none" w:sz="0" w:space="0" w:color="auto"/>
            <w:bottom w:val="none" w:sz="0" w:space="0" w:color="auto"/>
            <w:right w:val="none" w:sz="0" w:space="0" w:color="auto"/>
          </w:divBdr>
          <w:divsChild>
            <w:div w:id="1131708091">
              <w:marLeft w:val="0"/>
              <w:marRight w:val="0"/>
              <w:marTop w:val="30"/>
              <w:marBottom w:val="30"/>
              <w:divBdr>
                <w:top w:val="none" w:sz="0" w:space="0" w:color="auto"/>
                <w:left w:val="none" w:sz="0" w:space="0" w:color="auto"/>
                <w:bottom w:val="none" w:sz="0" w:space="0" w:color="auto"/>
                <w:right w:val="none" w:sz="0" w:space="0" w:color="auto"/>
              </w:divBdr>
              <w:divsChild>
                <w:div w:id="148980588">
                  <w:marLeft w:val="0"/>
                  <w:marRight w:val="0"/>
                  <w:marTop w:val="0"/>
                  <w:marBottom w:val="0"/>
                  <w:divBdr>
                    <w:top w:val="none" w:sz="0" w:space="0" w:color="auto"/>
                    <w:left w:val="none" w:sz="0" w:space="0" w:color="auto"/>
                    <w:bottom w:val="none" w:sz="0" w:space="0" w:color="auto"/>
                    <w:right w:val="none" w:sz="0" w:space="0" w:color="auto"/>
                  </w:divBdr>
                  <w:divsChild>
                    <w:div w:id="1434327786">
                      <w:marLeft w:val="0"/>
                      <w:marRight w:val="0"/>
                      <w:marTop w:val="0"/>
                      <w:marBottom w:val="0"/>
                      <w:divBdr>
                        <w:top w:val="none" w:sz="0" w:space="0" w:color="auto"/>
                        <w:left w:val="none" w:sz="0" w:space="0" w:color="auto"/>
                        <w:bottom w:val="none" w:sz="0" w:space="0" w:color="auto"/>
                        <w:right w:val="none" w:sz="0" w:space="0" w:color="auto"/>
                      </w:divBdr>
                    </w:div>
                  </w:divsChild>
                </w:div>
                <w:div w:id="586041477">
                  <w:marLeft w:val="0"/>
                  <w:marRight w:val="0"/>
                  <w:marTop w:val="0"/>
                  <w:marBottom w:val="0"/>
                  <w:divBdr>
                    <w:top w:val="none" w:sz="0" w:space="0" w:color="auto"/>
                    <w:left w:val="none" w:sz="0" w:space="0" w:color="auto"/>
                    <w:bottom w:val="none" w:sz="0" w:space="0" w:color="auto"/>
                    <w:right w:val="none" w:sz="0" w:space="0" w:color="auto"/>
                  </w:divBdr>
                  <w:divsChild>
                    <w:div w:id="1820687817">
                      <w:marLeft w:val="0"/>
                      <w:marRight w:val="0"/>
                      <w:marTop w:val="0"/>
                      <w:marBottom w:val="0"/>
                      <w:divBdr>
                        <w:top w:val="none" w:sz="0" w:space="0" w:color="auto"/>
                        <w:left w:val="none" w:sz="0" w:space="0" w:color="auto"/>
                        <w:bottom w:val="none" w:sz="0" w:space="0" w:color="auto"/>
                        <w:right w:val="none" w:sz="0" w:space="0" w:color="auto"/>
                      </w:divBdr>
                    </w:div>
                  </w:divsChild>
                </w:div>
                <w:div w:id="688675330">
                  <w:marLeft w:val="0"/>
                  <w:marRight w:val="0"/>
                  <w:marTop w:val="0"/>
                  <w:marBottom w:val="0"/>
                  <w:divBdr>
                    <w:top w:val="none" w:sz="0" w:space="0" w:color="auto"/>
                    <w:left w:val="none" w:sz="0" w:space="0" w:color="auto"/>
                    <w:bottom w:val="none" w:sz="0" w:space="0" w:color="auto"/>
                    <w:right w:val="none" w:sz="0" w:space="0" w:color="auto"/>
                  </w:divBdr>
                  <w:divsChild>
                    <w:div w:id="76292877">
                      <w:marLeft w:val="0"/>
                      <w:marRight w:val="0"/>
                      <w:marTop w:val="0"/>
                      <w:marBottom w:val="0"/>
                      <w:divBdr>
                        <w:top w:val="none" w:sz="0" w:space="0" w:color="auto"/>
                        <w:left w:val="none" w:sz="0" w:space="0" w:color="auto"/>
                        <w:bottom w:val="none" w:sz="0" w:space="0" w:color="auto"/>
                        <w:right w:val="none" w:sz="0" w:space="0" w:color="auto"/>
                      </w:divBdr>
                    </w:div>
                  </w:divsChild>
                </w:div>
                <w:div w:id="1216311493">
                  <w:marLeft w:val="0"/>
                  <w:marRight w:val="0"/>
                  <w:marTop w:val="0"/>
                  <w:marBottom w:val="0"/>
                  <w:divBdr>
                    <w:top w:val="none" w:sz="0" w:space="0" w:color="auto"/>
                    <w:left w:val="none" w:sz="0" w:space="0" w:color="auto"/>
                    <w:bottom w:val="none" w:sz="0" w:space="0" w:color="auto"/>
                    <w:right w:val="none" w:sz="0" w:space="0" w:color="auto"/>
                  </w:divBdr>
                  <w:divsChild>
                    <w:div w:id="1177184665">
                      <w:marLeft w:val="0"/>
                      <w:marRight w:val="0"/>
                      <w:marTop w:val="0"/>
                      <w:marBottom w:val="0"/>
                      <w:divBdr>
                        <w:top w:val="none" w:sz="0" w:space="0" w:color="auto"/>
                        <w:left w:val="none" w:sz="0" w:space="0" w:color="auto"/>
                        <w:bottom w:val="none" w:sz="0" w:space="0" w:color="auto"/>
                        <w:right w:val="none" w:sz="0" w:space="0" w:color="auto"/>
                      </w:divBdr>
                    </w:div>
                  </w:divsChild>
                </w:div>
                <w:div w:id="1291326768">
                  <w:marLeft w:val="0"/>
                  <w:marRight w:val="0"/>
                  <w:marTop w:val="0"/>
                  <w:marBottom w:val="0"/>
                  <w:divBdr>
                    <w:top w:val="none" w:sz="0" w:space="0" w:color="auto"/>
                    <w:left w:val="none" w:sz="0" w:space="0" w:color="auto"/>
                    <w:bottom w:val="none" w:sz="0" w:space="0" w:color="auto"/>
                    <w:right w:val="none" w:sz="0" w:space="0" w:color="auto"/>
                  </w:divBdr>
                  <w:divsChild>
                    <w:div w:id="265697176">
                      <w:marLeft w:val="0"/>
                      <w:marRight w:val="0"/>
                      <w:marTop w:val="0"/>
                      <w:marBottom w:val="0"/>
                      <w:divBdr>
                        <w:top w:val="none" w:sz="0" w:space="0" w:color="auto"/>
                        <w:left w:val="none" w:sz="0" w:space="0" w:color="auto"/>
                        <w:bottom w:val="none" w:sz="0" w:space="0" w:color="auto"/>
                        <w:right w:val="none" w:sz="0" w:space="0" w:color="auto"/>
                      </w:divBdr>
                    </w:div>
                  </w:divsChild>
                </w:div>
                <w:div w:id="1512452570">
                  <w:marLeft w:val="0"/>
                  <w:marRight w:val="0"/>
                  <w:marTop w:val="0"/>
                  <w:marBottom w:val="0"/>
                  <w:divBdr>
                    <w:top w:val="none" w:sz="0" w:space="0" w:color="auto"/>
                    <w:left w:val="none" w:sz="0" w:space="0" w:color="auto"/>
                    <w:bottom w:val="none" w:sz="0" w:space="0" w:color="auto"/>
                    <w:right w:val="none" w:sz="0" w:space="0" w:color="auto"/>
                  </w:divBdr>
                  <w:divsChild>
                    <w:div w:id="736242967">
                      <w:marLeft w:val="0"/>
                      <w:marRight w:val="0"/>
                      <w:marTop w:val="0"/>
                      <w:marBottom w:val="0"/>
                      <w:divBdr>
                        <w:top w:val="none" w:sz="0" w:space="0" w:color="auto"/>
                        <w:left w:val="none" w:sz="0" w:space="0" w:color="auto"/>
                        <w:bottom w:val="none" w:sz="0" w:space="0" w:color="auto"/>
                        <w:right w:val="none" w:sz="0" w:space="0" w:color="auto"/>
                      </w:divBdr>
                    </w:div>
                    <w:div w:id="1377464579">
                      <w:marLeft w:val="0"/>
                      <w:marRight w:val="0"/>
                      <w:marTop w:val="0"/>
                      <w:marBottom w:val="0"/>
                      <w:divBdr>
                        <w:top w:val="none" w:sz="0" w:space="0" w:color="auto"/>
                        <w:left w:val="none" w:sz="0" w:space="0" w:color="auto"/>
                        <w:bottom w:val="none" w:sz="0" w:space="0" w:color="auto"/>
                        <w:right w:val="none" w:sz="0" w:space="0" w:color="auto"/>
                      </w:divBdr>
                    </w:div>
                  </w:divsChild>
                </w:div>
                <w:div w:id="1664159894">
                  <w:marLeft w:val="0"/>
                  <w:marRight w:val="0"/>
                  <w:marTop w:val="0"/>
                  <w:marBottom w:val="0"/>
                  <w:divBdr>
                    <w:top w:val="none" w:sz="0" w:space="0" w:color="auto"/>
                    <w:left w:val="none" w:sz="0" w:space="0" w:color="auto"/>
                    <w:bottom w:val="none" w:sz="0" w:space="0" w:color="auto"/>
                    <w:right w:val="none" w:sz="0" w:space="0" w:color="auto"/>
                  </w:divBdr>
                  <w:divsChild>
                    <w:div w:id="10881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3861">
          <w:marLeft w:val="0"/>
          <w:marRight w:val="0"/>
          <w:marTop w:val="0"/>
          <w:marBottom w:val="0"/>
          <w:divBdr>
            <w:top w:val="none" w:sz="0" w:space="0" w:color="auto"/>
            <w:left w:val="none" w:sz="0" w:space="0" w:color="auto"/>
            <w:bottom w:val="none" w:sz="0" w:space="0" w:color="auto"/>
            <w:right w:val="none" w:sz="0" w:space="0" w:color="auto"/>
          </w:divBdr>
        </w:div>
        <w:div w:id="1171718852">
          <w:marLeft w:val="0"/>
          <w:marRight w:val="0"/>
          <w:marTop w:val="0"/>
          <w:marBottom w:val="0"/>
          <w:divBdr>
            <w:top w:val="none" w:sz="0" w:space="0" w:color="auto"/>
            <w:left w:val="none" w:sz="0" w:space="0" w:color="auto"/>
            <w:bottom w:val="none" w:sz="0" w:space="0" w:color="auto"/>
            <w:right w:val="none" w:sz="0" w:space="0" w:color="auto"/>
          </w:divBdr>
          <w:divsChild>
            <w:div w:id="1521747046">
              <w:marLeft w:val="0"/>
              <w:marRight w:val="0"/>
              <w:marTop w:val="30"/>
              <w:marBottom w:val="30"/>
              <w:divBdr>
                <w:top w:val="none" w:sz="0" w:space="0" w:color="auto"/>
                <w:left w:val="none" w:sz="0" w:space="0" w:color="auto"/>
                <w:bottom w:val="none" w:sz="0" w:space="0" w:color="auto"/>
                <w:right w:val="none" w:sz="0" w:space="0" w:color="auto"/>
              </w:divBdr>
              <w:divsChild>
                <w:div w:id="11878586">
                  <w:marLeft w:val="0"/>
                  <w:marRight w:val="0"/>
                  <w:marTop w:val="0"/>
                  <w:marBottom w:val="0"/>
                  <w:divBdr>
                    <w:top w:val="none" w:sz="0" w:space="0" w:color="auto"/>
                    <w:left w:val="none" w:sz="0" w:space="0" w:color="auto"/>
                    <w:bottom w:val="none" w:sz="0" w:space="0" w:color="auto"/>
                    <w:right w:val="none" w:sz="0" w:space="0" w:color="auto"/>
                  </w:divBdr>
                  <w:divsChild>
                    <w:div w:id="317348590">
                      <w:marLeft w:val="0"/>
                      <w:marRight w:val="0"/>
                      <w:marTop w:val="0"/>
                      <w:marBottom w:val="0"/>
                      <w:divBdr>
                        <w:top w:val="none" w:sz="0" w:space="0" w:color="auto"/>
                        <w:left w:val="none" w:sz="0" w:space="0" w:color="auto"/>
                        <w:bottom w:val="none" w:sz="0" w:space="0" w:color="auto"/>
                        <w:right w:val="none" w:sz="0" w:space="0" w:color="auto"/>
                      </w:divBdr>
                    </w:div>
                  </w:divsChild>
                </w:div>
                <w:div w:id="39745442">
                  <w:marLeft w:val="0"/>
                  <w:marRight w:val="0"/>
                  <w:marTop w:val="0"/>
                  <w:marBottom w:val="0"/>
                  <w:divBdr>
                    <w:top w:val="none" w:sz="0" w:space="0" w:color="auto"/>
                    <w:left w:val="none" w:sz="0" w:space="0" w:color="auto"/>
                    <w:bottom w:val="none" w:sz="0" w:space="0" w:color="auto"/>
                    <w:right w:val="none" w:sz="0" w:space="0" w:color="auto"/>
                  </w:divBdr>
                  <w:divsChild>
                    <w:div w:id="2058699604">
                      <w:marLeft w:val="0"/>
                      <w:marRight w:val="0"/>
                      <w:marTop w:val="0"/>
                      <w:marBottom w:val="0"/>
                      <w:divBdr>
                        <w:top w:val="none" w:sz="0" w:space="0" w:color="auto"/>
                        <w:left w:val="none" w:sz="0" w:space="0" w:color="auto"/>
                        <w:bottom w:val="none" w:sz="0" w:space="0" w:color="auto"/>
                        <w:right w:val="none" w:sz="0" w:space="0" w:color="auto"/>
                      </w:divBdr>
                    </w:div>
                  </w:divsChild>
                </w:div>
                <w:div w:id="151991974">
                  <w:marLeft w:val="0"/>
                  <w:marRight w:val="0"/>
                  <w:marTop w:val="0"/>
                  <w:marBottom w:val="0"/>
                  <w:divBdr>
                    <w:top w:val="none" w:sz="0" w:space="0" w:color="auto"/>
                    <w:left w:val="none" w:sz="0" w:space="0" w:color="auto"/>
                    <w:bottom w:val="none" w:sz="0" w:space="0" w:color="auto"/>
                    <w:right w:val="none" w:sz="0" w:space="0" w:color="auto"/>
                  </w:divBdr>
                  <w:divsChild>
                    <w:div w:id="210071623">
                      <w:marLeft w:val="0"/>
                      <w:marRight w:val="0"/>
                      <w:marTop w:val="0"/>
                      <w:marBottom w:val="0"/>
                      <w:divBdr>
                        <w:top w:val="none" w:sz="0" w:space="0" w:color="auto"/>
                        <w:left w:val="none" w:sz="0" w:space="0" w:color="auto"/>
                        <w:bottom w:val="none" w:sz="0" w:space="0" w:color="auto"/>
                        <w:right w:val="none" w:sz="0" w:space="0" w:color="auto"/>
                      </w:divBdr>
                    </w:div>
                  </w:divsChild>
                </w:div>
                <w:div w:id="286741039">
                  <w:marLeft w:val="0"/>
                  <w:marRight w:val="0"/>
                  <w:marTop w:val="0"/>
                  <w:marBottom w:val="0"/>
                  <w:divBdr>
                    <w:top w:val="none" w:sz="0" w:space="0" w:color="auto"/>
                    <w:left w:val="none" w:sz="0" w:space="0" w:color="auto"/>
                    <w:bottom w:val="none" w:sz="0" w:space="0" w:color="auto"/>
                    <w:right w:val="none" w:sz="0" w:space="0" w:color="auto"/>
                  </w:divBdr>
                  <w:divsChild>
                    <w:div w:id="133985178">
                      <w:marLeft w:val="0"/>
                      <w:marRight w:val="0"/>
                      <w:marTop w:val="0"/>
                      <w:marBottom w:val="0"/>
                      <w:divBdr>
                        <w:top w:val="none" w:sz="0" w:space="0" w:color="auto"/>
                        <w:left w:val="none" w:sz="0" w:space="0" w:color="auto"/>
                        <w:bottom w:val="none" w:sz="0" w:space="0" w:color="auto"/>
                        <w:right w:val="none" w:sz="0" w:space="0" w:color="auto"/>
                      </w:divBdr>
                    </w:div>
                  </w:divsChild>
                </w:div>
                <w:div w:id="361787379">
                  <w:marLeft w:val="0"/>
                  <w:marRight w:val="0"/>
                  <w:marTop w:val="0"/>
                  <w:marBottom w:val="0"/>
                  <w:divBdr>
                    <w:top w:val="none" w:sz="0" w:space="0" w:color="auto"/>
                    <w:left w:val="none" w:sz="0" w:space="0" w:color="auto"/>
                    <w:bottom w:val="none" w:sz="0" w:space="0" w:color="auto"/>
                    <w:right w:val="none" w:sz="0" w:space="0" w:color="auto"/>
                  </w:divBdr>
                  <w:divsChild>
                    <w:div w:id="693774506">
                      <w:marLeft w:val="0"/>
                      <w:marRight w:val="0"/>
                      <w:marTop w:val="0"/>
                      <w:marBottom w:val="0"/>
                      <w:divBdr>
                        <w:top w:val="none" w:sz="0" w:space="0" w:color="auto"/>
                        <w:left w:val="none" w:sz="0" w:space="0" w:color="auto"/>
                        <w:bottom w:val="none" w:sz="0" w:space="0" w:color="auto"/>
                        <w:right w:val="none" w:sz="0" w:space="0" w:color="auto"/>
                      </w:divBdr>
                    </w:div>
                  </w:divsChild>
                </w:div>
                <w:div w:id="484207136">
                  <w:marLeft w:val="0"/>
                  <w:marRight w:val="0"/>
                  <w:marTop w:val="0"/>
                  <w:marBottom w:val="0"/>
                  <w:divBdr>
                    <w:top w:val="none" w:sz="0" w:space="0" w:color="auto"/>
                    <w:left w:val="none" w:sz="0" w:space="0" w:color="auto"/>
                    <w:bottom w:val="none" w:sz="0" w:space="0" w:color="auto"/>
                    <w:right w:val="none" w:sz="0" w:space="0" w:color="auto"/>
                  </w:divBdr>
                  <w:divsChild>
                    <w:div w:id="1893275277">
                      <w:marLeft w:val="0"/>
                      <w:marRight w:val="0"/>
                      <w:marTop w:val="0"/>
                      <w:marBottom w:val="0"/>
                      <w:divBdr>
                        <w:top w:val="none" w:sz="0" w:space="0" w:color="auto"/>
                        <w:left w:val="none" w:sz="0" w:space="0" w:color="auto"/>
                        <w:bottom w:val="none" w:sz="0" w:space="0" w:color="auto"/>
                        <w:right w:val="none" w:sz="0" w:space="0" w:color="auto"/>
                      </w:divBdr>
                    </w:div>
                  </w:divsChild>
                </w:div>
                <w:div w:id="573244589">
                  <w:marLeft w:val="0"/>
                  <w:marRight w:val="0"/>
                  <w:marTop w:val="0"/>
                  <w:marBottom w:val="0"/>
                  <w:divBdr>
                    <w:top w:val="none" w:sz="0" w:space="0" w:color="auto"/>
                    <w:left w:val="none" w:sz="0" w:space="0" w:color="auto"/>
                    <w:bottom w:val="none" w:sz="0" w:space="0" w:color="auto"/>
                    <w:right w:val="none" w:sz="0" w:space="0" w:color="auto"/>
                  </w:divBdr>
                  <w:divsChild>
                    <w:div w:id="2014726056">
                      <w:marLeft w:val="0"/>
                      <w:marRight w:val="0"/>
                      <w:marTop w:val="0"/>
                      <w:marBottom w:val="0"/>
                      <w:divBdr>
                        <w:top w:val="none" w:sz="0" w:space="0" w:color="auto"/>
                        <w:left w:val="none" w:sz="0" w:space="0" w:color="auto"/>
                        <w:bottom w:val="none" w:sz="0" w:space="0" w:color="auto"/>
                        <w:right w:val="none" w:sz="0" w:space="0" w:color="auto"/>
                      </w:divBdr>
                    </w:div>
                  </w:divsChild>
                </w:div>
                <w:div w:id="700741047">
                  <w:marLeft w:val="0"/>
                  <w:marRight w:val="0"/>
                  <w:marTop w:val="0"/>
                  <w:marBottom w:val="0"/>
                  <w:divBdr>
                    <w:top w:val="none" w:sz="0" w:space="0" w:color="auto"/>
                    <w:left w:val="none" w:sz="0" w:space="0" w:color="auto"/>
                    <w:bottom w:val="none" w:sz="0" w:space="0" w:color="auto"/>
                    <w:right w:val="none" w:sz="0" w:space="0" w:color="auto"/>
                  </w:divBdr>
                  <w:divsChild>
                    <w:div w:id="932587270">
                      <w:marLeft w:val="0"/>
                      <w:marRight w:val="0"/>
                      <w:marTop w:val="0"/>
                      <w:marBottom w:val="0"/>
                      <w:divBdr>
                        <w:top w:val="none" w:sz="0" w:space="0" w:color="auto"/>
                        <w:left w:val="none" w:sz="0" w:space="0" w:color="auto"/>
                        <w:bottom w:val="none" w:sz="0" w:space="0" w:color="auto"/>
                        <w:right w:val="none" w:sz="0" w:space="0" w:color="auto"/>
                      </w:divBdr>
                    </w:div>
                  </w:divsChild>
                </w:div>
                <w:div w:id="773211854">
                  <w:marLeft w:val="0"/>
                  <w:marRight w:val="0"/>
                  <w:marTop w:val="0"/>
                  <w:marBottom w:val="0"/>
                  <w:divBdr>
                    <w:top w:val="none" w:sz="0" w:space="0" w:color="auto"/>
                    <w:left w:val="none" w:sz="0" w:space="0" w:color="auto"/>
                    <w:bottom w:val="none" w:sz="0" w:space="0" w:color="auto"/>
                    <w:right w:val="none" w:sz="0" w:space="0" w:color="auto"/>
                  </w:divBdr>
                  <w:divsChild>
                    <w:div w:id="1988977005">
                      <w:marLeft w:val="0"/>
                      <w:marRight w:val="0"/>
                      <w:marTop w:val="0"/>
                      <w:marBottom w:val="0"/>
                      <w:divBdr>
                        <w:top w:val="none" w:sz="0" w:space="0" w:color="auto"/>
                        <w:left w:val="none" w:sz="0" w:space="0" w:color="auto"/>
                        <w:bottom w:val="none" w:sz="0" w:space="0" w:color="auto"/>
                        <w:right w:val="none" w:sz="0" w:space="0" w:color="auto"/>
                      </w:divBdr>
                    </w:div>
                  </w:divsChild>
                </w:div>
                <w:div w:id="1265262238">
                  <w:marLeft w:val="0"/>
                  <w:marRight w:val="0"/>
                  <w:marTop w:val="0"/>
                  <w:marBottom w:val="0"/>
                  <w:divBdr>
                    <w:top w:val="none" w:sz="0" w:space="0" w:color="auto"/>
                    <w:left w:val="none" w:sz="0" w:space="0" w:color="auto"/>
                    <w:bottom w:val="none" w:sz="0" w:space="0" w:color="auto"/>
                    <w:right w:val="none" w:sz="0" w:space="0" w:color="auto"/>
                  </w:divBdr>
                  <w:divsChild>
                    <w:div w:id="1725712357">
                      <w:marLeft w:val="0"/>
                      <w:marRight w:val="0"/>
                      <w:marTop w:val="0"/>
                      <w:marBottom w:val="0"/>
                      <w:divBdr>
                        <w:top w:val="none" w:sz="0" w:space="0" w:color="auto"/>
                        <w:left w:val="none" w:sz="0" w:space="0" w:color="auto"/>
                        <w:bottom w:val="none" w:sz="0" w:space="0" w:color="auto"/>
                        <w:right w:val="none" w:sz="0" w:space="0" w:color="auto"/>
                      </w:divBdr>
                    </w:div>
                  </w:divsChild>
                </w:div>
                <w:div w:id="1287353729">
                  <w:marLeft w:val="0"/>
                  <w:marRight w:val="0"/>
                  <w:marTop w:val="0"/>
                  <w:marBottom w:val="0"/>
                  <w:divBdr>
                    <w:top w:val="none" w:sz="0" w:space="0" w:color="auto"/>
                    <w:left w:val="none" w:sz="0" w:space="0" w:color="auto"/>
                    <w:bottom w:val="none" w:sz="0" w:space="0" w:color="auto"/>
                    <w:right w:val="none" w:sz="0" w:space="0" w:color="auto"/>
                  </w:divBdr>
                  <w:divsChild>
                    <w:div w:id="618729095">
                      <w:marLeft w:val="0"/>
                      <w:marRight w:val="0"/>
                      <w:marTop w:val="0"/>
                      <w:marBottom w:val="0"/>
                      <w:divBdr>
                        <w:top w:val="none" w:sz="0" w:space="0" w:color="auto"/>
                        <w:left w:val="none" w:sz="0" w:space="0" w:color="auto"/>
                        <w:bottom w:val="none" w:sz="0" w:space="0" w:color="auto"/>
                        <w:right w:val="none" w:sz="0" w:space="0" w:color="auto"/>
                      </w:divBdr>
                    </w:div>
                  </w:divsChild>
                </w:div>
                <w:div w:id="1396900196">
                  <w:marLeft w:val="0"/>
                  <w:marRight w:val="0"/>
                  <w:marTop w:val="0"/>
                  <w:marBottom w:val="0"/>
                  <w:divBdr>
                    <w:top w:val="none" w:sz="0" w:space="0" w:color="auto"/>
                    <w:left w:val="none" w:sz="0" w:space="0" w:color="auto"/>
                    <w:bottom w:val="none" w:sz="0" w:space="0" w:color="auto"/>
                    <w:right w:val="none" w:sz="0" w:space="0" w:color="auto"/>
                  </w:divBdr>
                  <w:divsChild>
                    <w:div w:id="150413026">
                      <w:marLeft w:val="0"/>
                      <w:marRight w:val="0"/>
                      <w:marTop w:val="0"/>
                      <w:marBottom w:val="0"/>
                      <w:divBdr>
                        <w:top w:val="none" w:sz="0" w:space="0" w:color="auto"/>
                        <w:left w:val="none" w:sz="0" w:space="0" w:color="auto"/>
                        <w:bottom w:val="none" w:sz="0" w:space="0" w:color="auto"/>
                        <w:right w:val="none" w:sz="0" w:space="0" w:color="auto"/>
                      </w:divBdr>
                    </w:div>
                  </w:divsChild>
                </w:div>
                <w:div w:id="1488597809">
                  <w:marLeft w:val="0"/>
                  <w:marRight w:val="0"/>
                  <w:marTop w:val="0"/>
                  <w:marBottom w:val="0"/>
                  <w:divBdr>
                    <w:top w:val="none" w:sz="0" w:space="0" w:color="auto"/>
                    <w:left w:val="none" w:sz="0" w:space="0" w:color="auto"/>
                    <w:bottom w:val="none" w:sz="0" w:space="0" w:color="auto"/>
                    <w:right w:val="none" w:sz="0" w:space="0" w:color="auto"/>
                  </w:divBdr>
                  <w:divsChild>
                    <w:div w:id="355734325">
                      <w:marLeft w:val="0"/>
                      <w:marRight w:val="0"/>
                      <w:marTop w:val="0"/>
                      <w:marBottom w:val="0"/>
                      <w:divBdr>
                        <w:top w:val="none" w:sz="0" w:space="0" w:color="auto"/>
                        <w:left w:val="none" w:sz="0" w:space="0" w:color="auto"/>
                        <w:bottom w:val="none" w:sz="0" w:space="0" w:color="auto"/>
                        <w:right w:val="none" w:sz="0" w:space="0" w:color="auto"/>
                      </w:divBdr>
                    </w:div>
                  </w:divsChild>
                </w:div>
                <w:div w:id="1610626653">
                  <w:marLeft w:val="0"/>
                  <w:marRight w:val="0"/>
                  <w:marTop w:val="0"/>
                  <w:marBottom w:val="0"/>
                  <w:divBdr>
                    <w:top w:val="none" w:sz="0" w:space="0" w:color="auto"/>
                    <w:left w:val="none" w:sz="0" w:space="0" w:color="auto"/>
                    <w:bottom w:val="none" w:sz="0" w:space="0" w:color="auto"/>
                    <w:right w:val="none" w:sz="0" w:space="0" w:color="auto"/>
                  </w:divBdr>
                  <w:divsChild>
                    <w:div w:id="884147516">
                      <w:marLeft w:val="0"/>
                      <w:marRight w:val="0"/>
                      <w:marTop w:val="0"/>
                      <w:marBottom w:val="0"/>
                      <w:divBdr>
                        <w:top w:val="none" w:sz="0" w:space="0" w:color="auto"/>
                        <w:left w:val="none" w:sz="0" w:space="0" w:color="auto"/>
                        <w:bottom w:val="none" w:sz="0" w:space="0" w:color="auto"/>
                        <w:right w:val="none" w:sz="0" w:space="0" w:color="auto"/>
                      </w:divBdr>
                    </w:div>
                    <w:div w:id="2127969956">
                      <w:marLeft w:val="0"/>
                      <w:marRight w:val="0"/>
                      <w:marTop w:val="0"/>
                      <w:marBottom w:val="0"/>
                      <w:divBdr>
                        <w:top w:val="none" w:sz="0" w:space="0" w:color="auto"/>
                        <w:left w:val="none" w:sz="0" w:space="0" w:color="auto"/>
                        <w:bottom w:val="none" w:sz="0" w:space="0" w:color="auto"/>
                        <w:right w:val="none" w:sz="0" w:space="0" w:color="auto"/>
                      </w:divBdr>
                    </w:div>
                  </w:divsChild>
                </w:div>
                <w:div w:id="1734154992">
                  <w:marLeft w:val="0"/>
                  <w:marRight w:val="0"/>
                  <w:marTop w:val="0"/>
                  <w:marBottom w:val="0"/>
                  <w:divBdr>
                    <w:top w:val="none" w:sz="0" w:space="0" w:color="auto"/>
                    <w:left w:val="none" w:sz="0" w:space="0" w:color="auto"/>
                    <w:bottom w:val="none" w:sz="0" w:space="0" w:color="auto"/>
                    <w:right w:val="none" w:sz="0" w:space="0" w:color="auto"/>
                  </w:divBdr>
                  <w:divsChild>
                    <w:div w:id="435446689">
                      <w:marLeft w:val="0"/>
                      <w:marRight w:val="0"/>
                      <w:marTop w:val="0"/>
                      <w:marBottom w:val="0"/>
                      <w:divBdr>
                        <w:top w:val="none" w:sz="0" w:space="0" w:color="auto"/>
                        <w:left w:val="none" w:sz="0" w:space="0" w:color="auto"/>
                        <w:bottom w:val="none" w:sz="0" w:space="0" w:color="auto"/>
                        <w:right w:val="none" w:sz="0" w:space="0" w:color="auto"/>
                      </w:divBdr>
                    </w:div>
                    <w:div w:id="1253245905">
                      <w:marLeft w:val="0"/>
                      <w:marRight w:val="0"/>
                      <w:marTop w:val="0"/>
                      <w:marBottom w:val="0"/>
                      <w:divBdr>
                        <w:top w:val="none" w:sz="0" w:space="0" w:color="auto"/>
                        <w:left w:val="none" w:sz="0" w:space="0" w:color="auto"/>
                        <w:bottom w:val="none" w:sz="0" w:space="0" w:color="auto"/>
                        <w:right w:val="none" w:sz="0" w:space="0" w:color="auto"/>
                      </w:divBdr>
                    </w:div>
                  </w:divsChild>
                </w:div>
                <w:div w:id="1775127304">
                  <w:marLeft w:val="0"/>
                  <w:marRight w:val="0"/>
                  <w:marTop w:val="0"/>
                  <w:marBottom w:val="0"/>
                  <w:divBdr>
                    <w:top w:val="none" w:sz="0" w:space="0" w:color="auto"/>
                    <w:left w:val="none" w:sz="0" w:space="0" w:color="auto"/>
                    <w:bottom w:val="none" w:sz="0" w:space="0" w:color="auto"/>
                    <w:right w:val="none" w:sz="0" w:space="0" w:color="auto"/>
                  </w:divBdr>
                  <w:divsChild>
                    <w:div w:id="2023895426">
                      <w:marLeft w:val="0"/>
                      <w:marRight w:val="0"/>
                      <w:marTop w:val="0"/>
                      <w:marBottom w:val="0"/>
                      <w:divBdr>
                        <w:top w:val="none" w:sz="0" w:space="0" w:color="auto"/>
                        <w:left w:val="none" w:sz="0" w:space="0" w:color="auto"/>
                        <w:bottom w:val="none" w:sz="0" w:space="0" w:color="auto"/>
                        <w:right w:val="none" w:sz="0" w:space="0" w:color="auto"/>
                      </w:divBdr>
                    </w:div>
                  </w:divsChild>
                </w:div>
                <w:div w:id="1861550568">
                  <w:marLeft w:val="0"/>
                  <w:marRight w:val="0"/>
                  <w:marTop w:val="0"/>
                  <w:marBottom w:val="0"/>
                  <w:divBdr>
                    <w:top w:val="none" w:sz="0" w:space="0" w:color="auto"/>
                    <w:left w:val="none" w:sz="0" w:space="0" w:color="auto"/>
                    <w:bottom w:val="none" w:sz="0" w:space="0" w:color="auto"/>
                    <w:right w:val="none" w:sz="0" w:space="0" w:color="auto"/>
                  </w:divBdr>
                  <w:divsChild>
                    <w:div w:id="1050036632">
                      <w:marLeft w:val="0"/>
                      <w:marRight w:val="0"/>
                      <w:marTop w:val="0"/>
                      <w:marBottom w:val="0"/>
                      <w:divBdr>
                        <w:top w:val="none" w:sz="0" w:space="0" w:color="auto"/>
                        <w:left w:val="none" w:sz="0" w:space="0" w:color="auto"/>
                        <w:bottom w:val="none" w:sz="0" w:space="0" w:color="auto"/>
                        <w:right w:val="none" w:sz="0" w:space="0" w:color="auto"/>
                      </w:divBdr>
                    </w:div>
                  </w:divsChild>
                </w:div>
                <w:div w:id="2005355962">
                  <w:marLeft w:val="0"/>
                  <w:marRight w:val="0"/>
                  <w:marTop w:val="0"/>
                  <w:marBottom w:val="0"/>
                  <w:divBdr>
                    <w:top w:val="none" w:sz="0" w:space="0" w:color="auto"/>
                    <w:left w:val="none" w:sz="0" w:space="0" w:color="auto"/>
                    <w:bottom w:val="none" w:sz="0" w:space="0" w:color="auto"/>
                    <w:right w:val="none" w:sz="0" w:space="0" w:color="auto"/>
                  </w:divBdr>
                  <w:divsChild>
                    <w:div w:id="19873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08477">
          <w:marLeft w:val="0"/>
          <w:marRight w:val="0"/>
          <w:marTop w:val="0"/>
          <w:marBottom w:val="0"/>
          <w:divBdr>
            <w:top w:val="none" w:sz="0" w:space="0" w:color="auto"/>
            <w:left w:val="none" w:sz="0" w:space="0" w:color="auto"/>
            <w:bottom w:val="none" w:sz="0" w:space="0" w:color="auto"/>
            <w:right w:val="none" w:sz="0" w:space="0" w:color="auto"/>
          </w:divBdr>
        </w:div>
        <w:div w:id="1414815886">
          <w:marLeft w:val="0"/>
          <w:marRight w:val="0"/>
          <w:marTop w:val="0"/>
          <w:marBottom w:val="0"/>
          <w:divBdr>
            <w:top w:val="none" w:sz="0" w:space="0" w:color="auto"/>
            <w:left w:val="none" w:sz="0" w:space="0" w:color="auto"/>
            <w:bottom w:val="none" w:sz="0" w:space="0" w:color="auto"/>
            <w:right w:val="none" w:sz="0" w:space="0" w:color="auto"/>
          </w:divBdr>
          <w:divsChild>
            <w:div w:id="1154301471">
              <w:marLeft w:val="0"/>
              <w:marRight w:val="0"/>
              <w:marTop w:val="30"/>
              <w:marBottom w:val="30"/>
              <w:divBdr>
                <w:top w:val="none" w:sz="0" w:space="0" w:color="auto"/>
                <w:left w:val="none" w:sz="0" w:space="0" w:color="auto"/>
                <w:bottom w:val="none" w:sz="0" w:space="0" w:color="auto"/>
                <w:right w:val="none" w:sz="0" w:space="0" w:color="auto"/>
              </w:divBdr>
              <w:divsChild>
                <w:div w:id="63526444">
                  <w:marLeft w:val="0"/>
                  <w:marRight w:val="0"/>
                  <w:marTop w:val="0"/>
                  <w:marBottom w:val="0"/>
                  <w:divBdr>
                    <w:top w:val="none" w:sz="0" w:space="0" w:color="auto"/>
                    <w:left w:val="none" w:sz="0" w:space="0" w:color="auto"/>
                    <w:bottom w:val="none" w:sz="0" w:space="0" w:color="auto"/>
                    <w:right w:val="none" w:sz="0" w:space="0" w:color="auto"/>
                  </w:divBdr>
                  <w:divsChild>
                    <w:div w:id="584072707">
                      <w:marLeft w:val="0"/>
                      <w:marRight w:val="0"/>
                      <w:marTop w:val="0"/>
                      <w:marBottom w:val="0"/>
                      <w:divBdr>
                        <w:top w:val="none" w:sz="0" w:space="0" w:color="auto"/>
                        <w:left w:val="none" w:sz="0" w:space="0" w:color="auto"/>
                        <w:bottom w:val="none" w:sz="0" w:space="0" w:color="auto"/>
                        <w:right w:val="none" w:sz="0" w:space="0" w:color="auto"/>
                      </w:divBdr>
                    </w:div>
                  </w:divsChild>
                </w:div>
                <w:div w:id="234517420">
                  <w:marLeft w:val="0"/>
                  <w:marRight w:val="0"/>
                  <w:marTop w:val="0"/>
                  <w:marBottom w:val="0"/>
                  <w:divBdr>
                    <w:top w:val="none" w:sz="0" w:space="0" w:color="auto"/>
                    <w:left w:val="none" w:sz="0" w:space="0" w:color="auto"/>
                    <w:bottom w:val="none" w:sz="0" w:space="0" w:color="auto"/>
                    <w:right w:val="none" w:sz="0" w:space="0" w:color="auto"/>
                  </w:divBdr>
                  <w:divsChild>
                    <w:div w:id="1626352230">
                      <w:marLeft w:val="0"/>
                      <w:marRight w:val="0"/>
                      <w:marTop w:val="0"/>
                      <w:marBottom w:val="0"/>
                      <w:divBdr>
                        <w:top w:val="none" w:sz="0" w:space="0" w:color="auto"/>
                        <w:left w:val="none" w:sz="0" w:space="0" w:color="auto"/>
                        <w:bottom w:val="none" w:sz="0" w:space="0" w:color="auto"/>
                        <w:right w:val="none" w:sz="0" w:space="0" w:color="auto"/>
                      </w:divBdr>
                    </w:div>
                  </w:divsChild>
                </w:div>
                <w:div w:id="288516035">
                  <w:marLeft w:val="0"/>
                  <w:marRight w:val="0"/>
                  <w:marTop w:val="0"/>
                  <w:marBottom w:val="0"/>
                  <w:divBdr>
                    <w:top w:val="none" w:sz="0" w:space="0" w:color="auto"/>
                    <w:left w:val="none" w:sz="0" w:space="0" w:color="auto"/>
                    <w:bottom w:val="none" w:sz="0" w:space="0" w:color="auto"/>
                    <w:right w:val="none" w:sz="0" w:space="0" w:color="auto"/>
                  </w:divBdr>
                  <w:divsChild>
                    <w:div w:id="1394425988">
                      <w:marLeft w:val="0"/>
                      <w:marRight w:val="0"/>
                      <w:marTop w:val="0"/>
                      <w:marBottom w:val="0"/>
                      <w:divBdr>
                        <w:top w:val="none" w:sz="0" w:space="0" w:color="auto"/>
                        <w:left w:val="none" w:sz="0" w:space="0" w:color="auto"/>
                        <w:bottom w:val="none" w:sz="0" w:space="0" w:color="auto"/>
                        <w:right w:val="none" w:sz="0" w:space="0" w:color="auto"/>
                      </w:divBdr>
                    </w:div>
                  </w:divsChild>
                </w:div>
                <w:div w:id="410083284">
                  <w:marLeft w:val="0"/>
                  <w:marRight w:val="0"/>
                  <w:marTop w:val="0"/>
                  <w:marBottom w:val="0"/>
                  <w:divBdr>
                    <w:top w:val="none" w:sz="0" w:space="0" w:color="auto"/>
                    <w:left w:val="none" w:sz="0" w:space="0" w:color="auto"/>
                    <w:bottom w:val="none" w:sz="0" w:space="0" w:color="auto"/>
                    <w:right w:val="none" w:sz="0" w:space="0" w:color="auto"/>
                  </w:divBdr>
                  <w:divsChild>
                    <w:div w:id="1980263502">
                      <w:marLeft w:val="0"/>
                      <w:marRight w:val="0"/>
                      <w:marTop w:val="0"/>
                      <w:marBottom w:val="0"/>
                      <w:divBdr>
                        <w:top w:val="none" w:sz="0" w:space="0" w:color="auto"/>
                        <w:left w:val="none" w:sz="0" w:space="0" w:color="auto"/>
                        <w:bottom w:val="none" w:sz="0" w:space="0" w:color="auto"/>
                        <w:right w:val="none" w:sz="0" w:space="0" w:color="auto"/>
                      </w:divBdr>
                    </w:div>
                  </w:divsChild>
                </w:div>
                <w:div w:id="419369334">
                  <w:marLeft w:val="0"/>
                  <w:marRight w:val="0"/>
                  <w:marTop w:val="0"/>
                  <w:marBottom w:val="0"/>
                  <w:divBdr>
                    <w:top w:val="none" w:sz="0" w:space="0" w:color="auto"/>
                    <w:left w:val="none" w:sz="0" w:space="0" w:color="auto"/>
                    <w:bottom w:val="none" w:sz="0" w:space="0" w:color="auto"/>
                    <w:right w:val="none" w:sz="0" w:space="0" w:color="auto"/>
                  </w:divBdr>
                  <w:divsChild>
                    <w:div w:id="1868255448">
                      <w:marLeft w:val="0"/>
                      <w:marRight w:val="0"/>
                      <w:marTop w:val="0"/>
                      <w:marBottom w:val="0"/>
                      <w:divBdr>
                        <w:top w:val="none" w:sz="0" w:space="0" w:color="auto"/>
                        <w:left w:val="none" w:sz="0" w:space="0" w:color="auto"/>
                        <w:bottom w:val="none" w:sz="0" w:space="0" w:color="auto"/>
                        <w:right w:val="none" w:sz="0" w:space="0" w:color="auto"/>
                      </w:divBdr>
                    </w:div>
                  </w:divsChild>
                </w:div>
                <w:div w:id="569582233">
                  <w:marLeft w:val="0"/>
                  <w:marRight w:val="0"/>
                  <w:marTop w:val="0"/>
                  <w:marBottom w:val="0"/>
                  <w:divBdr>
                    <w:top w:val="none" w:sz="0" w:space="0" w:color="auto"/>
                    <w:left w:val="none" w:sz="0" w:space="0" w:color="auto"/>
                    <w:bottom w:val="none" w:sz="0" w:space="0" w:color="auto"/>
                    <w:right w:val="none" w:sz="0" w:space="0" w:color="auto"/>
                  </w:divBdr>
                  <w:divsChild>
                    <w:div w:id="2139641930">
                      <w:marLeft w:val="0"/>
                      <w:marRight w:val="0"/>
                      <w:marTop w:val="0"/>
                      <w:marBottom w:val="0"/>
                      <w:divBdr>
                        <w:top w:val="none" w:sz="0" w:space="0" w:color="auto"/>
                        <w:left w:val="none" w:sz="0" w:space="0" w:color="auto"/>
                        <w:bottom w:val="none" w:sz="0" w:space="0" w:color="auto"/>
                        <w:right w:val="none" w:sz="0" w:space="0" w:color="auto"/>
                      </w:divBdr>
                    </w:div>
                  </w:divsChild>
                </w:div>
                <w:div w:id="739599706">
                  <w:marLeft w:val="0"/>
                  <w:marRight w:val="0"/>
                  <w:marTop w:val="0"/>
                  <w:marBottom w:val="0"/>
                  <w:divBdr>
                    <w:top w:val="none" w:sz="0" w:space="0" w:color="auto"/>
                    <w:left w:val="none" w:sz="0" w:space="0" w:color="auto"/>
                    <w:bottom w:val="none" w:sz="0" w:space="0" w:color="auto"/>
                    <w:right w:val="none" w:sz="0" w:space="0" w:color="auto"/>
                  </w:divBdr>
                  <w:divsChild>
                    <w:div w:id="1589460407">
                      <w:marLeft w:val="0"/>
                      <w:marRight w:val="0"/>
                      <w:marTop w:val="0"/>
                      <w:marBottom w:val="0"/>
                      <w:divBdr>
                        <w:top w:val="none" w:sz="0" w:space="0" w:color="auto"/>
                        <w:left w:val="none" w:sz="0" w:space="0" w:color="auto"/>
                        <w:bottom w:val="none" w:sz="0" w:space="0" w:color="auto"/>
                        <w:right w:val="none" w:sz="0" w:space="0" w:color="auto"/>
                      </w:divBdr>
                    </w:div>
                  </w:divsChild>
                </w:div>
                <w:div w:id="782311692">
                  <w:marLeft w:val="0"/>
                  <w:marRight w:val="0"/>
                  <w:marTop w:val="0"/>
                  <w:marBottom w:val="0"/>
                  <w:divBdr>
                    <w:top w:val="none" w:sz="0" w:space="0" w:color="auto"/>
                    <w:left w:val="none" w:sz="0" w:space="0" w:color="auto"/>
                    <w:bottom w:val="none" w:sz="0" w:space="0" w:color="auto"/>
                    <w:right w:val="none" w:sz="0" w:space="0" w:color="auto"/>
                  </w:divBdr>
                  <w:divsChild>
                    <w:div w:id="418795630">
                      <w:marLeft w:val="0"/>
                      <w:marRight w:val="0"/>
                      <w:marTop w:val="0"/>
                      <w:marBottom w:val="0"/>
                      <w:divBdr>
                        <w:top w:val="none" w:sz="0" w:space="0" w:color="auto"/>
                        <w:left w:val="none" w:sz="0" w:space="0" w:color="auto"/>
                        <w:bottom w:val="none" w:sz="0" w:space="0" w:color="auto"/>
                        <w:right w:val="none" w:sz="0" w:space="0" w:color="auto"/>
                      </w:divBdr>
                    </w:div>
                  </w:divsChild>
                </w:div>
                <w:div w:id="831533030">
                  <w:marLeft w:val="0"/>
                  <w:marRight w:val="0"/>
                  <w:marTop w:val="0"/>
                  <w:marBottom w:val="0"/>
                  <w:divBdr>
                    <w:top w:val="none" w:sz="0" w:space="0" w:color="auto"/>
                    <w:left w:val="none" w:sz="0" w:space="0" w:color="auto"/>
                    <w:bottom w:val="none" w:sz="0" w:space="0" w:color="auto"/>
                    <w:right w:val="none" w:sz="0" w:space="0" w:color="auto"/>
                  </w:divBdr>
                  <w:divsChild>
                    <w:div w:id="20711311">
                      <w:marLeft w:val="0"/>
                      <w:marRight w:val="0"/>
                      <w:marTop w:val="0"/>
                      <w:marBottom w:val="0"/>
                      <w:divBdr>
                        <w:top w:val="none" w:sz="0" w:space="0" w:color="auto"/>
                        <w:left w:val="none" w:sz="0" w:space="0" w:color="auto"/>
                        <w:bottom w:val="none" w:sz="0" w:space="0" w:color="auto"/>
                        <w:right w:val="none" w:sz="0" w:space="0" w:color="auto"/>
                      </w:divBdr>
                    </w:div>
                    <w:div w:id="138806380">
                      <w:marLeft w:val="0"/>
                      <w:marRight w:val="0"/>
                      <w:marTop w:val="0"/>
                      <w:marBottom w:val="0"/>
                      <w:divBdr>
                        <w:top w:val="none" w:sz="0" w:space="0" w:color="auto"/>
                        <w:left w:val="none" w:sz="0" w:space="0" w:color="auto"/>
                        <w:bottom w:val="none" w:sz="0" w:space="0" w:color="auto"/>
                        <w:right w:val="none" w:sz="0" w:space="0" w:color="auto"/>
                      </w:divBdr>
                    </w:div>
                  </w:divsChild>
                </w:div>
                <w:div w:id="1162504498">
                  <w:marLeft w:val="0"/>
                  <w:marRight w:val="0"/>
                  <w:marTop w:val="0"/>
                  <w:marBottom w:val="0"/>
                  <w:divBdr>
                    <w:top w:val="none" w:sz="0" w:space="0" w:color="auto"/>
                    <w:left w:val="none" w:sz="0" w:space="0" w:color="auto"/>
                    <w:bottom w:val="none" w:sz="0" w:space="0" w:color="auto"/>
                    <w:right w:val="none" w:sz="0" w:space="0" w:color="auto"/>
                  </w:divBdr>
                  <w:divsChild>
                    <w:div w:id="1665545502">
                      <w:marLeft w:val="0"/>
                      <w:marRight w:val="0"/>
                      <w:marTop w:val="0"/>
                      <w:marBottom w:val="0"/>
                      <w:divBdr>
                        <w:top w:val="none" w:sz="0" w:space="0" w:color="auto"/>
                        <w:left w:val="none" w:sz="0" w:space="0" w:color="auto"/>
                        <w:bottom w:val="none" w:sz="0" w:space="0" w:color="auto"/>
                        <w:right w:val="none" w:sz="0" w:space="0" w:color="auto"/>
                      </w:divBdr>
                    </w:div>
                  </w:divsChild>
                </w:div>
                <w:div w:id="1403716788">
                  <w:marLeft w:val="0"/>
                  <w:marRight w:val="0"/>
                  <w:marTop w:val="0"/>
                  <w:marBottom w:val="0"/>
                  <w:divBdr>
                    <w:top w:val="none" w:sz="0" w:space="0" w:color="auto"/>
                    <w:left w:val="none" w:sz="0" w:space="0" w:color="auto"/>
                    <w:bottom w:val="none" w:sz="0" w:space="0" w:color="auto"/>
                    <w:right w:val="none" w:sz="0" w:space="0" w:color="auto"/>
                  </w:divBdr>
                  <w:divsChild>
                    <w:div w:id="1001196393">
                      <w:marLeft w:val="0"/>
                      <w:marRight w:val="0"/>
                      <w:marTop w:val="0"/>
                      <w:marBottom w:val="0"/>
                      <w:divBdr>
                        <w:top w:val="none" w:sz="0" w:space="0" w:color="auto"/>
                        <w:left w:val="none" w:sz="0" w:space="0" w:color="auto"/>
                        <w:bottom w:val="none" w:sz="0" w:space="0" w:color="auto"/>
                        <w:right w:val="none" w:sz="0" w:space="0" w:color="auto"/>
                      </w:divBdr>
                    </w:div>
                  </w:divsChild>
                </w:div>
                <w:div w:id="1499341471">
                  <w:marLeft w:val="0"/>
                  <w:marRight w:val="0"/>
                  <w:marTop w:val="0"/>
                  <w:marBottom w:val="0"/>
                  <w:divBdr>
                    <w:top w:val="none" w:sz="0" w:space="0" w:color="auto"/>
                    <w:left w:val="none" w:sz="0" w:space="0" w:color="auto"/>
                    <w:bottom w:val="none" w:sz="0" w:space="0" w:color="auto"/>
                    <w:right w:val="none" w:sz="0" w:space="0" w:color="auto"/>
                  </w:divBdr>
                  <w:divsChild>
                    <w:div w:id="548616672">
                      <w:marLeft w:val="0"/>
                      <w:marRight w:val="0"/>
                      <w:marTop w:val="0"/>
                      <w:marBottom w:val="0"/>
                      <w:divBdr>
                        <w:top w:val="none" w:sz="0" w:space="0" w:color="auto"/>
                        <w:left w:val="none" w:sz="0" w:space="0" w:color="auto"/>
                        <w:bottom w:val="none" w:sz="0" w:space="0" w:color="auto"/>
                        <w:right w:val="none" w:sz="0" w:space="0" w:color="auto"/>
                      </w:divBdr>
                    </w:div>
                  </w:divsChild>
                </w:div>
                <w:div w:id="1662079235">
                  <w:marLeft w:val="0"/>
                  <w:marRight w:val="0"/>
                  <w:marTop w:val="0"/>
                  <w:marBottom w:val="0"/>
                  <w:divBdr>
                    <w:top w:val="none" w:sz="0" w:space="0" w:color="auto"/>
                    <w:left w:val="none" w:sz="0" w:space="0" w:color="auto"/>
                    <w:bottom w:val="none" w:sz="0" w:space="0" w:color="auto"/>
                    <w:right w:val="none" w:sz="0" w:space="0" w:color="auto"/>
                  </w:divBdr>
                  <w:divsChild>
                    <w:div w:id="549535858">
                      <w:marLeft w:val="0"/>
                      <w:marRight w:val="0"/>
                      <w:marTop w:val="0"/>
                      <w:marBottom w:val="0"/>
                      <w:divBdr>
                        <w:top w:val="none" w:sz="0" w:space="0" w:color="auto"/>
                        <w:left w:val="none" w:sz="0" w:space="0" w:color="auto"/>
                        <w:bottom w:val="none" w:sz="0" w:space="0" w:color="auto"/>
                        <w:right w:val="none" w:sz="0" w:space="0" w:color="auto"/>
                      </w:divBdr>
                    </w:div>
                  </w:divsChild>
                </w:div>
                <w:div w:id="1780837514">
                  <w:marLeft w:val="0"/>
                  <w:marRight w:val="0"/>
                  <w:marTop w:val="0"/>
                  <w:marBottom w:val="0"/>
                  <w:divBdr>
                    <w:top w:val="none" w:sz="0" w:space="0" w:color="auto"/>
                    <w:left w:val="none" w:sz="0" w:space="0" w:color="auto"/>
                    <w:bottom w:val="none" w:sz="0" w:space="0" w:color="auto"/>
                    <w:right w:val="none" w:sz="0" w:space="0" w:color="auto"/>
                  </w:divBdr>
                  <w:divsChild>
                    <w:div w:id="1796215281">
                      <w:marLeft w:val="0"/>
                      <w:marRight w:val="0"/>
                      <w:marTop w:val="0"/>
                      <w:marBottom w:val="0"/>
                      <w:divBdr>
                        <w:top w:val="none" w:sz="0" w:space="0" w:color="auto"/>
                        <w:left w:val="none" w:sz="0" w:space="0" w:color="auto"/>
                        <w:bottom w:val="none" w:sz="0" w:space="0" w:color="auto"/>
                        <w:right w:val="none" w:sz="0" w:space="0" w:color="auto"/>
                      </w:divBdr>
                    </w:div>
                  </w:divsChild>
                </w:div>
                <w:div w:id="1810127227">
                  <w:marLeft w:val="0"/>
                  <w:marRight w:val="0"/>
                  <w:marTop w:val="0"/>
                  <w:marBottom w:val="0"/>
                  <w:divBdr>
                    <w:top w:val="none" w:sz="0" w:space="0" w:color="auto"/>
                    <w:left w:val="none" w:sz="0" w:space="0" w:color="auto"/>
                    <w:bottom w:val="none" w:sz="0" w:space="0" w:color="auto"/>
                    <w:right w:val="none" w:sz="0" w:space="0" w:color="auto"/>
                  </w:divBdr>
                  <w:divsChild>
                    <w:div w:id="1824616605">
                      <w:marLeft w:val="0"/>
                      <w:marRight w:val="0"/>
                      <w:marTop w:val="0"/>
                      <w:marBottom w:val="0"/>
                      <w:divBdr>
                        <w:top w:val="none" w:sz="0" w:space="0" w:color="auto"/>
                        <w:left w:val="none" w:sz="0" w:space="0" w:color="auto"/>
                        <w:bottom w:val="none" w:sz="0" w:space="0" w:color="auto"/>
                        <w:right w:val="none" w:sz="0" w:space="0" w:color="auto"/>
                      </w:divBdr>
                    </w:div>
                  </w:divsChild>
                </w:div>
                <w:div w:id="1817914254">
                  <w:marLeft w:val="0"/>
                  <w:marRight w:val="0"/>
                  <w:marTop w:val="0"/>
                  <w:marBottom w:val="0"/>
                  <w:divBdr>
                    <w:top w:val="none" w:sz="0" w:space="0" w:color="auto"/>
                    <w:left w:val="none" w:sz="0" w:space="0" w:color="auto"/>
                    <w:bottom w:val="none" w:sz="0" w:space="0" w:color="auto"/>
                    <w:right w:val="none" w:sz="0" w:space="0" w:color="auto"/>
                  </w:divBdr>
                  <w:divsChild>
                    <w:div w:id="1100876453">
                      <w:marLeft w:val="0"/>
                      <w:marRight w:val="0"/>
                      <w:marTop w:val="0"/>
                      <w:marBottom w:val="0"/>
                      <w:divBdr>
                        <w:top w:val="none" w:sz="0" w:space="0" w:color="auto"/>
                        <w:left w:val="none" w:sz="0" w:space="0" w:color="auto"/>
                        <w:bottom w:val="none" w:sz="0" w:space="0" w:color="auto"/>
                        <w:right w:val="none" w:sz="0" w:space="0" w:color="auto"/>
                      </w:divBdr>
                    </w:div>
                  </w:divsChild>
                </w:div>
                <w:div w:id="1876625076">
                  <w:marLeft w:val="0"/>
                  <w:marRight w:val="0"/>
                  <w:marTop w:val="0"/>
                  <w:marBottom w:val="0"/>
                  <w:divBdr>
                    <w:top w:val="none" w:sz="0" w:space="0" w:color="auto"/>
                    <w:left w:val="none" w:sz="0" w:space="0" w:color="auto"/>
                    <w:bottom w:val="none" w:sz="0" w:space="0" w:color="auto"/>
                    <w:right w:val="none" w:sz="0" w:space="0" w:color="auto"/>
                  </w:divBdr>
                  <w:divsChild>
                    <w:div w:id="1874462199">
                      <w:marLeft w:val="0"/>
                      <w:marRight w:val="0"/>
                      <w:marTop w:val="0"/>
                      <w:marBottom w:val="0"/>
                      <w:divBdr>
                        <w:top w:val="none" w:sz="0" w:space="0" w:color="auto"/>
                        <w:left w:val="none" w:sz="0" w:space="0" w:color="auto"/>
                        <w:bottom w:val="none" w:sz="0" w:space="0" w:color="auto"/>
                        <w:right w:val="none" w:sz="0" w:space="0" w:color="auto"/>
                      </w:divBdr>
                    </w:div>
                  </w:divsChild>
                </w:div>
                <w:div w:id="1928267764">
                  <w:marLeft w:val="0"/>
                  <w:marRight w:val="0"/>
                  <w:marTop w:val="0"/>
                  <w:marBottom w:val="0"/>
                  <w:divBdr>
                    <w:top w:val="none" w:sz="0" w:space="0" w:color="auto"/>
                    <w:left w:val="none" w:sz="0" w:space="0" w:color="auto"/>
                    <w:bottom w:val="none" w:sz="0" w:space="0" w:color="auto"/>
                    <w:right w:val="none" w:sz="0" w:space="0" w:color="auto"/>
                  </w:divBdr>
                  <w:divsChild>
                    <w:div w:id="1816408097">
                      <w:marLeft w:val="0"/>
                      <w:marRight w:val="0"/>
                      <w:marTop w:val="0"/>
                      <w:marBottom w:val="0"/>
                      <w:divBdr>
                        <w:top w:val="none" w:sz="0" w:space="0" w:color="auto"/>
                        <w:left w:val="none" w:sz="0" w:space="0" w:color="auto"/>
                        <w:bottom w:val="none" w:sz="0" w:space="0" w:color="auto"/>
                        <w:right w:val="none" w:sz="0" w:space="0" w:color="auto"/>
                      </w:divBdr>
                    </w:div>
                  </w:divsChild>
                </w:div>
                <w:div w:id="1983000616">
                  <w:marLeft w:val="0"/>
                  <w:marRight w:val="0"/>
                  <w:marTop w:val="0"/>
                  <w:marBottom w:val="0"/>
                  <w:divBdr>
                    <w:top w:val="none" w:sz="0" w:space="0" w:color="auto"/>
                    <w:left w:val="none" w:sz="0" w:space="0" w:color="auto"/>
                    <w:bottom w:val="none" w:sz="0" w:space="0" w:color="auto"/>
                    <w:right w:val="none" w:sz="0" w:space="0" w:color="auto"/>
                  </w:divBdr>
                  <w:divsChild>
                    <w:div w:id="1243293889">
                      <w:marLeft w:val="0"/>
                      <w:marRight w:val="0"/>
                      <w:marTop w:val="0"/>
                      <w:marBottom w:val="0"/>
                      <w:divBdr>
                        <w:top w:val="none" w:sz="0" w:space="0" w:color="auto"/>
                        <w:left w:val="none" w:sz="0" w:space="0" w:color="auto"/>
                        <w:bottom w:val="none" w:sz="0" w:space="0" w:color="auto"/>
                        <w:right w:val="none" w:sz="0" w:space="0" w:color="auto"/>
                      </w:divBdr>
                    </w:div>
                  </w:divsChild>
                </w:div>
                <w:div w:id="2003778764">
                  <w:marLeft w:val="0"/>
                  <w:marRight w:val="0"/>
                  <w:marTop w:val="0"/>
                  <w:marBottom w:val="0"/>
                  <w:divBdr>
                    <w:top w:val="none" w:sz="0" w:space="0" w:color="auto"/>
                    <w:left w:val="none" w:sz="0" w:space="0" w:color="auto"/>
                    <w:bottom w:val="none" w:sz="0" w:space="0" w:color="auto"/>
                    <w:right w:val="none" w:sz="0" w:space="0" w:color="auto"/>
                  </w:divBdr>
                  <w:divsChild>
                    <w:div w:id="1066605223">
                      <w:marLeft w:val="0"/>
                      <w:marRight w:val="0"/>
                      <w:marTop w:val="0"/>
                      <w:marBottom w:val="0"/>
                      <w:divBdr>
                        <w:top w:val="none" w:sz="0" w:space="0" w:color="auto"/>
                        <w:left w:val="none" w:sz="0" w:space="0" w:color="auto"/>
                        <w:bottom w:val="none" w:sz="0" w:space="0" w:color="auto"/>
                        <w:right w:val="none" w:sz="0" w:space="0" w:color="auto"/>
                      </w:divBdr>
                    </w:div>
                  </w:divsChild>
                </w:div>
                <w:div w:id="2053310556">
                  <w:marLeft w:val="0"/>
                  <w:marRight w:val="0"/>
                  <w:marTop w:val="0"/>
                  <w:marBottom w:val="0"/>
                  <w:divBdr>
                    <w:top w:val="none" w:sz="0" w:space="0" w:color="auto"/>
                    <w:left w:val="none" w:sz="0" w:space="0" w:color="auto"/>
                    <w:bottom w:val="none" w:sz="0" w:space="0" w:color="auto"/>
                    <w:right w:val="none" w:sz="0" w:space="0" w:color="auto"/>
                  </w:divBdr>
                  <w:divsChild>
                    <w:div w:id="259916438">
                      <w:marLeft w:val="0"/>
                      <w:marRight w:val="0"/>
                      <w:marTop w:val="0"/>
                      <w:marBottom w:val="0"/>
                      <w:divBdr>
                        <w:top w:val="none" w:sz="0" w:space="0" w:color="auto"/>
                        <w:left w:val="none" w:sz="0" w:space="0" w:color="auto"/>
                        <w:bottom w:val="none" w:sz="0" w:space="0" w:color="auto"/>
                        <w:right w:val="none" w:sz="0" w:space="0" w:color="auto"/>
                      </w:divBdr>
                    </w:div>
                    <w:div w:id="974601850">
                      <w:marLeft w:val="0"/>
                      <w:marRight w:val="0"/>
                      <w:marTop w:val="0"/>
                      <w:marBottom w:val="0"/>
                      <w:divBdr>
                        <w:top w:val="none" w:sz="0" w:space="0" w:color="auto"/>
                        <w:left w:val="none" w:sz="0" w:space="0" w:color="auto"/>
                        <w:bottom w:val="none" w:sz="0" w:space="0" w:color="auto"/>
                        <w:right w:val="none" w:sz="0" w:space="0" w:color="auto"/>
                      </w:divBdr>
                    </w:div>
                  </w:divsChild>
                </w:div>
                <w:div w:id="2059694862">
                  <w:marLeft w:val="0"/>
                  <w:marRight w:val="0"/>
                  <w:marTop w:val="0"/>
                  <w:marBottom w:val="0"/>
                  <w:divBdr>
                    <w:top w:val="none" w:sz="0" w:space="0" w:color="auto"/>
                    <w:left w:val="none" w:sz="0" w:space="0" w:color="auto"/>
                    <w:bottom w:val="none" w:sz="0" w:space="0" w:color="auto"/>
                    <w:right w:val="none" w:sz="0" w:space="0" w:color="auto"/>
                  </w:divBdr>
                  <w:divsChild>
                    <w:div w:id="602034121">
                      <w:marLeft w:val="0"/>
                      <w:marRight w:val="0"/>
                      <w:marTop w:val="0"/>
                      <w:marBottom w:val="0"/>
                      <w:divBdr>
                        <w:top w:val="none" w:sz="0" w:space="0" w:color="auto"/>
                        <w:left w:val="none" w:sz="0" w:space="0" w:color="auto"/>
                        <w:bottom w:val="none" w:sz="0" w:space="0" w:color="auto"/>
                        <w:right w:val="none" w:sz="0" w:space="0" w:color="auto"/>
                      </w:divBdr>
                    </w:div>
                  </w:divsChild>
                </w:div>
                <w:div w:id="2071415784">
                  <w:marLeft w:val="0"/>
                  <w:marRight w:val="0"/>
                  <w:marTop w:val="0"/>
                  <w:marBottom w:val="0"/>
                  <w:divBdr>
                    <w:top w:val="none" w:sz="0" w:space="0" w:color="auto"/>
                    <w:left w:val="none" w:sz="0" w:space="0" w:color="auto"/>
                    <w:bottom w:val="none" w:sz="0" w:space="0" w:color="auto"/>
                    <w:right w:val="none" w:sz="0" w:space="0" w:color="auto"/>
                  </w:divBdr>
                  <w:divsChild>
                    <w:div w:id="998189692">
                      <w:marLeft w:val="0"/>
                      <w:marRight w:val="0"/>
                      <w:marTop w:val="0"/>
                      <w:marBottom w:val="0"/>
                      <w:divBdr>
                        <w:top w:val="none" w:sz="0" w:space="0" w:color="auto"/>
                        <w:left w:val="none" w:sz="0" w:space="0" w:color="auto"/>
                        <w:bottom w:val="none" w:sz="0" w:space="0" w:color="auto"/>
                        <w:right w:val="none" w:sz="0" w:space="0" w:color="auto"/>
                      </w:divBdr>
                    </w:div>
                    <w:div w:id="17181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55170">
          <w:marLeft w:val="0"/>
          <w:marRight w:val="0"/>
          <w:marTop w:val="0"/>
          <w:marBottom w:val="0"/>
          <w:divBdr>
            <w:top w:val="none" w:sz="0" w:space="0" w:color="auto"/>
            <w:left w:val="none" w:sz="0" w:space="0" w:color="auto"/>
            <w:bottom w:val="none" w:sz="0" w:space="0" w:color="auto"/>
            <w:right w:val="none" w:sz="0" w:space="0" w:color="auto"/>
          </w:divBdr>
        </w:div>
        <w:div w:id="1567644471">
          <w:marLeft w:val="0"/>
          <w:marRight w:val="0"/>
          <w:marTop w:val="0"/>
          <w:marBottom w:val="0"/>
          <w:divBdr>
            <w:top w:val="none" w:sz="0" w:space="0" w:color="auto"/>
            <w:left w:val="none" w:sz="0" w:space="0" w:color="auto"/>
            <w:bottom w:val="none" w:sz="0" w:space="0" w:color="auto"/>
            <w:right w:val="none" w:sz="0" w:space="0" w:color="auto"/>
          </w:divBdr>
        </w:div>
        <w:div w:id="1738042644">
          <w:marLeft w:val="0"/>
          <w:marRight w:val="0"/>
          <w:marTop w:val="0"/>
          <w:marBottom w:val="0"/>
          <w:divBdr>
            <w:top w:val="none" w:sz="0" w:space="0" w:color="auto"/>
            <w:left w:val="none" w:sz="0" w:space="0" w:color="auto"/>
            <w:bottom w:val="none" w:sz="0" w:space="0" w:color="auto"/>
            <w:right w:val="none" w:sz="0" w:space="0" w:color="auto"/>
          </w:divBdr>
        </w:div>
        <w:div w:id="2145732310">
          <w:marLeft w:val="0"/>
          <w:marRight w:val="0"/>
          <w:marTop w:val="0"/>
          <w:marBottom w:val="0"/>
          <w:divBdr>
            <w:top w:val="none" w:sz="0" w:space="0" w:color="auto"/>
            <w:left w:val="none" w:sz="0" w:space="0" w:color="auto"/>
            <w:bottom w:val="none" w:sz="0" w:space="0" w:color="auto"/>
            <w:right w:val="none" w:sz="0" w:space="0" w:color="auto"/>
          </w:divBdr>
        </w:div>
      </w:divsChild>
    </w:div>
    <w:div w:id="1132358808">
      <w:bodyDiv w:val="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
        <w:div w:id="1014653815">
          <w:marLeft w:val="0"/>
          <w:marRight w:val="0"/>
          <w:marTop w:val="0"/>
          <w:marBottom w:val="0"/>
          <w:divBdr>
            <w:top w:val="none" w:sz="0" w:space="0" w:color="auto"/>
            <w:left w:val="none" w:sz="0" w:space="0" w:color="auto"/>
            <w:bottom w:val="none" w:sz="0" w:space="0" w:color="auto"/>
            <w:right w:val="none" w:sz="0" w:space="0" w:color="auto"/>
          </w:divBdr>
        </w:div>
        <w:div w:id="1362589798">
          <w:marLeft w:val="0"/>
          <w:marRight w:val="0"/>
          <w:marTop w:val="0"/>
          <w:marBottom w:val="0"/>
          <w:divBdr>
            <w:top w:val="none" w:sz="0" w:space="0" w:color="auto"/>
            <w:left w:val="none" w:sz="0" w:space="0" w:color="auto"/>
            <w:bottom w:val="none" w:sz="0" w:space="0" w:color="auto"/>
            <w:right w:val="none" w:sz="0" w:space="0" w:color="auto"/>
          </w:divBdr>
          <w:divsChild>
            <w:div w:id="1363439813">
              <w:marLeft w:val="-75"/>
              <w:marRight w:val="0"/>
              <w:marTop w:val="30"/>
              <w:marBottom w:val="30"/>
              <w:divBdr>
                <w:top w:val="none" w:sz="0" w:space="0" w:color="auto"/>
                <w:left w:val="none" w:sz="0" w:space="0" w:color="auto"/>
                <w:bottom w:val="none" w:sz="0" w:space="0" w:color="auto"/>
                <w:right w:val="none" w:sz="0" w:space="0" w:color="auto"/>
              </w:divBdr>
              <w:divsChild>
                <w:div w:id="21789935">
                  <w:marLeft w:val="0"/>
                  <w:marRight w:val="0"/>
                  <w:marTop w:val="0"/>
                  <w:marBottom w:val="0"/>
                  <w:divBdr>
                    <w:top w:val="none" w:sz="0" w:space="0" w:color="auto"/>
                    <w:left w:val="none" w:sz="0" w:space="0" w:color="auto"/>
                    <w:bottom w:val="none" w:sz="0" w:space="0" w:color="auto"/>
                    <w:right w:val="none" w:sz="0" w:space="0" w:color="auto"/>
                  </w:divBdr>
                  <w:divsChild>
                    <w:div w:id="20516154">
                      <w:marLeft w:val="0"/>
                      <w:marRight w:val="0"/>
                      <w:marTop w:val="0"/>
                      <w:marBottom w:val="0"/>
                      <w:divBdr>
                        <w:top w:val="none" w:sz="0" w:space="0" w:color="auto"/>
                        <w:left w:val="none" w:sz="0" w:space="0" w:color="auto"/>
                        <w:bottom w:val="none" w:sz="0" w:space="0" w:color="auto"/>
                        <w:right w:val="none" w:sz="0" w:space="0" w:color="auto"/>
                      </w:divBdr>
                    </w:div>
                  </w:divsChild>
                </w:div>
                <w:div w:id="85543930">
                  <w:marLeft w:val="0"/>
                  <w:marRight w:val="0"/>
                  <w:marTop w:val="0"/>
                  <w:marBottom w:val="0"/>
                  <w:divBdr>
                    <w:top w:val="none" w:sz="0" w:space="0" w:color="auto"/>
                    <w:left w:val="none" w:sz="0" w:space="0" w:color="auto"/>
                    <w:bottom w:val="none" w:sz="0" w:space="0" w:color="auto"/>
                    <w:right w:val="none" w:sz="0" w:space="0" w:color="auto"/>
                  </w:divBdr>
                  <w:divsChild>
                    <w:div w:id="636103163">
                      <w:marLeft w:val="0"/>
                      <w:marRight w:val="0"/>
                      <w:marTop w:val="0"/>
                      <w:marBottom w:val="0"/>
                      <w:divBdr>
                        <w:top w:val="none" w:sz="0" w:space="0" w:color="auto"/>
                        <w:left w:val="none" w:sz="0" w:space="0" w:color="auto"/>
                        <w:bottom w:val="none" w:sz="0" w:space="0" w:color="auto"/>
                        <w:right w:val="none" w:sz="0" w:space="0" w:color="auto"/>
                      </w:divBdr>
                    </w:div>
                  </w:divsChild>
                </w:div>
                <w:div w:id="112141550">
                  <w:marLeft w:val="0"/>
                  <w:marRight w:val="0"/>
                  <w:marTop w:val="0"/>
                  <w:marBottom w:val="0"/>
                  <w:divBdr>
                    <w:top w:val="none" w:sz="0" w:space="0" w:color="auto"/>
                    <w:left w:val="none" w:sz="0" w:space="0" w:color="auto"/>
                    <w:bottom w:val="none" w:sz="0" w:space="0" w:color="auto"/>
                    <w:right w:val="none" w:sz="0" w:space="0" w:color="auto"/>
                  </w:divBdr>
                  <w:divsChild>
                    <w:div w:id="14965920">
                      <w:marLeft w:val="0"/>
                      <w:marRight w:val="0"/>
                      <w:marTop w:val="0"/>
                      <w:marBottom w:val="0"/>
                      <w:divBdr>
                        <w:top w:val="none" w:sz="0" w:space="0" w:color="auto"/>
                        <w:left w:val="none" w:sz="0" w:space="0" w:color="auto"/>
                        <w:bottom w:val="none" w:sz="0" w:space="0" w:color="auto"/>
                        <w:right w:val="none" w:sz="0" w:space="0" w:color="auto"/>
                      </w:divBdr>
                    </w:div>
                  </w:divsChild>
                </w:div>
                <w:div w:id="126971888">
                  <w:marLeft w:val="0"/>
                  <w:marRight w:val="0"/>
                  <w:marTop w:val="0"/>
                  <w:marBottom w:val="0"/>
                  <w:divBdr>
                    <w:top w:val="none" w:sz="0" w:space="0" w:color="auto"/>
                    <w:left w:val="none" w:sz="0" w:space="0" w:color="auto"/>
                    <w:bottom w:val="none" w:sz="0" w:space="0" w:color="auto"/>
                    <w:right w:val="none" w:sz="0" w:space="0" w:color="auto"/>
                  </w:divBdr>
                  <w:divsChild>
                    <w:div w:id="2138210216">
                      <w:marLeft w:val="0"/>
                      <w:marRight w:val="0"/>
                      <w:marTop w:val="0"/>
                      <w:marBottom w:val="0"/>
                      <w:divBdr>
                        <w:top w:val="none" w:sz="0" w:space="0" w:color="auto"/>
                        <w:left w:val="none" w:sz="0" w:space="0" w:color="auto"/>
                        <w:bottom w:val="none" w:sz="0" w:space="0" w:color="auto"/>
                        <w:right w:val="none" w:sz="0" w:space="0" w:color="auto"/>
                      </w:divBdr>
                    </w:div>
                  </w:divsChild>
                </w:div>
                <w:div w:id="177233901">
                  <w:marLeft w:val="0"/>
                  <w:marRight w:val="0"/>
                  <w:marTop w:val="0"/>
                  <w:marBottom w:val="0"/>
                  <w:divBdr>
                    <w:top w:val="none" w:sz="0" w:space="0" w:color="auto"/>
                    <w:left w:val="none" w:sz="0" w:space="0" w:color="auto"/>
                    <w:bottom w:val="none" w:sz="0" w:space="0" w:color="auto"/>
                    <w:right w:val="none" w:sz="0" w:space="0" w:color="auto"/>
                  </w:divBdr>
                  <w:divsChild>
                    <w:div w:id="1378578583">
                      <w:marLeft w:val="0"/>
                      <w:marRight w:val="0"/>
                      <w:marTop w:val="0"/>
                      <w:marBottom w:val="0"/>
                      <w:divBdr>
                        <w:top w:val="none" w:sz="0" w:space="0" w:color="auto"/>
                        <w:left w:val="none" w:sz="0" w:space="0" w:color="auto"/>
                        <w:bottom w:val="none" w:sz="0" w:space="0" w:color="auto"/>
                        <w:right w:val="none" w:sz="0" w:space="0" w:color="auto"/>
                      </w:divBdr>
                    </w:div>
                  </w:divsChild>
                </w:div>
                <w:div w:id="218979734">
                  <w:marLeft w:val="0"/>
                  <w:marRight w:val="0"/>
                  <w:marTop w:val="0"/>
                  <w:marBottom w:val="0"/>
                  <w:divBdr>
                    <w:top w:val="none" w:sz="0" w:space="0" w:color="auto"/>
                    <w:left w:val="none" w:sz="0" w:space="0" w:color="auto"/>
                    <w:bottom w:val="none" w:sz="0" w:space="0" w:color="auto"/>
                    <w:right w:val="none" w:sz="0" w:space="0" w:color="auto"/>
                  </w:divBdr>
                  <w:divsChild>
                    <w:div w:id="903299620">
                      <w:marLeft w:val="0"/>
                      <w:marRight w:val="0"/>
                      <w:marTop w:val="0"/>
                      <w:marBottom w:val="0"/>
                      <w:divBdr>
                        <w:top w:val="none" w:sz="0" w:space="0" w:color="auto"/>
                        <w:left w:val="none" w:sz="0" w:space="0" w:color="auto"/>
                        <w:bottom w:val="none" w:sz="0" w:space="0" w:color="auto"/>
                        <w:right w:val="none" w:sz="0" w:space="0" w:color="auto"/>
                      </w:divBdr>
                    </w:div>
                  </w:divsChild>
                </w:div>
                <w:div w:id="309528630">
                  <w:marLeft w:val="0"/>
                  <w:marRight w:val="0"/>
                  <w:marTop w:val="0"/>
                  <w:marBottom w:val="0"/>
                  <w:divBdr>
                    <w:top w:val="none" w:sz="0" w:space="0" w:color="auto"/>
                    <w:left w:val="none" w:sz="0" w:space="0" w:color="auto"/>
                    <w:bottom w:val="none" w:sz="0" w:space="0" w:color="auto"/>
                    <w:right w:val="none" w:sz="0" w:space="0" w:color="auto"/>
                  </w:divBdr>
                  <w:divsChild>
                    <w:div w:id="645469860">
                      <w:marLeft w:val="0"/>
                      <w:marRight w:val="0"/>
                      <w:marTop w:val="0"/>
                      <w:marBottom w:val="0"/>
                      <w:divBdr>
                        <w:top w:val="none" w:sz="0" w:space="0" w:color="auto"/>
                        <w:left w:val="none" w:sz="0" w:space="0" w:color="auto"/>
                        <w:bottom w:val="none" w:sz="0" w:space="0" w:color="auto"/>
                        <w:right w:val="none" w:sz="0" w:space="0" w:color="auto"/>
                      </w:divBdr>
                    </w:div>
                  </w:divsChild>
                </w:div>
                <w:div w:id="331565881">
                  <w:marLeft w:val="0"/>
                  <w:marRight w:val="0"/>
                  <w:marTop w:val="0"/>
                  <w:marBottom w:val="0"/>
                  <w:divBdr>
                    <w:top w:val="none" w:sz="0" w:space="0" w:color="auto"/>
                    <w:left w:val="none" w:sz="0" w:space="0" w:color="auto"/>
                    <w:bottom w:val="none" w:sz="0" w:space="0" w:color="auto"/>
                    <w:right w:val="none" w:sz="0" w:space="0" w:color="auto"/>
                  </w:divBdr>
                  <w:divsChild>
                    <w:div w:id="707611247">
                      <w:marLeft w:val="0"/>
                      <w:marRight w:val="0"/>
                      <w:marTop w:val="0"/>
                      <w:marBottom w:val="0"/>
                      <w:divBdr>
                        <w:top w:val="none" w:sz="0" w:space="0" w:color="auto"/>
                        <w:left w:val="none" w:sz="0" w:space="0" w:color="auto"/>
                        <w:bottom w:val="none" w:sz="0" w:space="0" w:color="auto"/>
                        <w:right w:val="none" w:sz="0" w:space="0" w:color="auto"/>
                      </w:divBdr>
                    </w:div>
                  </w:divsChild>
                </w:div>
                <w:div w:id="340006656">
                  <w:marLeft w:val="0"/>
                  <w:marRight w:val="0"/>
                  <w:marTop w:val="0"/>
                  <w:marBottom w:val="0"/>
                  <w:divBdr>
                    <w:top w:val="none" w:sz="0" w:space="0" w:color="auto"/>
                    <w:left w:val="none" w:sz="0" w:space="0" w:color="auto"/>
                    <w:bottom w:val="none" w:sz="0" w:space="0" w:color="auto"/>
                    <w:right w:val="none" w:sz="0" w:space="0" w:color="auto"/>
                  </w:divBdr>
                  <w:divsChild>
                    <w:div w:id="1904024822">
                      <w:marLeft w:val="0"/>
                      <w:marRight w:val="0"/>
                      <w:marTop w:val="0"/>
                      <w:marBottom w:val="0"/>
                      <w:divBdr>
                        <w:top w:val="none" w:sz="0" w:space="0" w:color="auto"/>
                        <w:left w:val="none" w:sz="0" w:space="0" w:color="auto"/>
                        <w:bottom w:val="none" w:sz="0" w:space="0" w:color="auto"/>
                        <w:right w:val="none" w:sz="0" w:space="0" w:color="auto"/>
                      </w:divBdr>
                    </w:div>
                  </w:divsChild>
                </w:div>
                <w:div w:id="349993682">
                  <w:marLeft w:val="0"/>
                  <w:marRight w:val="0"/>
                  <w:marTop w:val="0"/>
                  <w:marBottom w:val="0"/>
                  <w:divBdr>
                    <w:top w:val="none" w:sz="0" w:space="0" w:color="auto"/>
                    <w:left w:val="none" w:sz="0" w:space="0" w:color="auto"/>
                    <w:bottom w:val="none" w:sz="0" w:space="0" w:color="auto"/>
                    <w:right w:val="none" w:sz="0" w:space="0" w:color="auto"/>
                  </w:divBdr>
                  <w:divsChild>
                    <w:div w:id="553614238">
                      <w:marLeft w:val="0"/>
                      <w:marRight w:val="0"/>
                      <w:marTop w:val="0"/>
                      <w:marBottom w:val="0"/>
                      <w:divBdr>
                        <w:top w:val="none" w:sz="0" w:space="0" w:color="auto"/>
                        <w:left w:val="none" w:sz="0" w:space="0" w:color="auto"/>
                        <w:bottom w:val="none" w:sz="0" w:space="0" w:color="auto"/>
                        <w:right w:val="none" w:sz="0" w:space="0" w:color="auto"/>
                      </w:divBdr>
                    </w:div>
                  </w:divsChild>
                </w:div>
                <w:div w:id="405305912">
                  <w:marLeft w:val="0"/>
                  <w:marRight w:val="0"/>
                  <w:marTop w:val="0"/>
                  <w:marBottom w:val="0"/>
                  <w:divBdr>
                    <w:top w:val="none" w:sz="0" w:space="0" w:color="auto"/>
                    <w:left w:val="none" w:sz="0" w:space="0" w:color="auto"/>
                    <w:bottom w:val="none" w:sz="0" w:space="0" w:color="auto"/>
                    <w:right w:val="none" w:sz="0" w:space="0" w:color="auto"/>
                  </w:divBdr>
                  <w:divsChild>
                    <w:div w:id="1758165261">
                      <w:marLeft w:val="0"/>
                      <w:marRight w:val="0"/>
                      <w:marTop w:val="0"/>
                      <w:marBottom w:val="0"/>
                      <w:divBdr>
                        <w:top w:val="none" w:sz="0" w:space="0" w:color="auto"/>
                        <w:left w:val="none" w:sz="0" w:space="0" w:color="auto"/>
                        <w:bottom w:val="none" w:sz="0" w:space="0" w:color="auto"/>
                        <w:right w:val="none" w:sz="0" w:space="0" w:color="auto"/>
                      </w:divBdr>
                    </w:div>
                  </w:divsChild>
                </w:div>
                <w:div w:id="495195356">
                  <w:marLeft w:val="0"/>
                  <w:marRight w:val="0"/>
                  <w:marTop w:val="0"/>
                  <w:marBottom w:val="0"/>
                  <w:divBdr>
                    <w:top w:val="none" w:sz="0" w:space="0" w:color="auto"/>
                    <w:left w:val="none" w:sz="0" w:space="0" w:color="auto"/>
                    <w:bottom w:val="none" w:sz="0" w:space="0" w:color="auto"/>
                    <w:right w:val="none" w:sz="0" w:space="0" w:color="auto"/>
                  </w:divBdr>
                  <w:divsChild>
                    <w:div w:id="931083962">
                      <w:marLeft w:val="0"/>
                      <w:marRight w:val="0"/>
                      <w:marTop w:val="0"/>
                      <w:marBottom w:val="0"/>
                      <w:divBdr>
                        <w:top w:val="none" w:sz="0" w:space="0" w:color="auto"/>
                        <w:left w:val="none" w:sz="0" w:space="0" w:color="auto"/>
                        <w:bottom w:val="none" w:sz="0" w:space="0" w:color="auto"/>
                        <w:right w:val="none" w:sz="0" w:space="0" w:color="auto"/>
                      </w:divBdr>
                    </w:div>
                  </w:divsChild>
                </w:div>
                <w:div w:id="502861068">
                  <w:marLeft w:val="0"/>
                  <w:marRight w:val="0"/>
                  <w:marTop w:val="0"/>
                  <w:marBottom w:val="0"/>
                  <w:divBdr>
                    <w:top w:val="none" w:sz="0" w:space="0" w:color="auto"/>
                    <w:left w:val="none" w:sz="0" w:space="0" w:color="auto"/>
                    <w:bottom w:val="none" w:sz="0" w:space="0" w:color="auto"/>
                    <w:right w:val="none" w:sz="0" w:space="0" w:color="auto"/>
                  </w:divBdr>
                  <w:divsChild>
                    <w:div w:id="619268782">
                      <w:marLeft w:val="0"/>
                      <w:marRight w:val="0"/>
                      <w:marTop w:val="0"/>
                      <w:marBottom w:val="0"/>
                      <w:divBdr>
                        <w:top w:val="none" w:sz="0" w:space="0" w:color="auto"/>
                        <w:left w:val="none" w:sz="0" w:space="0" w:color="auto"/>
                        <w:bottom w:val="none" w:sz="0" w:space="0" w:color="auto"/>
                        <w:right w:val="none" w:sz="0" w:space="0" w:color="auto"/>
                      </w:divBdr>
                    </w:div>
                  </w:divsChild>
                </w:div>
                <w:div w:id="562524104">
                  <w:marLeft w:val="0"/>
                  <w:marRight w:val="0"/>
                  <w:marTop w:val="0"/>
                  <w:marBottom w:val="0"/>
                  <w:divBdr>
                    <w:top w:val="none" w:sz="0" w:space="0" w:color="auto"/>
                    <w:left w:val="none" w:sz="0" w:space="0" w:color="auto"/>
                    <w:bottom w:val="none" w:sz="0" w:space="0" w:color="auto"/>
                    <w:right w:val="none" w:sz="0" w:space="0" w:color="auto"/>
                  </w:divBdr>
                  <w:divsChild>
                    <w:div w:id="680934505">
                      <w:marLeft w:val="0"/>
                      <w:marRight w:val="0"/>
                      <w:marTop w:val="0"/>
                      <w:marBottom w:val="0"/>
                      <w:divBdr>
                        <w:top w:val="none" w:sz="0" w:space="0" w:color="auto"/>
                        <w:left w:val="none" w:sz="0" w:space="0" w:color="auto"/>
                        <w:bottom w:val="none" w:sz="0" w:space="0" w:color="auto"/>
                        <w:right w:val="none" w:sz="0" w:space="0" w:color="auto"/>
                      </w:divBdr>
                    </w:div>
                  </w:divsChild>
                </w:div>
                <w:div w:id="563563821">
                  <w:marLeft w:val="0"/>
                  <w:marRight w:val="0"/>
                  <w:marTop w:val="0"/>
                  <w:marBottom w:val="0"/>
                  <w:divBdr>
                    <w:top w:val="none" w:sz="0" w:space="0" w:color="auto"/>
                    <w:left w:val="none" w:sz="0" w:space="0" w:color="auto"/>
                    <w:bottom w:val="none" w:sz="0" w:space="0" w:color="auto"/>
                    <w:right w:val="none" w:sz="0" w:space="0" w:color="auto"/>
                  </w:divBdr>
                  <w:divsChild>
                    <w:div w:id="1284654870">
                      <w:marLeft w:val="0"/>
                      <w:marRight w:val="0"/>
                      <w:marTop w:val="0"/>
                      <w:marBottom w:val="0"/>
                      <w:divBdr>
                        <w:top w:val="none" w:sz="0" w:space="0" w:color="auto"/>
                        <w:left w:val="none" w:sz="0" w:space="0" w:color="auto"/>
                        <w:bottom w:val="none" w:sz="0" w:space="0" w:color="auto"/>
                        <w:right w:val="none" w:sz="0" w:space="0" w:color="auto"/>
                      </w:divBdr>
                    </w:div>
                  </w:divsChild>
                </w:div>
                <w:div w:id="570114821">
                  <w:marLeft w:val="0"/>
                  <w:marRight w:val="0"/>
                  <w:marTop w:val="0"/>
                  <w:marBottom w:val="0"/>
                  <w:divBdr>
                    <w:top w:val="none" w:sz="0" w:space="0" w:color="auto"/>
                    <w:left w:val="none" w:sz="0" w:space="0" w:color="auto"/>
                    <w:bottom w:val="none" w:sz="0" w:space="0" w:color="auto"/>
                    <w:right w:val="none" w:sz="0" w:space="0" w:color="auto"/>
                  </w:divBdr>
                  <w:divsChild>
                    <w:div w:id="47194966">
                      <w:marLeft w:val="0"/>
                      <w:marRight w:val="0"/>
                      <w:marTop w:val="0"/>
                      <w:marBottom w:val="0"/>
                      <w:divBdr>
                        <w:top w:val="none" w:sz="0" w:space="0" w:color="auto"/>
                        <w:left w:val="none" w:sz="0" w:space="0" w:color="auto"/>
                        <w:bottom w:val="none" w:sz="0" w:space="0" w:color="auto"/>
                        <w:right w:val="none" w:sz="0" w:space="0" w:color="auto"/>
                      </w:divBdr>
                    </w:div>
                  </w:divsChild>
                </w:div>
                <w:div w:id="630283873">
                  <w:marLeft w:val="0"/>
                  <w:marRight w:val="0"/>
                  <w:marTop w:val="0"/>
                  <w:marBottom w:val="0"/>
                  <w:divBdr>
                    <w:top w:val="none" w:sz="0" w:space="0" w:color="auto"/>
                    <w:left w:val="none" w:sz="0" w:space="0" w:color="auto"/>
                    <w:bottom w:val="none" w:sz="0" w:space="0" w:color="auto"/>
                    <w:right w:val="none" w:sz="0" w:space="0" w:color="auto"/>
                  </w:divBdr>
                  <w:divsChild>
                    <w:div w:id="428433549">
                      <w:marLeft w:val="0"/>
                      <w:marRight w:val="0"/>
                      <w:marTop w:val="0"/>
                      <w:marBottom w:val="0"/>
                      <w:divBdr>
                        <w:top w:val="none" w:sz="0" w:space="0" w:color="auto"/>
                        <w:left w:val="none" w:sz="0" w:space="0" w:color="auto"/>
                        <w:bottom w:val="none" w:sz="0" w:space="0" w:color="auto"/>
                        <w:right w:val="none" w:sz="0" w:space="0" w:color="auto"/>
                      </w:divBdr>
                    </w:div>
                  </w:divsChild>
                </w:div>
                <w:div w:id="649478924">
                  <w:marLeft w:val="0"/>
                  <w:marRight w:val="0"/>
                  <w:marTop w:val="0"/>
                  <w:marBottom w:val="0"/>
                  <w:divBdr>
                    <w:top w:val="none" w:sz="0" w:space="0" w:color="auto"/>
                    <w:left w:val="none" w:sz="0" w:space="0" w:color="auto"/>
                    <w:bottom w:val="none" w:sz="0" w:space="0" w:color="auto"/>
                    <w:right w:val="none" w:sz="0" w:space="0" w:color="auto"/>
                  </w:divBdr>
                  <w:divsChild>
                    <w:div w:id="1015764779">
                      <w:marLeft w:val="0"/>
                      <w:marRight w:val="0"/>
                      <w:marTop w:val="0"/>
                      <w:marBottom w:val="0"/>
                      <w:divBdr>
                        <w:top w:val="none" w:sz="0" w:space="0" w:color="auto"/>
                        <w:left w:val="none" w:sz="0" w:space="0" w:color="auto"/>
                        <w:bottom w:val="none" w:sz="0" w:space="0" w:color="auto"/>
                        <w:right w:val="none" w:sz="0" w:space="0" w:color="auto"/>
                      </w:divBdr>
                    </w:div>
                  </w:divsChild>
                </w:div>
                <w:div w:id="708147973">
                  <w:marLeft w:val="0"/>
                  <w:marRight w:val="0"/>
                  <w:marTop w:val="0"/>
                  <w:marBottom w:val="0"/>
                  <w:divBdr>
                    <w:top w:val="none" w:sz="0" w:space="0" w:color="auto"/>
                    <w:left w:val="none" w:sz="0" w:space="0" w:color="auto"/>
                    <w:bottom w:val="none" w:sz="0" w:space="0" w:color="auto"/>
                    <w:right w:val="none" w:sz="0" w:space="0" w:color="auto"/>
                  </w:divBdr>
                  <w:divsChild>
                    <w:div w:id="604196977">
                      <w:marLeft w:val="0"/>
                      <w:marRight w:val="0"/>
                      <w:marTop w:val="0"/>
                      <w:marBottom w:val="0"/>
                      <w:divBdr>
                        <w:top w:val="none" w:sz="0" w:space="0" w:color="auto"/>
                        <w:left w:val="none" w:sz="0" w:space="0" w:color="auto"/>
                        <w:bottom w:val="none" w:sz="0" w:space="0" w:color="auto"/>
                        <w:right w:val="none" w:sz="0" w:space="0" w:color="auto"/>
                      </w:divBdr>
                    </w:div>
                  </w:divsChild>
                </w:div>
                <w:div w:id="823818444">
                  <w:marLeft w:val="0"/>
                  <w:marRight w:val="0"/>
                  <w:marTop w:val="0"/>
                  <w:marBottom w:val="0"/>
                  <w:divBdr>
                    <w:top w:val="none" w:sz="0" w:space="0" w:color="auto"/>
                    <w:left w:val="none" w:sz="0" w:space="0" w:color="auto"/>
                    <w:bottom w:val="none" w:sz="0" w:space="0" w:color="auto"/>
                    <w:right w:val="none" w:sz="0" w:space="0" w:color="auto"/>
                  </w:divBdr>
                  <w:divsChild>
                    <w:div w:id="453447289">
                      <w:marLeft w:val="0"/>
                      <w:marRight w:val="0"/>
                      <w:marTop w:val="0"/>
                      <w:marBottom w:val="0"/>
                      <w:divBdr>
                        <w:top w:val="none" w:sz="0" w:space="0" w:color="auto"/>
                        <w:left w:val="none" w:sz="0" w:space="0" w:color="auto"/>
                        <w:bottom w:val="none" w:sz="0" w:space="0" w:color="auto"/>
                        <w:right w:val="none" w:sz="0" w:space="0" w:color="auto"/>
                      </w:divBdr>
                    </w:div>
                  </w:divsChild>
                </w:div>
                <w:div w:id="897084610">
                  <w:marLeft w:val="0"/>
                  <w:marRight w:val="0"/>
                  <w:marTop w:val="0"/>
                  <w:marBottom w:val="0"/>
                  <w:divBdr>
                    <w:top w:val="none" w:sz="0" w:space="0" w:color="auto"/>
                    <w:left w:val="none" w:sz="0" w:space="0" w:color="auto"/>
                    <w:bottom w:val="none" w:sz="0" w:space="0" w:color="auto"/>
                    <w:right w:val="none" w:sz="0" w:space="0" w:color="auto"/>
                  </w:divBdr>
                  <w:divsChild>
                    <w:div w:id="1617788308">
                      <w:marLeft w:val="0"/>
                      <w:marRight w:val="0"/>
                      <w:marTop w:val="0"/>
                      <w:marBottom w:val="0"/>
                      <w:divBdr>
                        <w:top w:val="none" w:sz="0" w:space="0" w:color="auto"/>
                        <w:left w:val="none" w:sz="0" w:space="0" w:color="auto"/>
                        <w:bottom w:val="none" w:sz="0" w:space="0" w:color="auto"/>
                        <w:right w:val="none" w:sz="0" w:space="0" w:color="auto"/>
                      </w:divBdr>
                    </w:div>
                  </w:divsChild>
                </w:div>
                <w:div w:id="915633391">
                  <w:marLeft w:val="0"/>
                  <w:marRight w:val="0"/>
                  <w:marTop w:val="0"/>
                  <w:marBottom w:val="0"/>
                  <w:divBdr>
                    <w:top w:val="none" w:sz="0" w:space="0" w:color="auto"/>
                    <w:left w:val="none" w:sz="0" w:space="0" w:color="auto"/>
                    <w:bottom w:val="none" w:sz="0" w:space="0" w:color="auto"/>
                    <w:right w:val="none" w:sz="0" w:space="0" w:color="auto"/>
                  </w:divBdr>
                  <w:divsChild>
                    <w:div w:id="1550609707">
                      <w:marLeft w:val="0"/>
                      <w:marRight w:val="0"/>
                      <w:marTop w:val="0"/>
                      <w:marBottom w:val="0"/>
                      <w:divBdr>
                        <w:top w:val="none" w:sz="0" w:space="0" w:color="auto"/>
                        <w:left w:val="none" w:sz="0" w:space="0" w:color="auto"/>
                        <w:bottom w:val="none" w:sz="0" w:space="0" w:color="auto"/>
                        <w:right w:val="none" w:sz="0" w:space="0" w:color="auto"/>
                      </w:divBdr>
                    </w:div>
                  </w:divsChild>
                </w:div>
                <w:div w:id="940068123">
                  <w:marLeft w:val="0"/>
                  <w:marRight w:val="0"/>
                  <w:marTop w:val="0"/>
                  <w:marBottom w:val="0"/>
                  <w:divBdr>
                    <w:top w:val="none" w:sz="0" w:space="0" w:color="auto"/>
                    <w:left w:val="none" w:sz="0" w:space="0" w:color="auto"/>
                    <w:bottom w:val="none" w:sz="0" w:space="0" w:color="auto"/>
                    <w:right w:val="none" w:sz="0" w:space="0" w:color="auto"/>
                  </w:divBdr>
                  <w:divsChild>
                    <w:div w:id="1782146620">
                      <w:marLeft w:val="0"/>
                      <w:marRight w:val="0"/>
                      <w:marTop w:val="0"/>
                      <w:marBottom w:val="0"/>
                      <w:divBdr>
                        <w:top w:val="none" w:sz="0" w:space="0" w:color="auto"/>
                        <w:left w:val="none" w:sz="0" w:space="0" w:color="auto"/>
                        <w:bottom w:val="none" w:sz="0" w:space="0" w:color="auto"/>
                        <w:right w:val="none" w:sz="0" w:space="0" w:color="auto"/>
                      </w:divBdr>
                    </w:div>
                  </w:divsChild>
                </w:div>
                <w:div w:id="949698814">
                  <w:marLeft w:val="0"/>
                  <w:marRight w:val="0"/>
                  <w:marTop w:val="0"/>
                  <w:marBottom w:val="0"/>
                  <w:divBdr>
                    <w:top w:val="none" w:sz="0" w:space="0" w:color="auto"/>
                    <w:left w:val="none" w:sz="0" w:space="0" w:color="auto"/>
                    <w:bottom w:val="none" w:sz="0" w:space="0" w:color="auto"/>
                    <w:right w:val="none" w:sz="0" w:space="0" w:color="auto"/>
                  </w:divBdr>
                  <w:divsChild>
                    <w:div w:id="1636833827">
                      <w:marLeft w:val="0"/>
                      <w:marRight w:val="0"/>
                      <w:marTop w:val="0"/>
                      <w:marBottom w:val="0"/>
                      <w:divBdr>
                        <w:top w:val="none" w:sz="0" w:space="0" w:color="auto"/>
                        <w:left w:val="none" w:sz="0" w:space="0" w:color="auto"/>
                        <w:bottom w:val="none" w:sz="0" w:space="0" w:color="auto"/>
                        <w:right w:val="none" w:sz="0" w:space="0" w:color="auto"/>
                      </w:divBdr>
                    </w:div>
                  </w:divsChild>
                </w:div>
                <w:div w:id="1027944118">
                  <w:marLeft w:val="0"/>
                  <w:marRight w:val="0"/>
                  <w:marTop w:val="0"/>
                  <w:marBottom w:val="0"/>
                  <w:divBdr>
                    <w:top w:val="none" w:sz="0" w:space="0" w:color="auto"/>
                    <w:left w:val="none" w:sz="0" w:space="0" w:color="auto"/>
                    <w:bottom w:val="none" w:sz="0" w:space="0" w:color="auto"/>
                    <w:right w:val="none" w:sz="0" w:space="0" w:color="auto"/>
                  </w:divBdr>
                  <w:divsChild>
                    <w:div w:id="1603222083">
                      <w:marLeft w:val="0"/>
                      <w:marRight w:val="0"/>
                      <w:marTop w:val="0"/>
                      <w:marBottom w:val="0"/>
                      <w:divBdr>
                        <w:top w:val="none" w:sz="0" w:space="0" w:color="auto"/>
                        <w:left w:val="none" w:sz="0" w:space="0" w:color="auto"/>
                        <w:bottom w:val="none" w:sz="0" w:space="0" w:color="auto"/>
                        <w:right w:val="none" w:sz="0" w:space="0" w:color="auto"/>
                      </w:divBdr>
                    </w:div>
                  </w:divsChild>
                </w:div>
                <w:div w:id="1049913166">
                  <w:marLeft w:val="0"/>
                  <w:marRight w:val="0"/>
                  <w:marTop w:val="0"/>
                  <w:marBottom w:val="0"/>
                  <w:divBdr>
                    <w:top w:val="none" w:sz="0" w:space="0" w:color="auto"/>
                    <w:left w:val="none" w:sz="0" w:space="0" w:color="auto"/>
                    <w:bottom w:val="none" w:sz="0" w:space="0" w:color="auto"/>
                    <w:right w:val="none" w:sz="0" w:space="0" w:color="auto"/>
                  </w:divBdr>
                  <w:divsChild>
                    <w:div w:id="1174415474">
                      <w:marLeft w:val="0"/>
                      <w:marRight w:val="0"/>
                      <w:marTop w:val="0"/>
                      <w:marBottom w:val="0"/>
                      <w:divBdr>
                        <w:top w:val="none" w:sz="0" w:space="0" w:color="auto"/>
                        <w:left w:val="none" w:sz="0" w:space="0" w:color="auto"/>
                        <w:bottom w:val="none" w:sz="0" w:space="0" w:color="auto"/>
                        <w:right w:val="none" w:sz="0" w:space="0" w:color="auto"/>
                      </w:divBdr>
                    </w:div>
                  </w:divsChild>
                </w:div>
                <w:div w:id="1060522113">
                  <w:marLeft w:val="0"/>
                  <w:marRight w:val="0"/>
                  <w:marTop w:val="0"/>
                  <w:marBottom w:val="0"/>
                  <w:divBdr>
                    <w:top w:val="none" w:sz="0" w:space="0" w:color="auto"/>
                    <w:left w:val="none" w:sz="0" w:space="0" w:color="auto"/>
                    <w:bottom w:val="none" w:sz="0" w:space="0" w:color="auto"/>
                    <w:right w:val="none" w:sz="0" w:space="0" w:color="auto"/>
                  </w:divBdr>
                  <w:divsChild>
                    <w:div w:id="1401754824">
                      <w:marLeft w:val="0"/>
                      <w:marRight w:val="0"/>
                      <w:marTop w:val="0"/>
                      <w:marBottom w:val="0"/>
                      <w:divBdr>
                        <w:top w:val="none" w:sz="0" w:space="0" w:color="auto"/>
                        <w:left w:val="none" w:sz="0" w:space="0" w:color="auto"/>
                        <w:bottom w:val="none" w:sz="0" w:space="0" w:color="auto"/>
                        <w:right w:val="none" w:sz="0" w:space="0" w:color="auto"/>
                      </w:divBdr>
                    </w:div>
                  </w:divsChild>
                </w:div>
                <w:div w:id="1081485961">
                  <w:marLeft w:val="0"/>
                  <w:marRight w:val="0"/>
                  <w:marTop w:val="0"/>
                  <w:marBottom w:val="0"/>
                  <w:divBdr>
                    <w:top w:val="none" w:sz="0" w:space="0" w:color="auto"/>
                    <w:left w:val="none" w:sz="0" w:space="0" w:color="auto"/>
                    <w:bottom w:val="none" w:sz="0" w:space="0" w:color="auto"/>
                    <w:right w:val="none" w:sz="0" w:space="0" w:color="auto"/>
                  </w:divBdr>
                  <w:divsChild>
                    <w:div w:id="1556968751">
                      <w:marLeft w:val="0"/>
                      <w:marRight w:val="0"/>
                      <w:marTop w:val="0"/>
                      <w:marBottom w:val="0"/>
                      <w:divBdr>
                        <w:top w:val="none" w:sz="0" w:space="0" w:color="auto"/>
                        <w:left w:val="none" w:sz="0" w:space="0" w:color="auto"/>
                        <w:bottom w:val="none" w:sz="0" w:space="0" w:color="auto"/>
                        <w:right w:val="none" w:sz="0" w:space="0" w:color="auto"/>
                      </w:divBdr>
                    </w:div>
                  </w:divsChild>
                </w:div>
                <w:div w:id="1092629232">
                  <w:marLeft w:val="0"/>
                  <w:marRight w:val="0"/>
                  <w:marTop w:val="0"/>
                  <w:marBottom w:val="0"/>
                  <w:divBdr>
                    <w:top w:val="none" w:sz="0" w:space="0" w:color="auto"/>
                    <w:left w:val="none" w:sz="0" w:space="0" w:color="auto"/>
                    <w:bottom w:val="none" w:sz="0" w:space="0" w:color="auto"/>
                    <w:right w:val="none" w:sz="0" w:space="0" w:color="auto"/>
                  </w:divBdr>
                  <w:divsChild>
                    <w:div w:id="1515605396">
                      <w:marLeft w:val="0"/>
                      <w:marRight w:val="0"/>
                      <w:marTop w:val="0"/>
                      <w:marBottom w:val="0"/>
                      <w:divBdr>
                        <w:top w:val="none" w:sz="0" w:space="0" w:color="auto"/>
                        <w:left w:val="none" w:sz="0" w:space="0" w:color="auto"/>
                        <w:bottom w:val="none" w:sz="0" w:space="0" w:color="auto"/>
                        <w:right w:val="none" w:sz="0" w:space="0" w:color="auto"/>
                      </w:divBdr>
                    </w:div>
                  </w:divsChild>
                </w:div>
                <w:div w:id="1103302046">
                  <w:marLeft w:val="0"/>
                  <w:marRight w:val="0"/>
                  <w:marTop w:val="0"/>
                  <w:marBottom w:val="0"/>
                  <w:divBdr>
                    <w:top w:val="none" w:sz="0" w:space="0" w:color="auto"/>
                    <w:left w:val="none" w:sz="0" w:space="0" w:color="auto"/>
                    <w:bottom w:val="none" w:sz="0" w:space="0" w:color="auto"/>
                    <w:right w:val="none" w:sz="0" w:space="0" w:color="auto"/>
                  </w:divBdr>
                  <w:divsChild>
                    <w:div w:id="1759405702">
                      <w:marLeft w:val="0"/>
                      <w:marRight w:val="0"/>
                      <w:marTop w:val="0"/>
                      <w:marBottom w:val="0"/>
                      <w:divBdr>
                        <w:top w:val="none" w:sz="0" w:space="0" w:color="auto"/>
                        <w:left w:val="none" w:sz="0" w:space="0" w:color="auto"/>
                        <w:bottom w:val="none" w:sz="0" w:space="0" w:color="auto"/>
                        <w:right w:val="none" w:sz="0" w:space="0" w:color="auto"/>
                      </w:divBdr>
                    </w:div>
                  </w:divsChild>
                </w:div>
                <w:div w:id="1221476293">
                  <w:marLeft w:val="0"/>
                  <w:marRight w:val="0"/>
                  <w:marTop w:val="0"/>
                  <w:marBottom w:val="0"/>
                  <w:divBdr>
                    <w:top w:val="none" w:sz="0" w:space="0" w:color="auto"/>
                    <w:left w:val="none" w:sz="0" w:space="0" w:color="auto"/>
                    <w:bottom w:val="none" w:sz="0" w:space="0" w:color="auto"/>
                    <w:right w:val="none" w:sz="0" w:space="0" w:color="auto"/>
                  </w:divBdr>
                  <w:divsChild>
                    <w:div w:id="1887913637">
                      <w:marLeft w:val="0"/>
                      <w:marRight w:val="0"/>
                      <w:marTop w:val="0"/>
                      <w:marBottom w:val="0"/>
                      <w:divBdr>
                        <w:top w:val="none" w:sz="0" w:space="0" w:color="auto"/>
                        <w:left w:val="none" w:sz="0" w:space="0" w:color="auto"/>
                        <w:bottom w:val="none" w:sz="0" w:space="0" w:color="auto"/>
                        <w:right w:val="none" w:sz="0" w:space="0" w:color="auto"/>
                      </w:divBdr>
                    </w:div>
                  </w:divsChild>
                </w:div>
                <w:div w:id="1233657458">
                  <w:marLeft w:val="0"/>
                  <w:marRight w:val="0"/>
                  <w:marTop w:val="0"/>
                  <w:marBottom w:val="0"/>
                  <w:divBdr>
                    <w:top w:val="none" w:sz="0" w:space="0" w:color="auto"/>
                    <w:left w:val="none" w:sz="0" w:space="0" w:color="auto"/>
                    <w:bottom w:val="none" w:sz="0" w:space="0" w:color="auto"/>
                    <w:right w:val="none" w:sz="0" w:space="0" w:color="auto"/>
                  </w:divBdr>
                  <w:divsChild>
                    <w:div w:id="2001735973">
                      <w:marLeft w:val="0"/>
                      <w:marRight w:val="0"/>
                      <w:marTop w:val="0"/>
                      <w:marBottom w:val="0"/>
                      <w:divBdr>
                        <w:top w:val="none" w:sz="0" w:space="0" w:color="auto"/>
                        <w:left w:val="none" w:sz="0" w:space="0" w:color="auto"/>
                        <w:bottom w:val="none" w:sz="0" w:space="0" w:color="auto"/>
                        <w:right w:val="none" w:sz="0" w:space="0" w:color="auto"/>
                      </w:divBdr>
                    </w:div>
                  </w:divsChild>
                </w:div>
                <w:div w:id="1324553576">
                  <w:marLeft w:val="0"/>
                  <w:marRight w:val="0"/>
                  <w:marTop w:val="0"/>
                  <w:marBottom w:val="0"/>
                  <w:divBdr>
                    <w:top w:val="none" w:sz="0" w:space="0" w:color="auto"/>
                    <w:left w:val="none" w:sz="0" w:space="0" w:color="auto"/>
                    <w:bottom w:val="none" w:sz="0" w:space="0" w:color="auto"/>
                    <w:right w:val="none" w:sz="0" w:space="0" w:color="auto"/>
                  </w:divBdr>
                  <w:divsChild>
                    <w:div w:id="1418942042">
                      <w:marLeft w:val="0"/>
                      <w:marRight w:val="0"/>
                      <w:marTop w:val="0"/>
                      <w:marBottom w:val="0"/>
                      <w:divBdr>
                        <w:top w:val="none" w:sz="0" w:space="0" w:color="auto"/>
                        <w:left w:val="none" w:sz="0" w:space="0" w:color="auto"/>
                        <w:bottom w:val="none" w:sz="0" w:space="0" w:color="auto"/>
                        <w:right w:val="none" w:sz="0" w:space="0" w:color="auto"/>
                      </w:divBdr>
                    </w:div>
                  </w:divsChild>
                </w:div>
                <w:div w:id="1385374934">
                  <w:marLeft w:val="0"/>
                  <w:marRight w:val="0"/>
                  <w:marTop w:val="0"/>
                  <w:marBottom w:val="0"/>
                  <w:divBdr>
                    <w:top w:val="none" w:sz="0" w:space="0" w:color="auto"/>
                    <w:left w:val="none" w:sz="0" w:space="0" w:color="auto"/>
                    <w:bottom w:val="none" w:sz="0" w:space="0" w:color="auto"/>
                    <w:right w:val="none" w:sz="0" w:space="0" w:color="auto"/>
                  </w:divBdr>
                  <w:divsChild>
                    <w:div w:id="1185750070">
                      <w:marLeft w:val="0"/>
                      <w:marRight w:val="0"/>
                      <w:marTop w:val="0"/>
                      <w:marBottom w:val="0"/>
                      <w:divBdr>
                        <w:top w:val="none" w:sz="0" w:space="0" w:color="auto"/>
                        <w:left w:val="none" w:sz="0" w:space="0" w:color="auto"/>
                        <w:bottom w:val="none" w:sz="0" w:space="0" w:color="auto"/>
                        <w:right w:val="none" w:sz="0" w:space="0" w:color="auto"/>
                      </w:divBdr>
                    </w:div>
                  </w:divsChild>
                </w:div>
                <w:div w:id="1391660105">
                  <w:marLeft w:val="0"/>
                  <w:marRight w:val="0"/>
                  <w:marTop w:val="0"/>
                  <w:marBottom w:val="0"/>
                  <w:divBdr>
                    <w:top w:val="none" w:sz="0" w:space="0" w:color="auto"/>
                    <w:left w:val="none" w:sz="0" w:space="0" w:color="auto"/>
                    <w:bottom w:val="none" w:sz="0" w:space="0" w:color="auto"/>
                    <w:right w:val="none" w:sz="0" w:space="0" w:color="auto"/>
                  </w:divBdr>
                  <w:divsChild>
                    <w:div w:id="956909792">
                      <w:marLeft w:val="0"/>
                      <w:marRight w:val="0"/>
                      <w:marTop w:val="0"/>
                      <w:marBottom w:val="0"/>
                      <w:divBdr>
                        <w:top w:val="none" w:sz="0" w:space="0" w:color="auto"/>
                        <w:left w:val="none" w:sz="0" w:space="0" w:color="auto"/>
                        <w:bottom w:val="none" w:sz="0" w:space="0" w:color="auto"/>
                        <w:right w:val="none" w:sz="0" w:space="0" w:color="auto"/>
                      </w:divBdr>
                    </w:div>
                  </w:divsChild>
                </w:div>
                <w:div w:id="1395472590">
                  <w:marLeft w:val="0"/>
                  <w:marRight w:val="0"/>
                  <w:marTop w:val="0"/>
                  <w:marBottom w:val="0"/>
                  <w:divBdr>
                    <w:top w:val="none" w:sz="0" w:space="0" w:color="auto"/>
                    <w:left w:val="none" w:sz="0" w:space="0" w:color="auto"/>
                    <w:bottom w:val="none" w:sz="0" w:space="0" w:color="auto"/>
                    <w:right w:val="none" w:sz="0" w:space="0" w:color="auto"/>
                  </w:divBdr>
                  <w:divsChild>
                    <w:div w:id="117378064">
                      <w:marLeft w:val="0"/>
                      <w:marRight w:val="0"/>
                      <w:marTop w:val="0"/>
                      <w:marBottom w:val="0"/>
                      <w:divBdr>
                        <w:top w:val="none" w:sz="0" w:space="0" w:color="auto"/>
                        <w:left w:val="none" w:sz="0" w:space="0" w:color="auto"/>
                        <w:bottom w:val="none" w:sz="0" w:space="0" w:color="auto"/>
                        <w:right w:val="none" w:sz="0" w:space="0" w:color="auto"/>
                      </w:divBdr>
                    </w:div>
                  </w:divsChild>
                </w:div>
                <w:div w:id="1416781436">
                  <w:marLeft w:val="0"/>
                  <w:marRight w:val="0"/>
                  <w:marTop w:val="0"/>
                  <w:marBottom w:val="0"/>
                  <w:divBdr>
                    <w:top w:val="none" w:sz="0" w:space="0" w:color="auto"/>
                    <w:left w:val="none" w:sz="0" w:space="0" w:color="auto"/>
                    <w:bottom w:val="none" w:sz="0" w:space="0" w:color="auto"/>
                    <w:right w:val="none" w:sz="0" w:space="0" w:color="auto"/>
                  </w:divBdr>
                  <w:divsChild>
                    <w:div w:id="308167106">
                      <w:marLeft w:val="0"/>
                      <w:marRight w:val="0"/>
                      <w:marTop w:val="0"/>
                      <w:marBottom w:val="0"/>
                      <w:divBdr>
                        <w:top w:val="none" w:sz="0" w:space="0" w:color="auto"/>
                        <w:left w:val="none" w:sz="0" w:space="0" w:color="auto"/>
                        <w:bottom w:val="none" w:sz="0" w:space="0" w:color="auto"/>
                        <w:right w:val="none" w:sz="0" w:space="0" w:color="auto"/>
                      </w:divBdr>
                    </w:div>
                  </w:divsChild>
                </w:div>
                <w:div w:id="1542940332">
                  <w:marLeft w:val="0"/>
                  <w:marRight w:val="0"/>
                  <w:marTop w:val="0"/>
                  <w:marBottom w:val="0"/>
                  <w:divBdr>
                    <w:top w:val="none" w:sz="0" w:space="0" w:color="auto"/>
                    <w:left w:val="none" w:sz="0" w:space="0" w:color="auto"/>
                    <w:bottom w:val="none" w:sz="0" w:space="0" w:color="auto"/>
                    <w:right w:val="none" w:sz="0" w:space="0" w:color="auto"/>
                  </w:divBdr>
                  <w:divsChild>
                    <w:div w:id="1365398186">
                      <w:marLeft w:val="0"/>
                      <w:marRight w:val="0"/>
                      <w:marTop w:val="0"/>
                      <w:marBottom w:val="0"/>
                      <w:divBdr>
                        <w:top w:val="none" w:sz="0" w:space="0" w:color="auto"/>
                        <w:left w:val="none" w:sz="0" w:space="0" w:color="auto"/>
                        <w:bottom w:val="none" w:sz="0" w:space="0" w:color="auto"/>
                        <w:right w:val="none" w:sz="0" w:space="0" w:color="auto"/>
                      </w:divBdr>
                    </w:div>
                  </w:divsChild>
                </w:div>
                <w:div w:id="1560168012">
                  <w:marLeft w:val="0"/>
                  <w:marRight w:val="0"/>
                  <w:marTop w:val="0"/>
                  <w:marBottom w:val="0"/>
                  <w:divBdr>
                    <w:top w:val="none" w:sz="0" w:space="0" w:color="auto"/>
                    <w:left w:val="none" w:sz="0" w:space="0" w:color="auto"/>
                    <w:bottom w:val="none" w:sz="0" w:space="0" w:color="auto"/>
                    <w:right w:val="none" w:sz="0" w:space="0" w:color="auto"/>
                  </w:divBdr>
                  <w:divsChild>
                    <w:div w:id="1928686735">
                      <w:marLeft w:val="0"/>
                      <w:marRight w:val="0"/>
                      <w:marTop w:val="0"/>
                      <w:marBottom w:val="0"/>
                      <w:divBdr>
                        <w:top w:val="none" w:sz="0" w:space="0" w:color="auto"/>
                        <w:left w:val="none" w:sz="0" w:space="0" w:color="auto"/>
                        <w:bottom w:val="none" w:sz="0" w:space="0" w:color="auto"/>
                        <w:right w:val="none" w:sz="0" w:space="0" w:color="auto"/>
                      </w:divBdr>
                    </w:div>
                  </w:divsChild>
                </w:div>
                <w:div w:id="1675494716">
                  <w:marLeft w:val="0"/>
                  <w:marRight w:val="0"/>
                  <w:marTop w:val="0"/>
                  <w:marBottom w:val="0"/>
                  <w:divBdr>
                    <w:top w:val="none" w:sz="0" w:space="0" w:color="auto"/>
                    <w:left w:val="none" w:sz="0" w:space="0" w:color="auto"/>
                    <w:bottom w:val="none" w:sz="0" w:space="0" w:color="auto"/>
                    <w:right w:val="none" w:sz="0" w:space="0" w:color="auto"/>
                  </w:divBdr>
                  <w:divsChild>
                    <w:div w:id="914894724">
                      <w:marLeft w:val="0"/>
                      <w:marRight w:val="0"/>
                      <w:marTop w:val="0"/>
                      <w:marBottom w:val="0"/>
                      <w:divBdr>
                        <w:top w:val="none" w:sz="0" w:space="0" w:color="auto"/>
                        <w:left w:val="none" w:sz="0" w:space="0" w:color="auto"/>
                        <w:bottom w:val="none" w:sz="0" w:space="0" w:color="auto"/>
                        <w:right w:val="none" w:sz="0" w:space="0" w:color="auto"/>
                      </w:divBdr>
                    </w:div>
                  </w:divsChild>
                </w:div>
                <w:div w:id="1706054129">
                  <w:marLeft w:val="0"/>
                  <w:marRight w:val="0"/>
                  <w:marTop w:val="0"/>
                  <w:marBottom w:val="0"/>
                  <w:divBdr>
                    <w:top w:val="none" w:sz="0" w:space="0" w:color="auto"/>
                    <w:left w:val="none" w:sz="0" w:space="0" w:color="auto"/>
                    <w:bottom w:val="none" w:sz="0" w:space="0" w:color="auto"/>
                    <w:right w:val="none" w:sz="0" w:space="0" w:color="auto"/>
                  </w:divBdr>
                  <w:divsChild>
                    <w:div w:id="1203402019">
                      <w:marLeft w:val="0"/>
                      <w:marRight w:val="0"/>
                      <w:marTop w:val="0"/>
                      <w:marBottom w:val="0"/>
                      <w:divBdr>
                        <w:top w:val="none" w:sz="0" w:space="0" w:color="auto"/>
                        <w:left w:val="none" w:sz="0" w:space="0" w:color="auto"/>
                        <w:bottom w:val="none" w:sz="0" w:space="0" w:color="auto"/>
                        <w:right w:val="none" w:sz="0" w:space="0" w:color="auto"/>
                      </w:divBdr>
                    </w:div>
                  </w:divsChild>
                </w:div>
                <w:div w:id="1721050861">
                  <w:marLeft w:val="0"/>
                  <w:marRight w:val="0"/>
                  <w:marTop w:val="0"/>
                  <w:marBottom w:val="0"/>
                  <w:divBdr>
                    <w:top w:val="none" w:sz="0" w:space="0" w:color="auto"/>
                    <w:left w:val="none" w:sz="0" w:space="0" w:color="auto"/>
                    <w:bottom w:val="none" w:sz="0" w:space="0" w:color="auto"/>
                    <w:right w:val="none" w:sz="0" w:space="0" w:color="auto"/>
                  </w:divBdr>
                  <w:divsChild>
                    <w:div w:id="926957395">
                      <w:marLeft w:val="0"/>
                      <w:marRight w:val="0"/>
                      <w:marTop w:val="0"/>
                      <w:marBottom w:val="0"/>
                      <w:divBdr>
                        <w:top w:val="none" w:sz="0" w:space="0" w:color="auto"/>
                        <w:left w:val="none" w:sz="0" w:space="0" w:color="auto"/>
                        <w:bottom w:val="none" w:sz="0" w:space="0" w:color="auto"/>
                        <w:right w:val="none" w:sz="0" w:space="0" w:color="auto"/>
                      </w:divBdr>
                    </w:div>
                  </w:divsChild>
                </w:div>
                <w:div w:id="1725136579">
                  <w:marLeft w:val="0"/>
                  <w:marRight w:val="0"/>
                  <w:marTop w:val="0"/>
                  <w:marBottom w:val="0"/>
                  <w:divBdr>
                    <w:top w:val="none" w:sz="0" w:space="0" w:color="auto"/>
                    <w:left w:val="none" w:sz="0" w:space="0" w:color="auto"/>
                    <w:bottom w:val="none" w:sz="0" w:space="0" w:color="auto"/>
                    <w:right w:val="none" w:sz="0" w:space="0" w:color="auto"/>
                  </w:divBdr>
                  <w:divsChild>
                    <w:div w:id="1930456361">
                      <w:marLeft w:val="0"/>
                      <w:marRight w:val="0"/>
                      <w:marTop w:val="0"/>
                      <w:marBottom w:val="0"/>
                      <w:divBdr>
                        <w:top w:val="none" w:sz="0" w:space="0" w:color="auto"/>
                        <w:left w:val="none" w:sz="0" w:space="0" w:color="auto"/>
                        <w:bottom w:val="none" w:sz="0" w:space="0" w:color="auto"/>
                        <w:right w:val="none" w:sz="0" w:space="0" w:color="auto"/>
                      </w:divBdr>
                    </w:div>
                  </w:divsChild>
                </w:div>
                <w:div w:id="1735738767">
                  <w:marLeft w:val="0"/>
                  <w:marRight w:val="0"/>
                  <w:marTop w:val="0"/>
                  <w:marBottom w:val="0"/>
                  <w:divBdr>
                    <w:top w:val="none" w:sz="0" w:space="0" w:color="auto"/>
                    <w:left w:val="none" w:sz="0" w:space="0" w:color="auto"/>
                    <w:bottom w:val="none" w:sz="0" w:space="0" w:color="auto"/>
                    <w:right w:val="none" w:sz="0" w:space="0" w:color="auto"/>
                  </w:divBdr>
                  <w:divsChild>
                    <w:div w:id="1119833863">
                      <w:marLeft w:val="0"/>
                      <w:marRight w:val="0"/>
                      <w:marTop w:val="0"/>
                      <w:marBottom w:val="0"/>
                      <w:divBdr>
                        <w:top w:val="none" w:sz="0" w:space="0" w:color="auto"/>
                        <w:left w:val="none" w:sz="0" w:space="0" w:color="auto"/>
                        <w:bottom w:val="none" w:sz="0" w:space="0" w:color="auto"/>
                        <w:right w:val="none" w:sz="0" w:space="0" w:color="auto"/>
                      </w:divBdr>
                    </w:div>
                  </w:divsChild>
                </w:div>
                <w:div w:id="1884755377">
                  <w:marLeft w:val="0"/>
                  <w:marRight w:val="0"/>
                  <w:marTop w:val="0"/>
                  <w:marBottom w:val="0"/>
                  <w:divBdr>
                    <w:top w:val="none" w:sz="0" w:space="0" w:color="auto"/>
                    <w:left w:val="none" w:sz="0" w:space="0" w:color="auto"/>
                    <w:bottom w:val="none" w:sz="0" w:space="0" w:color="auto"/>
                    <w:right w:val="none" w:sz="0" w:space="0" w:color="auto"/>
                  </w:divBdr>
                  <w:divsChild>
                    <w:div w:id="1588533860">
                      <w:marLeft w:val="0"/>
                      <w:marRight w:val="0"/>
                      <w:marTop w:val="0"/>
                      <w:marBottom w:val="0"/>
                      <w:divBdr>
                        <w:top w:val="none" w:sz="0" w:space="0" w:color="auto"/>
                        <w:left w:val="none" w:sz="0" w:space="0" w:color="auto"/>
                        <w:bottom w:val="none" w:sz="0" w:space="0" w:color="auto"/>
                        <w:right w:val="none" w:sz="0" w:space="0" w:color="auto"/>
                      </w:divBdr>
                    </w:div>
                  </w:divsChild>
                </w:div>
                <w:div w:id="1904440009">
                  <w:marLeft w:val="0"/>
                  <w:marRight w:val="0"/>
                  <w:marTop w:val="0"/>
                  <w:marBottom w:val="0"/>
                  <w:divBdr>
                    <w:top w:val="none" w:sz="0" w:space="0" w:color="auto"/>
                    <w:left w:val="none" w:sz="0" w:space="0" w:color="auto"/>
                    <w:bottom w:val="none" w:sz="0" w:space="0" w:color="auto"/>
                    <w:right w:val="none" w:sz="0" w:space="0" w:color="auto"/>
                  </w:divBdr>
                  <w:divsChild>
                    <w:div w:id="1668706451">
                      <w:marLeft w:val="0"/>
                      <w:marRight w:val="0"/>
                      <w:marTop w:val="0"/>
                      <w:marBottom w:val="0"/>
                      <w:divBdr>
                        <w:top w:val="none" w:sz="0" w:space="0" w:color="auto"/>
                        <w:left w:val="none" w:sz="0" w:space="0" w:color="auto"/>
                        <w:bottom w:val="none" w:sz="0" w:space="0" w:color="auto"/>
                        <w:right w:val="none" w:sz="0" w:space="0" w:color="auto"/>
                      </w:divBdr>
                    </w:div>
                  </w:divsChild>
                </w:div>
                <w:div w:id="1962417466">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
                  </w:divsChild>
                </w:div>
                <w:div w:id="2029674204">
                  <w:marLeft w:val="0"/>
                  <w:marRight w:val="0"/>
                  <w:marTop w:val="0"/>
                  <w:marBottom w:val="0"/>
                  <w:divBdr>
                    <w:top w:val="none" w:sz="0" w:space="0" w:color="auto"/>
                    <w:left w:val="none" w:sz="0" w:space="0" w:color="auto"/>
                    <w:bottom w:val="none" w:sz="0" w:space="0" w:color="auto"/>
                    <w:right w:val="none" w:sz="0" w:space="0" w:color="auto"/>
                  </w:divBdr>
                  <w:divsChild>
                    <w:div w:id="1714883755">
                      <w:marLeft w:val="0"/>
                      <w:marRight w:val="0"/>
                      <w:marTop w:val="0"/>
                      <w:marBottom w:val="0"/>
                      <w:divBdr>
                        <w:top w:val="none" w:sz="0" w:space="0" w:color="auto"/>
                        <w:left w:val="none" w:sz="0" w:space="0" w:color="auto"/>
                        <w:bottom w:val="none" w:sz="0" w:space="0" w:color="auto"/>
                        <w:right w:val="none" w:sz="0" w:space="0" w:color="auto"/>
                      </w:divBdr>
                    </w:div>
                  </w:divsChild>
                </w:div>
                <w:div w:id="2060736732">
                  <w:marLeft w:val="0"/>
                  <w:marRight w:val="0"/>
                  <w:marTop w:val="0"/>
                  <w:marBottom w:val="0"/>
                  <w:divBdr>
                    <w:top w:val="none" w:sz="0" w:space="0" w:color="auto"/>
                    <w:left w:val="none" w:sz="0" w:space="0" w:color="auto"/>
                    <w:bottom w:val="none" w:sz="0" w:space="0" w:color="auto"/>
                    <w:right w:val="none" w:sz="0" w:space="0" w:color="auto"/>
                  </w:divBdr>
                  <w:divsChild>
                    <w:div w:id="423963467">
                      <w:marLeft w:val="0"/>
                      <w:marRight w:val="0"/>
                      <w:marTop w:val="0"/>
                      <w:marBottom w:val="0"/>
                      <w:divBdr>
                        <w:top w:val="none" w:sz="0" w:space="0" w:color="auto"/>
                        <w:left w:val="none" w:sz="0" w:space="0" w:color="auto"/>
                        <w:bottom w:val="none" w:sz="0" w:space="0" w:color="auto"/>
                        <w:right w:val="none" w:sz="0" w:space="0" w:color="auto"/>
                      </w:divBdr>
                    </w:div>
                  </w:divsChild>
                </w:div>
                <w:div w:id="2107535511">
                  <w:marLeft w:val="0"/>
                  <w:marRight w:val="0"/>
                  <w:marTop w:val="0"/>
                  <w:marBottom w:val="0"/>
                  <w:divBdr>
                    <w:top w:val="none" w:sz="0" w:space="0" w:color="auto"/>
                    <w:left w:val="none" w:sz="0" w:space="0" w:color="auto"/>
                    <w:bottom w:val="none" w:sz="0" w:space="0" w:color="auto"/>
                    <w:right w:val="none" w:sz="0" w:space="0" w:color="auto"/>
                  </w:divBdr>
                  <w:divsChild>
                    <w:div w:id="1935088205">
                      <w:marLeft w:val="0"/>
                      <w:marRight w:val="0"/>
                      <w:marTop w:val="0"/>
                      <w:marBottom w:val="0"/>
                      <w:divBdr>
                        <w:top w:val="none" w:sz="0" w:space="0" w:color="auto"/>
                        <w:left w:val="none" w:sz="0" w:space="0" w:color="auto"/>
                        <w:bottom w:val="none" w:sz="0" w:space="0" w:color="auto"/>
                        <w:right w:val="none" w:sz="0" w:space="0" w:color="auto"/>
                      </w:divBdr>
                    </w:div>
                  </w:divsChild>
                </w:div>
                <w:div w:id="2112780943">
                  <w:marLeft w:val="0"/>
                  <w:marRight w:val="0"/>
                  <w:marTop w:val="0"/>
                  <w:marBottom w:val="0"/>
                  <w:divBdr>
                    <w:top w:val="none" w:sz="0" w:space="0" w:color="auto"/>
                    <w:left w:val="none" w:sz="0" w:space="0" w:color="auto"/>
                    <w:bottom w:val="none" w:sz="0" w:space="0" w:color="auto"/>
                    <w:right w:val="none" w:sz="0" w:space="0" w:color="auto"/>
                  </w:divBdr>
                  <w:divsChild>
                    <w:div w:id="1388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279">
      <w:bodyDiv w:val="1"/>
      <w:marLeft w:val="0"/>
      <w:marRight w:val="0"/>
      <w:marTop w:val="0"/>
      <w:marBottom w:val="0"/>
      <w:divBdr>
        <w:top w:val="none" w:sz="0" w:space="0" w:color="auto"/>
        <w:left w:val="none" w:sz="0" w:space="0" w:color="auto"/>
        <w:bottom w:val="none" w:sz="0" w:space="0" w:color="auto"/>
        <w:right w:val="none" w:sz="0" w:space="0" w:color="auto"/>
      </w:divBdr>
      <w:divsChild>
        <w:div w:id="209077112">
          <w:marLeft w:val="0"/>
          <w:marRight w:val="0"/>
          <w:marTop w:val="0"/>
          <w:marBottom w:val="0"/>
          <w:divBdr>
            <w:top w:val="none" w:sz="0" w:space="0" w:color="auto"/>
            <w:left w:val="none" w:sz="0" w:space="0" w:color="auto"/>
            <w:bottom w:val="none" w:sz="0" w:space="0" w:color="auto"/>
            <w:right w:val="none" w:sz="0" w:space="0" w:color="auto"/>
          </w:divBdr>
        </w:div>
        <w:div w:id="224337868">
          <w:marLeft w:val="0"/>
          <w:marRight w:val="0"/>
          <w:marTop w:val="0"/>
          <w:marBottom w:val="0"/>
          <w:divBdr>
            <w:top w:val="none" w:sz="0" w:space="0" w:color="auto"/>
            <w:left w:val="none" w:sz="0" w:space="0" w:color="auto"/>
            <w:bottom w:val="none" w:sz="0" w:space="0" w:color="auto"/>
            <w:right w:val="none" w:sz="0" w:space="0" w:color="auto"/>
          </w:divBdr>
        </w:div>
        <w:div w:id="1023169559">
          <w:marLeft w:val="0"/>
          <w:marRight w:val="0"/>
          <w:marTop w:val="0"/>
          <w:marBottom w:val="0"/>
          <w:divBdr>
            <w:top w:val="none" w:sz="0" w:space="0" w:color="auto"/>
            <w:left w:val="none" w:sz="0" w:space="0" w:color="auto"/>
            <w:bottom w:val="none" w:sz="0" w:space="0" w:color="auto"/>
            <w:right w:val="none" w:sz="0" w:space="0" w:color="auto"/>
          </w:divBdr>
        </w:div>
        <w:div w:id="1830053743">
          <w:marLeft w:val="0"/>
          <w:marRight w:val="0"/>
          <w:marTop w:val="0"/>
          <w:marBottom w:val="0"/>
          <w:divBdr>
            <w:top w:val="none" w:sz="0" w:space="0" w:color="auto"/>
            <w:left w:val="none" w:sz="0" w:space="0" w:color="auto"/>
            <w:bottom w:val="none" w:sz="0" w:space="0" w:color="auto"/>
            <w:right w:val="none" w:sz="0" w:space="0" w:color="auto"/>
          </w:divBdr>
        </w:div>
        <w:div w:id="1965698933">
          <w:marLeft w:val="0"/>
          <w:marRight w:val="0"/>
          <w:marTop w:val="0"/>
          <w:marBottom w:val="0"/>
          <w:divBdr>
            <w:top w:val="none" w:sz="0" w:space="0" w:color="auto"/>
            <w:left w:val="none" w:sz="0" w:space="0" w:color="auto"/>
            <w:bottom w:val="none" w:sz="0" w:space="0" w:color="auto"/>
            <w:right w:val="none" w:sz="0" w:space="0" w:color="auto"/>
          </w:divBdr>
        </w:div>
      </w:divsChild>
    </w:div>
    <w:div w:id="1406074914">
      <w:bodyDiv w:val="1"/>
      <w:marLeft w:val="0"/>
      <w:marRight w:val="0"/>
      <w:marTop w:val="0"/>
      <w:marBottom w:val="0"/>
      <w:divBdr>
        <w:top w:val="none" w:sz="0" w:space="0" w:color="auto"/>
        <w:left w:val="none" w:sz="0" w:space="0" w:color="auto"/>
        <w:bottom w:val="none" w:sz="0" w:space="0" w:color="auto"/>
        <w:right w:val="none" w:sz="0" w:space="0" w:color="auto"/>
      </w:divBdr>
      <w:divsChild>
        <w:div w:id="351297923">
          <w:marLeft w:val="0"/>
          <w:marRight w:val="0"/>
          <w:marTop w:val="0"/>
          <w:marBottom w:val="0"/>
          <w:divBdr>
            <w:top w:val="none" w:sz="0" w:space="0" w:color="auto"/>
            <w:left w:val="none" w:sz="0" w:space="0" w:color="auto"/>
            <w:bottom w:val="none" w:sz="0" w:space="0" w:color="auto"/>
            <w:right w:val="none" w:sz="0" w:space="0" w:color="auto"/>
          </w:divBdr>
        </w:div>
        <w:div w:id="808279179">
          <w:marLeft w:val="0"/>
          <w:marRight w:val="0"/>
          <w:marTop w:val="0"/>
          <w:marBottom w:val="0"/>
          <w:divBdr>
            <w:top w:val="none" w:sz="0" w:space="0" w:color="auto"/>
            <w:left w:val="none" w:sz="0" w:space="0" w:color="auto"/>
            <w:bottom w:val="none" w:sz="0" w:space="0" w:color="auto"/>
            <w:right w:val="none" w:sz="0" w:space="0" w:color="auto"/>
          </w:divBdr>
        </w:div>
        <w:div w:id="992101780">
          <w:marLeft w:val="0"/>
          <w:marRight w:val="0"/>
          <w:marTop w:val="0"/>
          <w:marBottom w:val="0"/>
          <w:divBdr>
            <w:top w:val="none" w:sz="0" w:space="0" w:color="auto"/>
            <w:left w:val="none" w:sz="0" w:space="0" w:color="auto"/>
            <w:bottom w:val="none" w:sz="0" w:space="0" w:color="auto"/>
            <w:right w:val="none" w:sz="0" w:space="0" w:color="auto"/>
          </w:divBdr>
        </w:div>
        <w:div w:id="1038629780">
          <w:marLeft w:val="0"/>
          <w:marRight w:val="0"/>
          <w:marTop w:val="0"/>
          <w:marBottom w:val="0"/>
          <w:divBdr>
            <w:top w:val="none" w:sz="0" w:space="0" w:color="auto"/>
            <w:left w:val="none" w:sz="0" w:space="0" w:color="auto"/>
            <w:bottom w:val="none" w:sz="0" w:space="0" w:color="auto"/>
            <w:right w:val="none" w:sz="0" w:space="0" w:color="auto"/>
          </w:divBdr>
        </w:div>
        <w:div w:id="1339893701">
          <w:marLeft w:val="0"/>
          <w:marRight w:val="0"/>
          <w:marTop w:val="0"/>
          <w:marBottom w:val="0"/>
          <w:divBdr>
            <w:top w:val="none" w:sz="0" w:space="0" w:color="auto"/>
            <w:left w:val="none" w:sz="0" w:space="0" w:color="auto"/>
            <w:bottom w:val="none" w:sz="0" w:space="0" w:color="auto"/>
            <w:right w:val="none" w:sz="0" w:space="0" w:color="auto"/>
          </w:divBdr>
        </w:div>
        <w:div w:id="1616715477">
          <w:marLeft w:val="0"/>
          <w:marRight w:val="0"/>
          <w:marTop w:val="0"/>
          <w:marBottom w:val="0"/>
          <w:divBdr>
            <w:top w:val="none" w:sz="0" w:space="0" w:color="auto"/>
            <w:left w:val="none" w:sz="0" w:space="0" w:color="auto"/>
            <w:bottom w:val="none" w:sz="0" w:space="0" w:color="auto"/>
            <w:right w:val="none" w:sz="0" w:space="0" w:color="auto"/>
          </w:divBdr>
        </w:div>
        <w:div w:id="1804734887">
          <w:marLeft w:val="0"/>
          <w:marRight w:val="0"/>
          <w:marTop w:val="0"/>
          <w:marBottom w:val="0"/>
          <w:divBdr>
            <w:top w:val="none" w:sz="0" w:space="0" w:color="auto"/>
            <w:left w:val="none" w:sz="0" w:space="0" w:color="auto"/>
            <w:bottom w:val="none" w:sz="0" w:space="0" w:color="auto"/>
            <w:right w:val="none" w:sz="0" w:space="0" w:color="auto"/>
          </w:divBdr>
        </w:div>
        <w:div w:id="2051806566">
          <w:marLeft w:val="0"/>
          <w:marRight w:val="0"/>
          <w:marTop w:val="0"/>
          <w:marBottom w:val="0"/>
          <w:divBdr>
            <w:top w:val="none" w:sz="0" w:space="0" w:color="auto"/>
            <w:left w:val="none" w:sz="0" w:space="0" w:color="auto"/>
            <w:bottom w:val="none" w:sz="0" w:space="0" w:color="auto"/>
            <w:right w:val="none" w:sz="0" w:space="0" w:color="auto"/>
          </w:divBdr>
        </w:div>
      </w:divsChild>
    </w:div>
    <w:div w:id="1419979405">
      <w:bodyDiv w:val="1"/>
      <w:marLeft w:val="0"/>
      <w:marRight w:val="0"/>
      <w:marTop w:val="0"/>
      <w:marBottom w:val="0"/>
      <w:divBdr>
        <w:top w:val="none" w:sz="0" w:space="0" w:color="auto"/>
        <w:left w:val="none" w:sz="0" w:space="0" w:color="auto"/>
        <w:bottom w:val="none" w:sz="0" w:space="0" w:color="auto"/>
        <w:right w:val="none" w:sz="0" w:space="0" w:color="auto"/>
      </w:divBdr>
    </w:div>
    <w:div w:id="1606301505">
      <w:bodyDiv w:val="1"/>
      <w:marLeft w:val="0"/>
      <w:marRight w:val="0"/>
      <w:marTop w:val="0"/>
      <w:marBottom w:val="0"/>
      <w:divBdr>
        <w:top w:val="none" w:sz="0" w:space="0" w:color="auto"/>
        <w:left w:val="none" w:sz="0" w:space="0" w:color="auto"/>
        <w:bottom w:val="none" w:sz="0" w:space="0" w:color="auto"/>
        <w:right w:val="none" w:sz="0" w:space="0" w:color="auto"/>
      </w:divBdr>
      <w:divsChild>
        <w:div w:id="846363048">
          <w:marLeft w:val="0"/>
          <w:marRight w:val="0"/>
          <w:marTop w:val="0"/>
          <w:marBottom w:val="0"/>
          <w:divBdr>
            <w:top w:val="none" w:sz="0" w:space="0" w:color="auto"/>
            <w:left w:val="none" w:sz="0" w:space="0" w:color="auto"/>
            <w:bottom w:val="none" w:sz="0" w:space="0" w:color="auto"/>
            <w:right w:val="none" w:sz="0" w:space="0" w:color="auto"/>
          </w:divBdr>
        </w:div>
        <w:div w:id="977228836">
          <w:marLeft w:val="0"/>
          <w:marRight w:val="0"/>
          <w:marTop w:val="0"/>
          <w:marBottom w:val="0"/>
          <w:divBdr>
            <w:top w:val="none" w:sz="0" w:space="0" w:color="auto"/>
            <w:left w:val="none" w:sz="0" w:space="0" w:color="auto"/>
            <w:bottom w:val="none" w:sz="0" w:space="0" w:color="auto"/>
            <w:right w:val="none" w:sz="0" w:space="0" w:color="auto"/>
          </w:divBdr>
        </w:div>
        <w:div w:id="996957503">
          <w:marLeft w:val="0"/>
          <w:marRight w:val="0"/>
          <w:marTop w:val="0"/>
          <w:marBottom w:val="0"/>
          <w:divBdr>
            <w:top w:val="none" w:sz="0" w:space="0" w:color="auto"/>
            <w:left w:val="none" w:sz="0" w:space="0" w:color="auto"/>
            <w:bottom w:val="none" w:sz="0" w:space="0" w:color="auto"/>
            <w:right w:val="none" w:sz="0" w:space="0" w:color="auto"/>
          </w:divBdr>
        </w:div>
        <w:div w:id="1068383865">
          <w:marLeft w:val="0"/>
          <w:marRight w:val="0"/>
          <w:marTop w:val="0"/>
          <w:marBottom w:val="0"/>
          <w:divBdr>
            <w:top w:val="none" w:sz="0" w:space="0" w:color="auto"/>
            <w:left w:val="none" w:sz="0" w:space="0" w:color="auto"/>
            <w:bottom w:val="none" w:sz="0" w:space="0" w:color="auto"/>
            <w:right w:val="none" w:sz="0" w:space="0" w:color="auto"/>
          </w:divBdr>
        </w:div>
        <w:div w:id="1462114180">
          <w:marLeft w:val="0"/>
          <w:marRight w:val="0"/>
          <w:marTop w:val="0"/>
          <w:marBottom w:val="0"/>
          <w:divBdr>
            <w:top w:val="none" w:sz="0" w:space="0" w:color="auto"/>
            <w:left w:val="none" w:sz="0" w:space="0" w:color="auto"/>
            <w:bottom w:val="none" w:sz="0" w:space="0" w:color="auto"/>
            <w:right w:val="none" w:sz="0" w:space="0" w:color="auto"/>
          </w:divBdr>
        </w:div>
        <w:div w:id="1882670919">
          <w:marLeft w:val="0"/>
          <w:marRight w:val="0"/>
          <w:marTop w:val="0"/>
          <w:marBottom w:val="0"/>
          <w:divBdr>
            <w:top w:val="none" w:sz="0" w:space="0" w:color="auto"/>
            <w:left w:val="none" w:sz="0" w:space="0" w:color="auto"/>
            <w:bottom w:val="none" w:sz="0" w:space="0" w:color="auto"/>
            <w:right w:val="none" w:sz="0" w:space="0" w:color="auto"/>
          </w:divBdr>
        </w:div>
        <w:div w:id="2027977819">
          <w:marLeft w:val="0"/>
          <w:marRight w:val="0"/>
          <w:marTop w:val="0"/>
          <w:marBottom w:val="0"/>
          <w:divBdr>
            <w:top w:val="none" w:sz="0" w:space="0" w:color="auto"/>
            <w:left w:val="none" w:sz="0" w:space="0" w:color="auto"/>
            <w:bottom w:val="none" w:sz="0" w:space="0" w:color="auto"/>
            <w:right w:val="none" w:sz="0" w:space="0" w:color="auto"/>
          </w:divBdr>
        </w:div>
        <w:div w:id="2030789000">
          <w:marLeft w:val="0"/>
          <w:marRight w:val="0"/>
          <w:marTop w:val="0"/>
          <w:marBottom w:val="0"/>
          <w:divBdr>
            <w:top w:val="none" w:sz="0" w:space="0" w:color="auto"/>
            <w:left w:val="none" w:sz="0" w:space="0" w:color="auto"/>
            <w:bottom w:val="none" w:sz="0" w:space="0" w:color="auto"/>
            <w:right w:val="none" w:sz="0" w:space="0" w:color="auto"/>
          </w:divBdr>
        </w:div>
      </w:divsChild>
    </w:div>
    <w:div w:id="1730691955">
      <w:bodyDiv w:val="1"/>
      <w:marLeft w:val="0"/>
      <w:marRight w:val="0"/>
      <w:marTop w:val="0"/>
      <w:marBottom w:val="0"/>
      <w:divBdr>
        <w:top w:val="none" w:sz="0" w:space="0" w:color="auto"/>
        <w:left w:val="none" w:sz="0" w:space="0" w:color="auto"/>
        <w:bottom w:val="none" w:sz="0" w:space="0" w:color="auto"/>
        <w:right w:val="none" w:sz="0" w:space="0" w:color="auto"/>
      </w:divBdr>
      <w:divsChild>
        <w:div w:id="549120">
          <w:marLeft w:val="0"/>
          <w:marRight w:val="0"/>
          <w:marTop w:val="0"/>
          <w:marBottom w:val="0"/>
          <w:divBdr>
            <w:top w:val="none" w:sz="0" w:space="0" w:color="auto"/>
            <w:left w:val="none" w:sz="0" w:space="0" w:color="auto"/>
            <w:bottom w:val="none" w:sz="0" w:space="0" w:color="auto"/>
            <w:right w:val="none" w:sz="0" w:space="0" w:color="auto"/>
          </w:divBdr>
        </w:div>
        <w:div w:id="68773433">
          <w:marLeft w:val="0"/>
          <w:marRight w:val="0"/>
          <w:marTop w:val="0"/>
          <w:marBottom w:val="0"/>
          <w:divBdr>
            <w:top w:val="none" w:sz="0" w:space="0" w:color="auto"/>
            <w:left w:val="none" w:sz="0" w:space="0" w:color="auto"/>
            <w:bottom w:val="none" w:sz="0" w:space="0" w:color="auto"/>
            <w:right w:val="none" w:sz="0" w:space="0" w:color="auto"/>
          </w:divBdr>
        </w:div>
        <w:div w:id="485976368">
          <w:marLeft w:val="0"/>
          <w:marRight w:val="0"/>
          <w:marTop w:val="0"/>
          <w:marBottom w:val="0"/>
          <w:divBdr>
            <w:top w:val="none" w:sz="0" w:space="0" w:color="auto"/>
            <w:left w:val="none" w:sz="0" w:space="0" w:color="auto"/>
            <w:bottom w:val="none" w:sz="0" w:space="0" w:color="auto"/>
            <w:right w:val="none" w:sz="0" w:space="0" w:color="auto"/>
          </w:divBdr>
        </w:div>
        <w:div w:id="612516424">
          <w:marLeft w:val="0"/>
          <w:marRight w:val="0"/>
          <w:marTop w:val="0"/>
          <w:marBottom w:val="0"/>
          <w:divBdr>
            <w:top w:val="none" w:sz="0" w:space="0" w:color="auto"/>
            <w:left w:val="none" w:sz="0" w:space="0" w:color="auto"/>
            <w:bottom w:val="none" w:sz="0" w:space="0" w:color="auto"/>
            <w:right w:val="none" w:sz="0" w:space="0" w:color="auto"/>
          </w:divBdr>
        </w:div>
        <w:div w:id="1198009442">
          <w:marLeft w:val="0"/>
          <w:marRight w:val="0"/>
          <w:marTop w:val="0"/>
          <w:marBottom w:val="0"/>
          <w:divBdr>
            <w:top w:val="none" w:sz="0" w:space="0" w:color="auto"/>
            <w:left w:val="none" w:sz="0" w:space="0" w:color="auto"/>
            <w:bottom w:val="none" w:sz="0" w:space="0" w:color="auto"/>
            <w:right w:val="none" w:sz="0" w:space="0" w:color="auto"/>
          </w:divBdr>
        </w:div>
        <w:div w:id="1215652850">
          <w:marLeft w:val="0"/>
          <w:marRight w:val="0"/>
          <w:marTop w:val="0"/>
          <w:marBottom w:val="0"/>
          <w:divBdr>
            <w:top w:val="none" w:sz="0" w:space="0" w:color="auto"/>
            <w:left w:val="none" w:sz="0" w:space="0" w:color="auto"/>
            <w:bottom w:val="none" w:sz="0" w:space="0" w:color="auto"/>
            <w:right w:val="none" w:sz="0" w:space="0" w:color="auto"/>
          </w:divBdr>
        </w:div>
        <w:div w:id="1590655498">
          <w:marLeft w:val="0"/>
          <w:marRight w:val="0"/>
          <w:marTop w:val="0"/>
          <w:marBottom w:val="0"/>
          <w:divBdr>
            <w:top w:val="none" w:sz="0" w:space="0" w:color="auto"/>
            <w:left w:val="none" w:sz="0" w:space="0" w:color="auto"/>
            <w:bottom w:val="none" w:sz="0" w:space="0" w:color="auto"/>
            <w:right w:val="none" w:sz="0" w:space="0" w:color="auto"/>
          </w:divBdr>
        </w:div>
        <w:div w:id="1816289404">
          <w:marLeft w:val="0"/>
          <w:marRight w:val="0"/>
          <w:marTop w:val="0"/>
          <w:marBottom w:val="0"/>
          <w:divBdr>
            <w:top w:val="none" w:sz="0" w:space="0" w:color="auto"/>
            <w:left w:val="none" w:sz="0" w:space="0" w:color="auto"/>
            <w:bottom w:val="none" w:sz="0" w:space="0" w:color="auto"/>
            <w:right w:val="none" w:sz="0" w:space="0" w:color="auto"/>
          </w:divBdr>
        </w:div>
      </w:divsChild>
    </w:div>
    <w:div w:id="1746368259">
      <w:bodyDiv w:val="1"/>
      <w:marLeft w:val="0"/>
      <w:marRight w:val="0"/>
      <w:marTop w:val="0"/>
      <w:marBottom w:val="0"/>
      <w:divBdr>
        <w:top w:val="none" w:sz="0" w:space="0" w:color="auto"/>
        <w:left w:val="none" w:sz="0" w:space="0" w:color="auto"/>
        <w:bottom w:val="none" w:sz="0" w:space="0" w:color="auto"/>
        <w:right w:val="none" w:sz="0" w:space="0" w:color="auto"/>
      </w:divBdr>
      <w:divsChild>
        <w:div w:id="258416115">
          <w:marLeft w:val="0"/>
          <w:marRight w:val="0"/>
          <w:marTop w:val="0"/>
          <w:marBottom w:val="0"/>
          <w:divBdr>
            <w:top w:val="none" w:sz="0" w:space="0" w:color="auto"/>
            <w:left w:val="none" w:sz="0" w:space="0" w:color="auto"/>
            <w:bottom w:val="none" w:sz="0" w:space="0" w:color="auto"/>
            <w:right w:val="none" w:sz="0" w:space="0" w:color="auto"/>
          </w:divBdr>
        </w:div>
        <w:div w:id="338125056">
          <w:marLeft w:val="0"/>
          <w:marRight w:val="0"/>
          <w:marTop w:val="0"/>
          <w:marBottom w:val="0"/>
          <w:divBdr>
            <w:top w:val="none" w:sz="0" w:space="0" w:color="auto"/>
            <w:left w:val="none" w:sz="0" w:space="0" w:color="auto"/>
            <w:bottom w:val="none" w:sz="0" w:space="0" w:color="auto"/>
            <w:right w:val="none" w:sz="0" w:space="0" w:color="auto"/>
          </w:divBdr>
        </w:div>
        <w:div w:id="453981549">
          <w:marLeft w:val="0"/>
          <w:marRight w:val="0"/>
          <w:marTop w:val="0"/>
          <w:marBottom w:val="0"/>
          <w:divBdr>
            <w:top w:val="none" w:sz="0" w:space="0" w:color="auto"/>
            <w:left w:val="none" w:sz="0" w:space="0" w:color="auto"/>
            <w:bottom w:val="none" w:sz="0" w:space="0" w:color="auto"/>
            <w:right w:val="none" w:sz="0" w:space="0" w:color="auto"/>
          </w:divBdr>
        </w:div>
        <w:div w:id="484250254">
          <w:marLeft w:val="0"/>
          <w:marRight w:val="0"/>
          <w:marTop w:val="0"/>
          <w:marBottom w:val="0"/>
          <w:divBdr>
            <w:top w:val="none" w:sz="0" w:space="0" w:color="auto"/>
            <w:left w:val="none" w:sz="0" w:space="0" w:color="auto"/>
            <w:bottom w:val="none" w:sz="0" w:space="0" w:color="auto"/>
            <w:right w:val="none" w:sz="0" w:space="0" w:color="auto"/>
          </w:divBdr>
        </w:div>
        <w:div w:id="946276148">
          <w:marLeft w:val="0"/>
          <w:marRight w:val="0"/>
          <w:marTop w:val="0"/>
          <w:marBottom w:val="0"/>
          <w:divBdr>
            <w:top w:val="none" w:sz="0" w:space="0" w:color="auto"/>
            <w:left w:val="none" w:sz="0" w:space="0" w:color="auto"/>
            <w:bottom w:val="none" w:sz="0" w:space="0" w:color="auto"/>
            <w:right w:val="none" w:sz="0" w:space="0" w:color="auto"/>
          </w:divBdr>
        </w:div>
        <w:div w:id="1004816639">
          <w:marLeft w:val="0"/>
          <w:marRight w:val="0"/>
          <w:marTop w:val="0"/>
          <w:marBottom w:val="0"/>
          <w:divBdr>
            <w:top w:val="none" w:sz="0" w:space="0" w:color="auto"/>
            <w:left w:val="none" w:sz="0" w:space="0" w:color="auto"/>
            <w:bottom w:val="none" w:sz="0" w:space="0" w:color="auto"/>
            <w:right w:val="none" w:sz="0" w:space="0" w:color="auto"/>
          </w:divBdr>
        </w:div>
        <w:div w:id="1024284868">
          <w:marLeft w:val="0"/>
          <w:marRight w:val="0"/>
          <w:marTop w:val="0"/>
          <w:marBottom w:val="0"/>
          <w:divBdr>
            <w:top w:val="none" w:sz="0" w:space="0" w:color="auto"/>
            <w:left w:val="none" w:sz="0" w:space="0" w:color="auto"/>
            <w:bottom w:val="none" w:sz="0" w:space="0" w:color="auto"/>
            <w:right w:val="none" w:sz="0" w:space="0" w:color="auto"/>
          </w:divBdr>
        </w:div>
        <w:div w:id="1390033529">
          <w:marLeft w:val="0"/>
          <w:marRight w:val="0"/>
          <w:marTop w:val="0"/>
          <w:marBottom w:val="0"/>
          <w:divBdr>
            <w:top w:val="none" w:sz="0" w:space="0" w:color="auto"/>
            <w:left w:val="none" w:sz="0" w:space="0" w:color="auto"/>
            <w:bottom w:val="none" w:sz="0" w:space="0" w:color="auto"/>
            <w:right w:val="none" w:sz="0" w:space="0" w:color="auto"/>
          </w:divBdr>
        </w:div>
        <w:div w:id="1414165482">
          <w:marLeft w:val="0"/>
          <w:marRight w:val="0"/>
          <w:marTop w:val="0"/>
          <w:marBottom w:val="0"/>
          <w:divBdr>
            <w:top w:val="none" w:sz="0" w:space="0" w:color="auto"/>
            <w:left w:val="none" w:sz="0" w:space="0" w:color="auto"/>
            <w:bottom w:val="none" w:sz="0" w:space="0" w:color="auto"/>
            <w:right w:val="none" w:sz="0" w:space="0" w:color="auto"/>
          </w:divBdr>
        </w:div>
        <w:div w:id="1557349746">
          <w:marLeft w:val="0"/>
          <w:marRight w:val="0"/>
          <w:marTop w:val="0"/>
          <w:marBottom w:val="0"/>
          <w:divBdr>
            <w:top w:val="none" w:sz="0" w:space="0" w:color="auto"/>
            <w:left w:val="none" w:sz="0" w:space="0" w:color="auto"/>
            <w:bottom w:val="none" w:sz="0" w:space="0" w:color="auto"/>
            <w:right w:val="none" w:sz="0" w:space="0" w:color="auto"/>
          </w:divBdr>
        </w:div>
        <w:div w:id="1774087726">
          <w:marLeft w:val="0"/>
          <w:marRight w:val="0"/>
          <w:marTop w:val="0"/>
          <w:marBottom w:val="0"/>
          <w:divBdr>
            <w:top w:val="none" w:sz="0" w:space="0" w:color="auto"/>
            <w:left w:val="none" w:sz="0" w:space="0" w:color="auto"/>
            <w:bottom w:val="none" w:sz="0" w:space="0" w:color="auto"/>
            <w:right w:val="none" w:sz="0" w:space="0" w:color="auto"/>
          </w:divBdr>
        </w:div>
        <w:div w:id="2029208301">
          <w:marLeft w:val="0"/>
          <w:marRight w:val="0"/>
          <w:marTop w:val="0"/>
          <w:marBottom w:val="0"/>
          <w:divBdr>
            <w:top w:val="none" w:sz="0" w:space="0" w:color="auto"/>
            <w:left w:val="none" w:sz="0" w:space="0" w:color="auto"/>
            <w:bottom w:val="none" w:sz="0" w:space="0" w:color="auto"/>
            <w:right w:val="none" w:sz="0" w:space="0" w:color="auto"/>
          </w:divBdr>
        </w:div>
        <w:div w:id="2044094709">
          <w:marLeft w:val="0"/>
          <w:marRight w:val="0"/>
          <w:marTop w:val="0"/>
          <w:marBottom w:val="0"/>
          <w:divBdr>
            <w:top w:val="none" w:sz="0" w:space="0" w:color="auto"/>
            <w:left w:val="none" w:sz="0" w:space="0" w:color="auto"/>
            <w:bottom w:val="none" w:sz="0" w:space="0" w:color="auto"/>
            <w:right w:val="none" w:sz="0" w:space="0" w:color="auto"/>
          </w:divBdr>
        </w:div>
        <w:div w:id="2072384945">
          <w:marLeft w:val="0"/>
          <w:marRight w:val="0"/>
          <w:marTop w:val="0"/>
          <w:marBottom w:val="0"/>
          <w:divBdr>
            <w:top w:val="none" w:sz="0" w:space="0" w:color="auto"/>
            <w:left w:val="none" w:sz="0" w:space="0" w:color="auto"/>
            <w:bottom w:val="none" w:sz="0" w:space="0" w:color="auto"/>
            <w:right w:val="none" w:sz="0" w:space="0" w:color="auto"/>
          </w:divBdr>
        </w:div>
      </w:divsChild>
    </w:div>
    <w:div w:id="1860585457">
      <w:bodyDiv w:val="1"/>
      <w:marLeft w:val="0"/>
      <w:marRight w:val="0"/>
      <w:marTop w:val="0"/>
      <w:marBottom w:val="0"/>
      <w:divBdr>
        <w:top w:val="none" w:sz="0" w:space="0" w:color="auto"/>
        <w:left w:val="none" w:sz="0" w:space="0" w:color="auto"/>
        <w:bottom w:val="none" w:sz="0" w:space="0" w:color="auto"/>
        <w:right w:val="none" w:sz="0" w:space="0" w:color="auto"/>
      </w:divBdr>
    </w:div>
    <w:div w:id="1871457403">
      <w:bodyDiv w:val="1"/>
      <w:marLeft w:val="0"/>
      <w:marRight w:val="0"/>
      <w:marTop w:val="0"/>
      <w:marBottom w:val="0"/>
      <w:divBdr>
        <w:top w:val="none" w:sz="0" w:space="0" w:color="auto"/>
        <w:left w:val="none" w:sz="0" w:space="0" w:color="auto"/>
        <w:bottom w:val="none" w:sz="0" w:space="0" w:color="auto"/>
        <w:right w:val="none" w:sz="0" w:space="0" w:color="auto"/>
      </w:divBdr>
      <w:divsChild>
        <w:div w:id="23134968">
          <w:marLeft w:val="0"/>
          <w:marRight w:val="0"/>
          <w:marTop w:val="0"/>
          <w:marBottom w:val="0"/>
          <w:divBdr>
            <w:top w:val="none" w:sz="0" w:space="0" w:color="auto"/>
            <w:left w:val="none" w:sz="0" w:space="0" w:color="auto"/>
            <w:bottom w:val="none" w:sz="0" w:space="0" w:color="auto"/>
            <w:right w:val="none" w:sz="0" w:space="0" w:color="auto"/>
          </w:divBdr>
        </w:div>
        <w:div w:id="41102564">
          <w:marLeft w:val="0"/>
          <w:marRight w:val="0"/>
          <w:marTop w:val="0"/>
          <w:marBottom w:val="0"/>
          <w:divBdr>
            <w:top w:val="none" w:sz="0" w:space="0" w:color="auto"/>
            <w:left w:val="none" w:sz="0" w:space="0" w:color="auto"/>
            <w:bottom w:val="none" w:sz="0" w:space="0" w:color="auto"/>
            <w:right w:val="none" w:sz="0" w:space="0" w:color="auto"/>
          </w:divBdr>
        </w:div>
        <w:div w:id="96827598">
          <w:marLeft w:val="0"/>
          <w:marRight w:val="0"/>
          <w:marTop w:val="0"/>
          <w:marBottom w:val="0"/>
          <w:divBdr>
            <w:top w:val="none" w:sz="0" w:space="0" w:color="auto"/>
            <w:left w:val="none" w:sz="0" w:space="0" w:color="auto"/>
            <w:bottom w:val="none" w:sz="0" w:space="0" w:color="auto"/>
            <w:right w:val="none" w:sz="0" w:space="0" w:color="auto"/>
          </w:divBdr>
        </w:div>
        <w:div w:id="161287953">
          <w:marLeft w:val="0"/>
          <w:marRight w:val="0"/>
          <w:marTop w:val="0"/>
          <w:marBottom w:val="0"/>
          <w:divBdr>
            <w:top w:val="none" w:sz="0" w:space="0" w:color="auto"/>
            <w:left w:val="none" w:sz="0" w:space="0" w:color="auto"/>
            <w:bottom w:val="none" w:sz="0" w:space="0" w:color="auto"/>
            <w:right w:val="none" w:sz="0" w:space="0" w:color="auto"/>
          </w:divBdr>
        </w:div>
        <w:div w:id="670106283">
          <w:marLeft w:val="0"/>
          <w:marRight w:val="0"/>
          <w:marTop w:val="0"/>
          <w:marBottom w:val="0"/>
          <w:divBdr>
            <w:top w:val="none" w:sz="0" w:space="0" w:color="auto"/>
            <w:left w:val="none" w:sz="0" w:space="0" w:color="auto"/>
            <w:bottom w:val="none" w:sz="0" w:space="0" w:color="auto"/>
            <w:right w:val="none" w:sz="0" w:space="0" w:color="auto"/>
          </w:divBdr>
        </w:div>
        <w:div w:id="799347039">
          <w:marLeft w:val="0"/>
          <w:marRight w:val="0"/>
          <w:marTop w:val="0"/>
          <w:marBottom w:val="0"/>
          <w:divBdr>
            <w:top w:val="none" w:sz="0" w:space="0" w:color="auto"/>
            <w:left w:val="none" w:sz="0" w:space="0" w:color="auto"/>
            <w:bottom w:val="none" w:sz="0" w:space="0" w:color="auto"/>
            <w:right w:val="none" w:sz="0" w:space="0" w:color="auto"/>
          </w:divBdr>
        </w:div>
        <w:div w:id="805121317">
          <w:marLeft w:val="0"/>
          <w:marRight w:val="0"/>
          <w:marTop w:val="0"/>
          <w:marBottom w:val="0"/>
          <w:divBdr>
            <w:top w:val="none" w:sz="0" w:space="0" w:color="auto"/>
            <w:left w:val="none" w:sz="0" w:space="0" w:color="auto"/>
            <w:bottom w:val="none" w:sz="0" w:space="0" w:color="auto"/>
            <w:right w:val="none" w:sz="0" w:space="0" w:color="auto"/>
          </w:divBdr>
        </w:div>
        <w:div w:id="1063411131">
          <w:marLeft w:val="0"/>
          <w:marRight w:val="0"/>
          <w:marTop w:val="0"/>
          <w:marBottom w:val="0"/>
          <w:divBdr>
            <w:top w:val="none" w:sz="0" w:space="0" w:color="auto"/>
            <w:left w:val="none" w:sz="0" w:space="0" w:color="auto"/>
            <w:bottom w:val="none" w:sz="0" w:space="0" w:color="auto"/>
            <w:right w:val="none" w:sz="0" w:space="0" w:color="auto"/>
          </w:divBdr>
        </w:div>
        <w:div w:id="1094596101">
          <w:marLeft w:val="0"/>
          <w:marRight w:val="0"/>
          <w:marTop w:val="0"/>
          <w:marBottom w:val="0"/>
          <w:divBdr>
            <w:top w:val="none" w:sz="0" w:space="0" w:color="auto"/>
            <w:left w:val="none" w:sz="0" w:space="0" w:color="auto"/>
            <w:bottom w:val="none" w:sz="0" w:space="0" w:color="auto"/>
            <w:right w:val="none" w:sz="0" w:space="0" w:color="auto"/>
          </w:divBdr>
        </w:div>
        <w:div w:id="1128011345">
          <w:marLeft w:val="0"/>
          <w:marRight w:val="0"/>
          <w:marTop w:val="0"/>
          <w:marBottom w:val="0"/>
          <w:divBdr>
            <w:top w:val="none" w:sz="0" w:space="0" w:color="auto"/>
            <w:left w:val="none" w:sz="0" w:space="0" w:color="auto"/>
            <w:bottom w:val="none" w:sz="0" w:space="0" w:color="auto"/>
            <w:right w:val="none" w:sz="0" w:space="0" w:color="auto"/>
          </w:divBdr>
        </w:div>
        <w:div w:id="1252815276">
          <w:marLeft w:val="0"/>
          <w:marRight w:val="0"/>
          <w:marTop w:val="0"/>
          <w:marBottom w:val="0"/>
          <w:divBdr>
            <w:top w:val="none" w:sz="0" w:space="0" w:color="auto"/>
            <w:left w:val="none" w:sz="0" w:space="0" w:color="auto"/>
            <w:bottom w:val="none" w:sz="0" w:space="0" w:color="auto"/>
            <w:right w:val="none" w:sz="0" w:space="0" w:color="auto"/>
          </w:divBdr>
        </w:div>
        <w:div w:id="1746490787">
          <w:marLeft w:val="0"/>
          <w:marRight w:val="0"/>
          <w:marTop w:val="0"/>
          <w:marBottom w:val="0"/>
          <w:divBdr>
            <w:top w:val="none" w:sz="0" w:space="0" w:color="auto"/>
            <w:left w:val="none" w:sz="0" w:space="0" w:color="auto"/>
            <w:bottom w:val="none" w:sz="0" w:space="0" w:color="auto"/>
            <w:right w:val="none" w:sz="0" w:space="0" w:color="auto"/>
          </w:divBdr>
        </w:div>
        <w:div w:id="1770587141">
          <w:marLeft w:val="0"/>
          <w:marRight w:val="0"/>
          <w:marTop w:val="0"/>
          <w:marBottom w:val="0"/>
          <w:divBdr>
            <w:top w:val="none" w:sz="0" w:space="0" w:color="auto"/>
            <w:left w:val="none" w:sz="0" w:space="0" w:color="auto"/>
            <w:bottom w:val="none" w:sz="0" w:space="0" w:color="auto"/>
            <w:right w:val="none" w:sz="0" w:space="0" w:color="auto"/>
          </w:divBdr>
        </w:div>
        <w:div w:id="1819347650">
          <w:marLeft w:val="0"/>
          <w:marRight w:val="0"/>
          <w:marTop w:val="0"/>
          <w:marBottom w:val="0"/>
          <w:divBdr>
            <w:top w:val="none" w:sz="0" w:space="0" w:color="auto"/>
            <w:left w:val="none" w:sz="0" w:space="0" w:color="auto"/>
            <w:bottom w:val="none" w:sz="0" w:space="0" w:color="auto"/>
            <w:right w:val="none" w:sz="0" w:space="0" w:color="auto"/>
          </w:divBdr>
        </w:div>
        <w:div w:id="1821773496">
          <w:marLeft w:val="0"/>
          <w:marRight w:val="0"/>
          <w:marTop w:val="0"/>
          <w:marBottom w:val="0"/>
          <w:divBdr>
            <w:top w:val="none" w:sz="0" w:space="0" w:color="auto"/>
            <w:left w:val="none" w:sz="0" w:space="0" w:color="auto"/>
            <w:bottom w:val="none" w:sz="0" w:space="0" w:color="auto"/>
            <w:right w:val="none" w:sz="0" w:space="0" w:color="auto"/>
          </w:divBdr>
        </w:div>
      </w:divsChild>
    </w:div>
    <w:div w:id="1879856054">
      <w:bodyDiv w:val="1"/>
      <w:marLeft w:val="0"/>
      <w:marRight w:val="0"/>
      <w:marTop w:val="0"/>
      <w:marBottom w:val="0"/>
      <w:divBdr>
        <w:top w:val="none" w:sz="0" w:space="0" w:color="auto"/>
        <w:left w:val="none" w:sz="0" w:space="0" w:color="auto"/>
        <w:bottom w:val="none" w:sz="0" w:space="0" w:color="auto"/>
        <w:right w:val="none" w:sz="0" w:space="0" w:color="auto"/>
      </w:divBdr>
      <w:divsChild>
        <w:div w:id="1347756298">
          <w:marLeft w:val="0"/>
          <w:marRight w:val="0"/>
          <w:marTop w:val="0"/>
          <w:marBottom w:val="0"/>
          <w:divBdr>
            <w:top w:val="none" w:sz="0" w:space="0" w:color="auto"/>
            <w:left w:val="none" w:sz="0" w:space="0" w:color="auto"/>
            <w:bottom w:val="none" w:sz="0" w:space="0" w:color="auto"/>
            <w:right w:val="none" w:sz="0" w:space="0" w:color="auto"/>
          </w:divBdr>
        </w:div>
        <w:div w:id="1419522872">
          <w:marLeft w:val="0"/>
          <w:marRight w:val="0"/>
          <w:marTop w:val="0"/>
          <w:marBottom w:val="0"/>
          <w:divBdr>
            <w:top w:val="none" w:sz="0" w:space="0" w:color="auto"/>
            <w:left w:val="none" w:sz="0" w:space="0" w:color="auto"/>
            <w:bottom w:val="none" w:sz="0" w:space="0" w:color="auto"/>
            <w:right w:val="none" w:sz="0" w:space="0" w:color="auto"/>
          </w:divBdr>
        </w:div>
        <w:div w:id="1714648928">
          <w:marLeft w:val="0"/>
          <w:marRight w:val="0"/>
          <w:marTop w:val="0"/>
          <w:marBottom w:val="0"/>
          <w:divBdr>
            <w:top w:val="none" w:sz="0" w:space="0" w:color="auto"/>
            <w:left w:val="none" w:sz="0" w:space="0" w:color="auto"/>
            <w:bottom w:val="none" w:sz="0" w:space="0" w:color="auto"/>
            <w:right w:val="none" w:sz="0" w:space="0" w:color="auto"/>
          </w:divBdr>
          <w:divsChild>
            <w:div w:id="1054230392">
              <w:marLeft w:val="-75"/>
              <w:marRight w:val="0"/>
              <w:marTop w:val="30"/>
              <w:marBottom w:val="30"/>
              <w:divBdr>
                <w:top w:val="none" w:sz="0" w:space="0" w:color="auto"/>
                <w:left w:val="none" w:sz="0" w:space="0" w:color="auto"/>
                <w:bottom w:val="none" w:sz="0" w:space="0" w:color="auto"/>
                <w:right w:val="none" w:sz="0" w:space="0" w:color="auto"/>
              </w:divBdr>
              <w:divsChild>
                <w:div w:id="2125391">
                  <w:marLeft w:val="0"/>
                  <w:marRight w:val="0"/>
                  <w:marTop w:val="0"/>
                  <w:marBottom w:val="0"/>
                  <w:divBdr>
                    <w:top w:val="none" w:sz="0" w:space="0" w:color="auto"/>
                    <w:left w:val="none" w:sz="0" w:space="0" w:color="auto"/>
                    <w:bottom w:val="none" w:sz="0" w:space="0" w:color="auto"/>
                    <w:right w:val="none" w:sz="0" w:space="0" w:color="auto"/>
                  </w:divBdr>
                  <w:divsChild>
                    <w:div w:id="919173986">
                      <w:marLeft w:val="0"/>
                      <w:marRight w:val="0"/>
                      <w:marTop w:val="0"/>
                      <w:marBottom w:val="0"/>
                      <w:divBdr>
                        <w:top w:val="none" w:sz="0" w:space="0" w:color="auto"/>
                        <w:left w:val="none" w:sz="0" w:space="0" w:color="auto"/>
                        <w:bottom w:val="none" w:sz="0" w:space="0" w:color="auto"/>
                        <w:right w:val="none" w:sz="0" w:space="0" w:color="auto"/>
                      </w:divBdr>
                    </w:div>
                  </w:divsChild>
                </w:div>
                <w:div w:id="108861772">
                  <w:marLeft w:val="0"/>
                  <w:marRight w:val="0"/>
                  <w:marTop w:val="0"/>
                  <w:marBottom w:val="0"/>
                  <w:divBdr>
                    <w:top w:val="none" w:sz="0" w:space="0" w:color="auto"/>
                    <w:left w:val="none" w:sz="0" w:space="0" w:color="auto"/>
                    <w:bottom w:val="none" w:sz="0" w:space="0" w:color="auto"/>
                    <w:right w:val="none" w:sz="0" w:space="0" w:color="auto"/>
                  </w:divBdr>
                  <w:divsChild>
                    <w:div w:id="200827724">
                      <w:marLeft w:val="0"/>
                      <w:marRight w:val="0"/>
                      <w:marTop w:val="0"/>
                      <w:marBottom w:val="0"/>
                      <w:divBdr>
                        <w:top w:val="none" w:sz="0" w:space="0" w:color="auto"/>
                        <w:left w:val="none" w:sz="0" w:space="0" w:color="auto"/>
                        <w:bottom w:val="none" w:sz="0" w:space="0" w:color="auto"/>
                        <w:right w:val="none" w:sz="0" w:space="0" w:color="auto"/>
                      </w:divBdr>
                    </w:div>
                  </w:divsChild>
                </w:div>
                <w:div w:id="162212120">
                  <w:marLeft w:val="0"/>
                  <w:marRight w:val="0"/>
                  <w:marTop w:val="0"/>
                  <w:marBottom w:val="0"/>
                  <w:divBdr>
                    <w:top w:val="none" w:sz="0" w:space="0" w:color="auto"/>
                    <w:left w:val="none" w:sz="0" w:space="0" w:color="auto"/>
                    <w:bottom w:val="none" w:sz="0" w:space="0" w:color="auto"/>
                    <w:right w:val="none" w:sz="0" w:space="0" w:color="auto"/>
                  </w:divBdr>
                  <w:divsChild>
                    <w:div w:id="473913674">
                      <w:marLeft w:val="0"/>
                      <w:marRight w:val="0"/>
                      <w:marTop w:val="0"/>
                      <w:marBottom w:val="0"/>
                      <w:divBdr>
                        <w:top w:val="none" w:sz="0" w:space="0" w:color="auto"/>
                        <w:left w:val="none" w:sz="0" w:space="0" w:color="auto"/>
                        <w:bottom w:val="none" w:sz="0" w:space="0" w:color="auto"/>
                        <w:right w:val="none" w:sz="0" w:space="0" w:color="auto"/>
                      </w:divBdr>
                    </w:div>
                  </w:divsChild>
                </w:div>
                <w:div w:id="175660135">
                  <w:marLeft w:val="0"/>
                  <w:marRight w:val="0"/>
                  <w:marTop w:val="0"/>
                  <w:marBottom w:val="0"/>
                  <w:divBdr>
                    <w:top w:val="none" w:sz="0" w:space="0" w:color="auto"/>
                    <w:left w:val="none" w:sz="0" w:space="0" w:color="auto"/>
                    <w:bottom w:val="none" w:sz="0" w:space="0" w:color="auto"/>
                    <w:right w:val="none" w:sz="0" w:space="0" w:color="auto"/>
                  </w:divBdr>
                  <w:divsChild>
                    <w:div w:id="1761443252">
                      <w:marLeft w:val="0"/>
                      <w:marRight w:val="0"/>
                      <w:marTop w:val="0"/>
                      <w:marBottom w:val="0"/>
                      <w:divBdr>
                        <w:top w:val="none" w:sz="0" w:space="0" w:color="auto"/>
                        <w:left w:val="none" w:sz="0" w:space="0" w:color="auto"/>
                        <w:bottom w:val="none" w:sz="0" w:space="0" w:color="auto"/>
                        <w:right w:val="none" w:sz="0" w:space="0" w:color="auto"/>
                      </w:divBdr>
                    </w:div>
                  </w:divsChild>
                </w:div>
                <w:div w:id="253052349">
                  <w:marLeft w:val="0"/>
                  <w:marRight w:val="0"/>
                  <w:marTop w:val="0"/>
                  <w:marBottom w:val="0"/>
                  <w:divBdr>
                    <w:top w:val="none" w:sz="0" w:space="0" w:color="auto"/>
                    <w:left w:val="none" w:sz="0" w:space="0" w:color="auto"/>
                    <w:bottom w:val="none" w:sz="0" w:space="0" w:color="auto"/>
                    <w:right w:val="none" w:sz="0" w:space="0" w:color="auto"/>
                  </w:divBdr>
                  <w:divsChild>
                    <w:div w:id="1245260173">
                      <w:marLeft w:val="0"/>
                      <w:marRight w:val="0"/>
                      <w:marTop w:val="0"/>
                      <w:marBottom w:val="0"/>
                      <w:divBdr>
                        <w:top w:val="none" w:sz="0" w:space="0" w:color="auto"/>
                        <w:left w:val="none" w:sz="0" w:space="0" w:color="auto"/>
                        <w:bottom w:val="none" w:sz="0" w:space="0" w:color="auto"/>
                        <w:right w:val="none" w:sz="0" w:space="0" w:color="auto"/>
                      </w:divBdr>
                    </w:div>
                  </w:divsChild>
                </w:div>
                <w:div w:id="304551158">
                  <w:marLeft w:val="0"/>
                  <w:marRight w:val="0"/>
                  <w:marTop w:val="0"/>
                  <w:marBottom w:val="0"/>
                  <w:divBdr>
                    <w:top w:val="none" w:sz="0" w:space="0" w:color="auto"/>
                    <w:left w:val="none" w:sz="0" w:space="0" w:color="auto"/>
                    <w:bottom w:val="none" w:sz="0" w:space="0" w:color="auto"/>
                    <w:right w:val="none" w:sz="0" w:space="0" w:color="auto"/>
                  </w:divBdr>
                  <w:divsChild>
                    <w:div w:id="1392456861">
                      <w:marLeft w:val="0"/>
                      <w:marRight w:val="0"/>
                      <w:marTop w:val="0"/>
                      <w:marBottom w:val="0"/>
                      <w:divBdr>
                        <w:top w:val="none" w:sz="0" w:space="0" w:color="auto"/>
                        <w:left w:val="none" w:sz="0" w:space="0" w:color="auto"/>
                        <w:bottom w:val="none" w:sz="0" w:space="0" w:color="auto"/>
                        <w:right w:val="none" w:sz="0" w:space="0" w:color="auto"/>
                      </w:divBdr>
                    </w:div>
                  </w:divsChild>
                </w:div>
                <w:div w:id="339162214">
                  <w:marLeft w:val="0"/>
                  <w:marRight w:val="0"/>
                  <w:marTop w:val="0"/>
                  <w:marBottom w:val="0"/>
                  <w:divBdr>
                    <w:top w:val="none" w:sz="0" w:space="0" w:color="auto"/>
                    <w:left w:val="none" w:sz="0" w:space="0" w:color="auto"/>
                    <w:bottom w:val="none" w:sz="0" w:space="0" w:color="auto"/>
                    <w:right w:val="none" w:sz="0" w:space="0" w:color="auto"/>
                  </w:divBdr>
                  <w:divsChild>
                    <w:div w:id="881790357">
                      <w:marLeft w:val="0"/>
                      <w:marRight w:val="0"/>
                      <w:marTop w:val="0"/>
                      <w:marBottom w:val="0"/>
                      <w:divBdr>
                        <w:top w:val="none" w:sz="0" w:space="0" w:color="auto"/>
                        <w:left w:val="none" w:sz="0" w:space="0" w:color="auto"/>
                        <w:bottom w:val="none" w:sz="0" w:space="0" w:color="auto"/>
                        <w:right w:val="none" w:sz="0" w:space="0" w:color="auto"/>
                      </w:divBdr>
                    </w:div>
                  </w:divsChild>
                </w:div>
                <w:div w:id="470829671">
                  <w:marLeft w:val="0"/>
                  <w:marRight w:val="0"/>
                  <w:marTop w:val="0"/>
                  <w:marBottom w:val="0"/>
                  <w:divBdr>
                    <w:top w:val="none" w:sz="0" w:space="0" w:color="auto"/>
                    <w:left w:val="none" w:sz="0" w:space="0" w:color="auto"/>
                    <w:bottom w:val="none" w:sz="0" w:space="0" w:color="auto"/>
                    <w:right w:val="none" w:sz="0" w:space="0" w:color="auto"/>
                  </w:divBdr>
                  <w:divsChild>
                    <w:div w:id="1526601497">
                      <w:marLeft w:val="0"/>
                      <w:marRight w:val="0"/>
                      <w:marTop w:val="0"/>
                      <w:marBottom w:val="0"/>
                      <w:divBdr>
                        <w:top w:val="none" w:sz="0" w:space="0" w:color="auto"/>
                        <w:left w:val="none" w:sz="0" w:space="0" w:color="auto"/>
                        <w:bottom w:val="none" w:sz="0" w:space="0" w:color="auto"/>
                        <w:right w:val="none" w:sz="0" w:space="0" w:color="auto"/>
                      </w:divBdr>
                    </w:div>
                  </w:divsChild>
                </w:div>
                <w:div w:id="482623215">
                  <w:marLeft w:val="0"/>
                  <w:marRight w:val="0"/>
                  <w:marTop w:val="0"/>
                  <w:marBottom w:val="0"/>
                  <w:divBdr>
                    <w:top w:val="none" w:sz="0" w:space="0" w:color="auto"/>
                    <w:left w:val="none" w:sz="0" w:space="0" w:color="auto"/>
                    <w:bottom w:val="none" w:sz="0" w:space="0" w:color="auto"/>
                    <w:right w:val="none" w:sz="0" w:space="0" w:color="auto"/>
                  </w:divBdr>
                  <w:divsChild>
                    <w:div w:id="1132285238">
                      <w:marLeft w:val="0"/>
                      <w:marRight w:val="0"/>
                      <w:marTop w:val="0"/>
                      <w:marBottom w:val="0"/>
                      <w:divBdr>
                        <w:top w:val="none" w:sz="0" w:space="0" w:color="auto"/>
                        <w:left w:val="none" w:sz="0" w:space="0" w:color="auto"/>
                        <w:bottom w:val="none" w:sz="0" w:space="0" w:color="auto"/>
                        <w:right w:val="none" w:sz="0" w:space="0" w:color="auto"/>
                      </w:divBdr>
                    </w:div>
                  </w:divsChild>
                </w:div>
                <w:div w:id="561598907">
                  <w:marLeft w:val="0"/>
                  <w:marRight w:val="0"/>
                  <w:marTop w:val="0"/>
                  <w:marBottom w:val="0"/>
                  <w:divBdr>
                    <w:top w:val="none" w:sz="0" w:space="0" w:color="auto"/>
                    <w:left w:val="none" w:sz="0" w:space="0" w:color="auto"/>
                    <w:bottom w:val="none" w:sz="0" w:space="0" w:color="auto"/>
                    <w:right w:val="none" w:sz="0" w:space="0" w:color="auto"/>
                  </w:divBdr>
                  <w:divsChild>
                    <w:div w:id="65106592">
                      <w:marLeft w:val="0"/>
                      <w:marRight w:val="0"/>
                      <w:marTop w:val="0"/>
                      <w:marBottom w:val="0"/>
                      <w:divBdr>
                        <w:top w:val="none" w:sz="0" w:space="0" w:color="auto"/>
                        <w:left w:val="none" w:sz="0" w:space="0" w:color="auto"/>
                        <w:bottom w:val="none" w:sz="0" w:space="0" w:color="auto"/>
                        <w:right w:val="none" w:sz="0" w:space="0" w:color="auto"/>
                      </w:divBdr>
                    </w:div>
                  </w:divsChild>
                </w:div>
                <w:div w:id="601255609">
                  <w:marLeft w:val="0"/>
                  <w:marRight w:val="0"/>
                  <w:marTop w:val="0"/>
                  <w:marBottom w:val="0"/>
                  <w:divBdr>
                    <w:top w:val="none" w:sz="0" w:space="0" w:color="auto"/>
                    <w:left w:val="none" w:sz="0" w:space="0" w:color="auto"/>
                    <w:bottom w:val="none" w:sz="0" w:space="0" w:color="auto"/>
                    <w:right w:val="none" w:sz="0" w:space="0" w:color="auto"/>
                  </w:divBdr>
                  <w:divsChild>
                    <w:div w:id="1349603231">
                      <w:marLeft w:val="0"/>
                      <w:marRight w:val="0"/>
                      <w:marTop w:val="0"/>
                      <w:marBottom w:val="0"/>
                      <w:divBdr>
                        <w:top w:val="none" w:sz="0" w:space="0" w:color="auto"/>
                        <w:left w:val="none" w:sz="0" w:space="0" w:color="auto"/>
                        <w:bottom w:val="none" w:sz="0" w:space="0" w:color="auto"/>
                        <w:right w:val="none" w:sz="0" w:space="0" w:color="auto"/>
                      </w:divBdr>
                    </w:div>
                  </w:divsChild>
                </w:div>
                <w:div w:id="616765159">
                  <w:marLeft w:val="0"/>
                  <w:marRight w:val="0"/>
                  <w:marTop w:val="0"/>
                  <w:marBottom w:val="0"/>
                  <w:divBdr>
                    <w:top w:val="none" w:sz="0" w:space="0" w:color="auto"/>
                    <w:left w:val="none" w:sz="0" w:space="0" w:color="auto"/>
                    <w:bottom w:val="none" w:sz="0" w:space="0" w:color="auto"/>
                    <w:right w:val="none" w:sz="0" w:space="0" w:color="auto"/>
                  </w:divBdr>
                  <w:divsChild>
                    <w:div w:id="1088962825">
                      <w:marLeft w:val="0"/>
                      <w:marRight w:val="0"/>
                      <w:marTop w:val="0"/>
                      <w:marBottom w:val="0"/>
                      <w:divBdr>
                        <w:top w:val="none" w:sz="0" w:space="0" w:color="auto"/>
                        <w:left w:val="none" w:sz="0" w:space="0" w:color="auto"/>
                        <w:bottom w:val="none" w:sz="0" w:space="0" w:color="auto"/>
                        <w:right w:val="none" w:sz="0" w:space="0" w:color="auto"/>
                      </w:divBdr>
                    </w:div>
                  </w:divsChild>
                </w:div>
                <w:div w:id="725109683">
                  <w:marLeft w:val="0"/>
                  <w:marRight w:val="0"/>
                  <w:marTop w:val="0"/>
                  <w:marBottom w:val="0"/>
                  <w:divBdr>
                    <w:top w:val="none" w:sz="0" w:space="0" w:color="auto"/>
                    <w:left w:val="none" w:sz="0" w:space="0" w:color="auto"/>
                    <w:bottom w:val="none" w:sz="0" w:space="0" w:color="auto"/>
                    <w:right w:val="none" w:sz="0" w:space="0" w:color="auto"/>
                  </w:divBdr>
                  <w:divsChild>
                    <w:div w:id="741412913">
                      <w:marLeft w:val="0"/>
                      <w:marRight w:val="0"/>
                      <w:marTop w:val="0"/>
                      <w:marBottom w:val="0"/>
                      <w:divBdr>
                        <w:top w:val="none" w:sz="0" w:space="0" w:color="auto"/>
                        <w:left w:val="none" w:sz="0" w:space="0" w:color="auto"/>
                        <w:bottom w:val="none" w:sz="0" w:space="0" w:color="auto"/>
                        <w:right w:val="none" w:sz="0" w:space="0" w:color="auto"/>
                      </w:divBdr>
                    </w:div>
                  </w:divsChild>
                </w:div>
                <w:div w:id="792944509">
                  <w:marLeft w:val="0"/>
                  <w:marRight w:val="0"/>
                  <w:marTop w:val="0"/>
                  <w:marBottom w:val="0"/>
                  <w:divBdr>
                    <w:top w:val="none" w:sz="0" w:space="0" w:color="auto"/>
                    <w:left w:val="none" w:sz="0" w:space="0" w:color="auto"/>
                    <w:bottom w:val="none" w:sz="0" w:space="0" w:color="auto"/>
                    <w:right w:val="none" w:sz="0" w:space="0" w:color="auto"/>
                  </w:divBdr>
                  <w:divsChild>
                    <w:div w:id="267205787">
                      <w:marLeft w:val="0"/>
                      <w:marRight w:val="0"/>
                      <w:marTop w:val="0"/>
                      <w:marBottom w:val="0"/>
                      <w:divBdr>
                        <w:top w:val="none" w:sz="0" w:space="0" w:color="auto"/>
                        <w:left w:val="none" w:sz="0" w:space="0" w:color="auto"/>
                        <w:bottom w:val="none" w:sz="0" w:space="0" w:color="auto"/>
                        <w:right w:val="none" w:sz="0" w:space="0" w:color="auto"/>
                      </w:divBdr>
                    </w:div>
                  </w:divsChild>
                </w:div>
                <w:div w:id="803930335">
                  <w:marLeft w:val="0"/>
                  <w:marRight w:val="0"/>
                  <w:marTop w:val="0"/>
                  <w:marBottom w:val="0"/>
                  <w:divBdr>
                    <w:top w:val="none" w:sz="0" w:space="0" w:color="auto"/>
                    <w:left w:val="none" w:sz="0" w:space="0" w:color="auto"/>
                    <w:bottom w:val="none" w:sz="0" w:space="0" w:color="auto"/>
                    <w:right w:val="none" w:sz="0" w:space="0" w:color="auto"/>
                  </w:divBdr>
                  <w:divsChild>
                    <w:div w:id="507988932">
                      <w:marLeft w:val="0"/>
                      <w:marRight w:val="0"/>
                      <w:marTop w:val="0"/>
                      <w:marBottom w:val="0"/>
                      <w:divBdr>
                        <w:top w:val="none" w:sz="0" w:space="0" w:color="auto"/>
                        <w:left w:val="none" w:sz="0" w:space="0" w:color="auto"/>
                        <w:bottom w:val="none" w:sz="0" w:space="0" w:color="auto"/>
                        <w:right w:val="none" w:sz="0" w:space="0" w:color="auto"/>
                      </w:divBdr>
                    </w:div>
                  </w:divsChild>
                </w:div>
                <w:div w:id="818111407">
                  <w:marLeft w:val="0"/>
                  <w:marRight w:val="0"/>
                  <w:marTop w:val="0"/>
                  <w:marBottom w:val="0"/>
                  <w:divBdr>
                    <w:top w:val="none" w:sz="0" w:space="0" w:color="auto"/>
                    <w:left w:val="none" w:sz="0" w:space="0" w:color="auto"/>
                    <w:bottom w:val="none" w:sz="0" w:space="0" w:color="auto"/>
                    <w:right w:val="none" w:sz="0" w:space="0" w:color="auto"/>
                  </w:divBdr>
                  <w:divsChild>
                    <w:div w:id="2012105351">
                      <w:marLeft w:val="0"/>
                      <w:marRight w:val="0"/>
                      <w:marTop w:val="0"/>
                      <w:marBottom w:val="0"/>
                      <w:divBdr>
                        <w:top w:val="none" w:sz="0" w:space="0" w:color="auto"/>
                        <w:left w:val="none" w:sz="0" w:space="0" w:color="auto"/>
                        <w:bottom w:val="none" w:sz="0" w:space="0" w:color="auto"/>
                        <w:right w:val="none" w:sz="0" w:space="0" w:color="auto"/>
                      </w:divBdr>
                    </w:div>
                  </w:divsChild>
                </w:div>
                <w:div w:id="847015586">
                  <w:marLeft w:val="0"/>
                  <w:marRight w:val="0"/>
                  <w:marTop w:val="0"/>
                  <w:marBottom w:val="0"/>
                  <w:divBdr>
                    <w:top w:val="none" w:sz="0" w:space="0" w:color="auto"/>
                    <w:left w:val="none" w:sz="0" w:space="0" w:color="auto"/>
                    <w:bottom w:val="none" w:sz="0" w:space="0" w:color="auto"/>
                    <w:right w:val="none" w:sz="0" w:space="0" w:color="auto"/>
                  </w:divBdr>
                  <w:divsChild>
                    <w:div w:id="16007244">
                      <w:marLeft w:val="0"/>
                      <w:marRight w:val="0"/>
                      <w:marTop w:val="0"/>
                      <w:marBottom w:val="0"/>
                      <w:divBdr>
                        <w:top w:val="none" w:sz="0" w:space="0" w:color="auto"/>
                        <w:left w:val="none" w:sz="0" w:space="0" w:color="auto"/>
                        <w:bottom w:val="none" w:sz="0" w:space="0" w:color="auto"/>
                        <w:right w:val="none" w:sz="0" w:space="0" w:color="auto"/>
                      </w:divBdr>
                    </w:div>
                  </w:divsChild>
                </w:div>
                <w:div w:id="873733045">
                  <w:marLeft w:val="0"/>
                  <w:marRight w:val="0"/>
                  <w:marTop w:val="0"/>
                  <w:marBottom w:val="0"/>
                  <w:divBdr>
                    <w:top w:val="none" w:sz="0" w:space="0" w:color="auto"/>
                    <w:left w:val="none" w:sz="0" w:space="0" w:color="auto"/>
                    <w:bottom w:val="none" w:sz="0" w:space="0" w:color="auto"/>
                    <w:right w:val="none" w:sz="0" w:space="0" w:color="auto"/>
                  </w:divBdr>
                  <w:divsChild>
                    <w:div w:id="1707565861">
                      <w:marLeft w:val="0"/>
                      <w:marRight w:val="0"/>
                      <w:marTop w:val="0"/>
                      <w:marBottom w:val="0"/>
                      <w:divBdr>
                        <w:top w:val="none" w:sz="0" w:space="0" w:color="auto"/>
                        <w:left w:val="none" w:sz="0" w:space="0" w:color="auto"/>
                        <w:bottom w:val="none" w:sz="0" w:space="0" w:color="auto"/>
                        <w:right w:val="none" w:sz="0" w:space="0" w:color="auto"/>
                      </w:divBdr>
                    </w:div>
                  </w:divsChild>
                </w:div>
                <w:div w:id="929237572">
                  <w:marLeft w:val="0"/>
                  <w:marRight w:val="0"/>
                  <w:marTop w:val="0"/>
                  <w:marBottom w:val="0"/>
                  <w:divBdr>
                    <w:top w:val="none" w:sz="0" w:space="0" w:color="auto"/>
                    <w:left w:val="none" w:sz="0" w:space="0" w:color="auto"/>
                    <w:bottom w:val="none" w:sz="0" w:space="0" w:color="auto"/>
                    <w:right w:val="none" w:sz="0" w:space="0" w:color="auto"/>
                  </w:divBdr>
                  <w:divsChild>
                    <w:div w:id="306905640">
                      <w:marLeft w:val="0"/>
                      <w:marRight w:val="0"/>
                      <w:marTop w:val="0"/>
                      <w:marBottom w:val="0"/>
                      <w:divBdr>
                        <w:top w:val="none" w:sz="0" w:space="0" w:color="auto"/>
                        <w:left w:val="none" w:sz="0" w:space="0" w:color="auto"/>
                        <w:bottom w:val="none" w:sz="0" w:space="0" w:color="auto"/>
                        <w:right w:val="none" w:sz="0" w:space="0" w:color="auto"/>
                      </w:divBdr>
                    </w:div>
                  </w:divsChild>
                </w:div>
                <w:div w:id="966200928">
                  <w:marLeft w:val="0"/>
                  <w:marRight w:val="0"/>
                  <w:marTop w:val="0"/>
                  <w:marBottom w:val="0"/>
                  <w:divBdr>
                    <w:top w:val="none" w:sz="0" w:space="0" w:color="auto"/>
                    <w:left w:val="none" w:sz="0" w:space="0" w:color="auto"/>
                    <w:bottom w:val="none" w:sz="0" w:space="0" w:color="auto"/>
                    <w:right w:val="none" w:sz="0" w:space="0" w:color="auto"/>
                  </w:divBdr>
                  <w:divsChild>
                    <w:div w:id="401173319">
                      <w:marLeft w:val="0"/>
                      <w:marRight w:val="0"/>
                      <w:marTop w:val="0"/>
                      <w:marBottom w:val="0"/>
                      <w:divBdr>
                        <w:top w:val="none" w:sz="0" w:space="0" w:color="auto"/>
                        <w:left w:val="none" w:sz="0" w:space="0" w:color="auto"/>
                        <w:bottom w:val="none" w:sz="0" w:space="0" w:color="auto"/>
                        <w:right w:val="none" w:sz="0" w:space="0" w:color="auto"/>
                      </w:divBdr>
                    </w:div>
                  </w:divsChild>
                </w:div>
                <w:div w:id="1043748265">
                  <w:marLeft w:val="0"/>
                  <w:marRight w:val="0"/>
                  <w:marTop w:val="0"/>
                  <w:marBottom w:val="0"/>
                  <w:divBdr>
                    <w:top w:val="none" w:sz="0" w:space="0" w:color="auto"/>
                    <w:left w:val="none" w:sz="0" w:space="0" w:color="auto"/>
                    <w:bottom w:val="none" w:sz="0" w:space="0" w:color="auto"/>
                    <w:right w:val="none" w:sz="0" w:space="0" w:color="auto"/>
                  </w:divBdr>
                  <w:divsChild>
                    <w:div w:id="1764182186">
                      <w:marLeft w:val="0"/>
                      <w:marRight w:val="0"/>
                      <w:marTop w:val="0"/>
                      <w:marBottom w:val="0"/>
                      <w:divBdr>
                        <w:top w:val="none" w:sz="0" w:space="0" w:color="auto"/>
                        <w:left w:val="none" w:sz="0" w:space="0" w:color="auto"/>
                        <w:bottom w:val="none" w:sz="0" w:space="0" w:color="auto"/>
                        <w:right w:val="none" w:sz="0" w:space="0" w:color="auto"/>
                      </w:divBdr>
                    </w:div>
                  </w:divsChild>
                </w:div>
                <w:div w:id="1114322516">
                  <w:marLeft w:val="0"/>
                  <w:marRight w:val="0"/>
                  <w:marTop w:val="0"/>
                  <w:marBottom w:val="0"/>
                  <w:divBdr>
                    <w:top w:val="none" w:sz="0" w:space="0" w:color="auto"/>
                    <w:left w:val="none" w:sz="0" w:space="0" w:color="auto"/>
                    <w:bottom w:val="none" w:sz="0" w:space="0" w:color="auto"/>
                    <w:right w:val="none" w:sz="0" w:space="0" w:color="auto"/>
                  </w:divBdr>
                  <w:divsChild>
                    <w:div w:id="29769357">
                      <w:marLeft w:val="0"/>
                      <w:marRight w:val="0"/>
                      <w:marTop w:val="0"/>
                      <w:marBottom w:val="0"/>
                      <w:divBdr>
                        <w:top w:val="none" w:sz="0" w:space="0" w:color="auto"/>
                        <w:left w:val="none" w:sz="0" w:space="0" w:color="auto"/>
                        <w:bottom w:val="none" w:sz="0" w:space="0" w:color="auto"/>
                        <w:right w:val="none" w:sz="0" w:space="0" w:color="auto"/>
                      </w:divBdr>
                    </w:div>
                  </w:divsChild>
                </w:div>
                <w:div w:id="1182817552">
                  <w:marLeft w:val="0"/>
                  <w:marRight w:val="0"/>
                  <w:marTop w:val="0"/>
                  <w:marBottom w:val="0"/>
                  <w:divBdr>
                    <w:top w:val="none" w:sz="0" w:space="0" w:color="auto"/>
                    <w:left w:val="none" w:sz="0" w:space="0" w:color="auto"/>
                    <w:bottom w:val="none" w:sz="0" w:space="0" w:color="auto"/>
                    <w:right w:val="none" w:sz="0" w:space="0" w:color="auto"/>
                  </w:divBdr>
                  <w:divsChild>
                    <w:div w:id="1182007601">
                      <w:marLeft w:val="0"/>
                      <w:marRight w:val="0"/>
                      <w:marTop w:val="0"/>
                      <w:marBottom w:val="0"/>
                      <w:divBdr>
                        <w:top w:val="none" w:sz="0" w:space="0" w:color="auto"/>
                        <w:left w:val="none" w:sz="0" w:space="0" w:color="auto"/>
                        <w:bottom w:val="none" w:sz="0" w:space="0" w:color="auto"/>
                        <w:right w:val="none" w:sz="0" w:space="0" w:color="auto"/>
                      </w:divBdr>
                    </w:div>
                  </w:divsChild>
                </w:div>
                <w:div w:id="1234656321">
                  <w:marLeft w:val="0"/>
                  <w:marRight w:val="0"/>
                  <w:marTop w:val="0"/>
                  <w:marBottom w:val="0"/>
                  <w:divBdr>
                    <w:top w:val="none" w:sz="0" w:space="0" w:color="auto"/>
                    <w:left w:val="none" w:sz="0" w:space="0" w:color="auto"/>
                    <w:bottom w:val="none" w:sz="0" w:space="0" w:color="auto"/>
                    <w:right w:val="none" w:sz="0" w:space="0" w:color="auto"/>
                  </w:divBdr>
                  <w:divsChild>
                    <w:div w:id="1637954589">
                      <w:marLeft w:val="0"/>
                      <w:marRight w:val="0"/>
                      <w:marTop w:val="0"/>
                      <w:marBottom w:val="0"/>
                      <w:divBdr>
                        <w:top w:val="none" w:sz="0" w:space="0" w:color="auto"/>
                        <w:left w:val="none" w:sz="0" w:space="0" w:color="auto"/>
                        <w:bottom w:val="none" w:sz="0" w:space="0" w:color="auto"/>
                        <w:right w:val="none" w:sz="0" w:space="0" w:color="auto"/>
                      </w:divBdr>
                    </w:div>
                  </w:divsChild>
                </w:div>
                <w:div w:id="1244871302">
                  <w:marLeft w:val="0"/>
                  <w:marRight w:val="0"/>
                  <w:marTop w:val="0"/>
                  <w:marBottom w:val="0"/>
                  <w:divBdr>
                    <w:top w:val="none" w:sz="0" w:space="0" w:color="auto"/>
                    <w:left w:val="none" w:sz="0" w:space="0" w:color="auto"/>
                    <w:bottom w:val="none" w:sz="0" w:space="0" w:color="auto"/>
                    <w:right w:val="none" w:sz="0" w:space="0" w:color="auto"/>
                  </w:divBdr>
                  <w:divsChild>
                    <w:div w:id="1721202188">
                      <w:marLeft w:val="0"/>
                      <w:marRight w:val="0"/>
                      <w:marTop w:val="0"/>
                      <w:marBottom w:val="0"/>
                      <w:divBdr>
                        <w:top w:val="none" w:sz="0" w:space="0" w:color="auto"/>
                        <w:left w:val="none" w:sz="0" w:space="0" w:color="auto"/>
                        <w:bottom w:val="none" w:sz="0" w:space="0" w:color="auto"/>
                        <w:right w:val="none" w:sz="0" w:space="0" w:color="auto"/>
                      </w:divBdr>
                    </w:div>
                  </w:divsChild>
                </w:div>
                <w:div w:id="1265769368">
                  <w:marLeft w:val="0"/>
                  <w:marRight w:val="0"/>
                  <w:marTop w:val="0"/>
                  <w:marBottom w:val="0"/>
                  <w:divBdr>
                    <w:top w:val="none" w:sz="0" w:space="0" w:color="auto"/>
                    <w:left w:val="none" w:sz="0" w:space="0" w:color="auto"/>
                    <w:bottom w:val="none" w:sz="0" w:space="0" w:color="auto"/>
                    <w:right w:val="none" w:sz="0" w:space="0" w:color="auto"/>
                  </w:divBdr>
                  <w:divsChild>
                    <w:div w:id="1524326235">
                      <w:marLeft w:val="0"/>
                      <w:marRight w:val="0"/>
                      <w:marTop w:val="0"/>
                      <w:marBottom w:val="0"/>
                      <w:divBdr>
                        <w:top w:val="none" w:sz="0" w:space="0" w:color="auto"/>
                        <w:left w:val="none" w:sz="0" w:space="0" w:color="auto"/>
                        <w:bottom w:val="none" w:sz="0" w:space="0" w:color="auto"/>
                        <w:right w:val="none" w:sz="0" w:space="0" w:color="auto"/>
                      </w:divBdr>
                    </w:div>
                  </w:divsChild>
                </w:div>
                <w:div w:id="1266881291">
                  <w:marLeft w:val="0"/>
                  <w:marRight w:val="0"/>
                  <w:marTop w:val="0"/>
                  <w:marBottom w:val="0"/>
                  <w:divBdr>
                    <w:top w:val="none" w:sz="0" w:space="0" w:color="auto"/>
                    <w:left w:val="none" w:sz="0" w:space="0" w:color="auto"/>
                    <w:bottom w:val="none" w:sz="0" w:space="0" w:color="auto"/>
                    <w:right w:val="none" w:sz="0" w:space="0" w:color="auto"/>
                  </w:divBdr>
                  <w:divsChild>
                    <w:div w:id="1930767962">
                      <w:marLeft w:val="0"/>
                      <w:marRight w:val="0"/>
                      <w:marTop w:val="0"/>
                      <w:marBottom w:val="0"/>
                      <w:divBdr>
                        <w:top w:val="none" w:sz="0" w:space="0" w:color="auto"/>
                        <w:left w:val="none" w:sz="0" w:space="0" w:color="auto"/>
                        <w:bottom w:val="none" w:sz="0" w:space="0" w:color="auto"/>
                        <w:right w:val="none" w:sz="0" w:space="0" w:color="auto"/>
                      </w:divBdr>
                    </w:div>
                  </w:divsChild>
                </w:div>
                <w:div w:id="1266887005">
                  <w:marLeft w:val="0"/>
                  <w:marRight w:val="0"/>
                  <w:marTop w:val="0"/>
                  <w:marBottom w:val="0"/>
                  <w:divBdr>
                    <w:top w:val="none" w:sz="0" w:space="0" w:color="auto"/>
                    <w:left w:val="none" w:sz="0" w:space="0" w:color="auto"/>
                    <w:bottom w:val="none" w:sz="0" w:space="0" w:color="auto"/>
                    <w:right w:val="none" w:sz="0" w:space="0" w:color="auto"/>
                  </w:divBdr>
                  <w:divsChild>
                    <w:div w:id="657341049">
                      <w:marLeft w:val="0"/>
                      <w:marRight w:val="0"/>
                      <w:marTop w:val="0"/>
                      <w:marBottom w:val="0"/>
                      <w:divBdr>
                        <w:top w:val="none" w:sz="0" w:space="0" w:color="auto"/>
                        <w:left w:val="none" w:sz="0" w:space="0" w:color="auto"/>
                        <w:bottom w:val="none" w:sz="0" w:space="0" w:color="auto"/>
                        <w:right w:val="none" w:sz="0" w:space="0" w:color="auto"/>
                      </w:divBdr>
                    </w:div>
                  </w:divsChild>
                </w:div>
                <w:div w:id="1276790681">
                  <w:marLeft w:val="0"/>
                  <w:marRight w:val="0"/>
                  <w:marTop w:val="0"/>
                  <w:marBottom w:val="0"/>
                  <w:divBdr>
                    <w:top w:val="none" w:sz="0" w:space="0" w:color="auto"/>
                    <w:left w:val="none" w:sz="0" w:space="0" w:color="auto"/>
                    <w:bottom w:val="none" w:sz="0" w:space="0" w:color="auto"/>
                    <w:right w:val="none" w:sz="0" w:space="0" w:color="auto"/>
                  </w:divBdr>
                  <w:divsChild>
                    <w:div w:id="1658876915">
                      <w:marLeft w:val="0"/>
                      <w:marRight w:val="0"/>
                      <w:marTop w:val="0"/>
                      <w:marBottom w:val="0"/>
                      <w:divBdr>
                        <w:top w:val="none" w:sz="0" w:space="0" w:color="auto"/>
                        <w:left w:val="none" w:sz="0" w:space="0" w:color="auto"/>
                        <w:bottom w:val="none" w:sz="0" w:space="0" w:color="auto"/>
                        <w:right w:val="none" w:sz="0" w:space="0" w:color="auto"/>
                      </w:divBdr>
                    </w:div>
                  </w:divsChild>
                </w:div>
                <w:div w:id="1289627117">
                  <w:marLeft w:val="0"/>
                  <w:marRight w:val="0"/>
                  <w:marTop w:val="0"/>
                  <w:marBottom w:val="0"/>
                  <w:divBdr>
                    <w:top w:val="none" w:sz="0" w:space="0" w:color="auto"/>
                    <w:left w:val="none" w:sz="0" w:space="0" w:color="auto"/>
                    <w:bottom w:val="none" w:sz="0" w:space="0" w:color="auto"/>
                    <w:right w:val="none" w:sz="0" w:space="0" w:color="auto"/>
                  </w:divBdr>
                  <w:divsChild>
                    <w:div w:id="1865247957">
                      <w:marLeft w:val="0"/>
                      <w:marRight w:val="0"/>
                      <w:marTop w:val="0"/>
                      <w:marBottom w:val="0"/>
                      <w:divBdr>
                        <w:top w:val="none" w:sz="0" w:space="0" w:color="auto"/>
                        <w:left w:val="none" w:sz="0" w:space="0" w:color="auto"/>
                        <w:bottom w:val="none" w:sz="0" w:space="0" w:color="auto"/>
                        <w:right w:val="none" w:sz="0" w:space="0" w:color="auto"/>
                      </w:divBdr>
                    </w:div>
                  </w:divsChild>
                </w:div>
                <w:div w:id="1306815812">
                  <w:marLeft w:val="0"/>
                  <w:marRight w:val="0"/>
                  <w:marTop w:val="0"/>
                  <w:marBottom w:val="0"/>
                  <w:divBdr>
                    <w:top w:val="none" w:sz="0" w:space="0" w:color="auto"/>
                    <w:left w:val="none" w:sz="0" w:space="0" w:color="auto"/>
                    <w:bottom w:val="none" w:sz="0" w:space="0" w:color="auto"/>
                    <w:right w:val="none" w:sz="0" w:space="0" w:color="auto"/>
                  </w:divBdr>
                  <w:divsChild>
                    <w:div w:id="1128358300">
                      <w:marLeft w:val="0"/>
                      <w:marRight w:val="0"/>
                      <w:marTop w:val="0"/>
                      <w:marBottom w:val="0"/>
                      <w:divBdr>
                        <w:top w:val="none" w:sz="0" w:space="0" w:color="auto"/>
                        <w:left w:val="none" w:sz="0" w:space="0" w:color="auto"/>
                        <w:bottom w:val="none" w:sz="0" w:space="0" w:color="auto"/>
                        <w:right w:val="none" w:sz="0" w:space="0" w:color="auto"/>
                      </w:divBdr>
                    </w:div>
                  </w:divsChild>
                </w:div>
                <w:div w:id="1392800928">
                  <w:marLeft w:val="0"/>
                  <w:marRight w:val="0"/>
                  <w:marTop w:val="0"/>
                  <w:marBottom w:val="0"/>
                  <w:divBdr>
                    <w:top w:val="none" w:sz="0" w:space="0" w:color="auto"/>
                    <w:left w:val="none" w:sz="0" w:space="0" w:color="auto"/>
                    <w:bottom w:val="none" w:sz="0" w:space="0" w:color="auto"/>
                    <w:right w:val="none" w:sz="0" w:space="0" w:color="auto"/>
                  </w:divBdr>
                  <w:divsChild>
                    <w:div w:id="1970553296">
                      <w:marLeft w:val="0"/>
                      <w:marRight w:val="0"/>
                      <w:marTop w:val="0"/>
                      <w:marBottom w:val="0"/>
                      <w:divBdr>
                        <w:top w:val="none" w:sz="0" w:space="0" w:color="auto"/>
                        <w:left w:val="none" w:sz="0" w:space="0" w:color="auto"/>
                        <w:bottom w:val="none" w:sz="0" w:space="0" w:color="auto"/>
                        <w:right w:val="none" w:sz="0" w:space="0" w:color="auto"/>
                      </w:divBdr>
                    </w:div>
                  </w:divsChild>
                </w:div>
                <w:div w:id="1581865784">
                  <w:marLeft w:val="0"/>
                  <w:marRight w:val="0"/>
                  <w:marTop w:val="0"/>
                  <w:marBottom w:val="0"/>
                  <w:divBdr>
                    <w:top w:val="none" w:sz="0" w:space="0" w:color="auto"/>
                    <w:left w:val="none" w:sz="0" w:space="0" w:color="auto"/>
                    <w:bottom w:val="none" w:sz="0" w:space="0" w:color="auto"/>
                    <w:right w:val="none" w:sz="0" w:space="0" w:color="auto"/>
                  </w:divBdr>
                  <w:divsChild>
                    <w:div w:id="121003624">
                      <w:marLeft w:val="0"/>
                      <w:marRight w:val="0"/>
                      <w:marTop w:val="0"/>
                      <w:marBottom w:val="0"/>
                      <w:divBdr>
                        <w:top w:val="none" w:sz="0" w:space="0" w:color="auto"/>
                        <w:left w:val="none" w:sz="0" w:space="0" w:color="auto"/>
                        <w:bottom w:val="none" w:sz="0" w:space="0" w:color="auto"/>
                        <w:right w:val="none" w:sz="0" w:space="0" w:color="auto"/>
                      </w:divBdr>
                    </w:div>
                  </w:divsChild>
                </w:div>
                <w:div w:id="1621843281">
                  <w:marLeft w:val="0"/>
                  <w:marRight w:val="0"/>
                  <w:marTop w:val="0"/>
                  <w:marBottom w:val="0"/>
                  <w:divBdr>
                    <w:top w:val="none" w:sz="0" w:space="0" w:color="auto"/>
                    <w:left w:val="none" w:sz="0" w:space="0" w:color="auto"/>
                    <w:bottom w:val="none" w:sz="0" w:space="0" w:color="auto"/>
                    <w:right w:val="none" w:sz="0" w:space="0" w:color="auto"/>
                  </w:divBdr>
                  <w:divsChild>
                    <w:div w:id="58748731">
                      <w:marLeft w:val="0"/>
                      <w:marRight w:val="0"/>
                      <w:marTop w:val="0"/>
                      <w:marBottom w:val="0"/>
                      <w:divBdr>
                        <w:top w:val="none" w:sz="0" w:space="0" w:color="auto"/>
                        <w:left w:val="none" w:sz="0" w:space="0" w:color="auto"/>
                        <w:bottom w:val="none" w:sz="0" w:space="0" w:color="auto"/>
                        <w:right w:val="none" w:sz="0" w:space="0" w:color="auto"/>
                      </w:divBdr>
                    </w:div>
                  </w:divsChild>
                </w:div>
                <w:div w:id="1640181635">
                  <w:marLeft w:val="0"/>
                  <w:marRight w:val="0"/>
                  <w:marTop w:val="0"/>
                  <w:marBottom w:val="0"/>
                  <w:divBdr>
                    <w:top w:val="none" w:sz="0" w:space="0" w:color="auto"/>
                    <w:left w:val="none" w:sz="0" w:space="0" w:color="auto"/>
                    <w:bottom w:val="none" w:sz="0" w:space="0" w:color="auto"/>
                    <w:right w:val="none" w:sz="0" w:space="0" w:color="auto"/>
                  </w:divBdr>
                  <w:divsChild>
                    <w:div w:id="2052802000">
                      <w:marLeft w:val="0"/>
                      <w:marRight w:val="0"/>
                      <w:marTop w:val="0"/>
                      <w:marBottom w:val="0"/>
                      <w:divBdr>
                        <w:top w:val="none" w:sz="0" w:space="0" w:color="auto"/>
                        <w:left w:val="none" w:sz="0" w:space="0" w:color="auto"/>
                        <w:bottom w:val="none" w:sz="0" w:space="0" w:color="auto"/>
                        <w:right w:val="none" w:sz="0" w:space="0" w:color="auto"/>
                      </w:divBdr>
                    </w:div>
                  </w:divsChild>
                </w:div>
                <w:div w:id="1661344315">
                  <w:marLeft w:val="0"/>
                  <w:marRight w:val="0"/>
                  <w:marTop w:val="0"/>
                  <w:marBottom w:val="0"/>
                  <w:divBdr>
                    <w:top w:val="none" w:sz="0" w:space="0" w:color="auto"/>
                    <w:left w:val="none" w:sz="0" w:space="0" w:color="auto"/>
                    <w:bottom w:val="none" w:sz="0" w:space="0" w:color="auto"/>
                    <w:right w:val="none" w:sz="0" w:space="0" w:color="auto"/>
                  </w:divBdr>
                  <w:divsChild>
                    <w:div w:id="1942376132">
                      <w:marLeft w:val="0"/>
                      <w:marRight w:val="0"/>
                      <w:marTop w:val="0"/>
                      <w:marBottom w:val="0"/>
                      <w:divBdr>
                        <w:top w:val="none" w:sz="0" w:space="0" w:color="auto"/>
                        <w:left w:val="none" w:sz="0" w:space="0" w:color="auto"/>
                        <w:bottom w:val="none" w:sz="0" w:space="0" w:color="auto"/>
                        <w:right w:val="none" w:sz="0" w:space="0" w:color="auto"/>
                      </w:divBdr>
                    </w:div>
                  </w:divsChild>
                </w:div>
                <w:div w:id="1758407932">
                  <w:marLeft w:val="0"/>
                  <w:marRight w:val="0"/>
                  <w:marTop w:val="0"/>
                  <w:marBottom w:val="0"/>
                  <w:divBdr>
                    <w:top w:val="none" w:sz="0" w:space="0" w:color="auto"/>
                    <w:left w:val="none" w:sz="0" w:space="0" w:color="auto"/>
                    <w:bottom w:val="none" w:sz="0" w:space="0" w:color="auto"/>
                    <w:right w:val="none" w:sz="0" w:space="0" w:color="auto"/>
                  </w:divBdr>
                  <w:divsChild>
                    <w:div w:id="1671517706">
                      <w:marLeft w:val="0"/>
                      <w:marRight w:val="0"/>
                      <w:marTop w:val="0"/>
                      <w:marBottom w:val="0"/>
                      <w:divBdr>
                        <w:top w:val="none" w:sz="0" w:space="0" w:color="auto"/>
                        <w:left w:val="none" w:sz="0" w:space="0" w:color="auto"/>
                        <w:bottom w:val="none" w:sz="0" w:space="0" w:color="auto"/>
                        <w:right w:val="none" w:sz="0" w:space="0" w:color="auto"/>
                      </w:divBdr>
                    </w:div>
                  </w:divsChild>
                </w:div>
                <w:div w:id="1769079172">
                  <w:marLeft w:val="0"/>
                  <w:marRight w:val="0"/>
                  <w:marTop w:val="0"/>
                  <w:marBottom w:val="0"/>
                  <w:divBdr>
                    <w:top w:val="none" w:sz="0" w:space="0" w:color="auto"/>
                    <w:left w:val="none" w:sz="0" w:space="0" w:color="auto"/>
                    <w:bottom w:val="none" w:sz="0" w:space="0" w:color="auto"/>
                    <w:right w:val="none" w:sz="0" w:space="0" w:color="auto"/>
                  </w:divBdr>
                  <w:divsChild>
                    <w:div w:id="1030496588">
                      <w:marLeft w:val="0"/>
                      <w:marRight w:val="0"/>
                      <w:marTop w:val="0"/>
                      <w:marBottom w:val="0"/>
                      <w:divBdr>
                        <w:top w:val="none" w:sz="0" w:space="0" w:color="auto"/>
                        <w:left w:val="none" w:sz="0" w:space="0" w:color="auto"/>
                        <w:bottom w:val="none" w:sz="0" w:space="0" w:color="auto"/>
                        <w:right w:val="none" w:sz="0" w:space="0" w:color="auto"/>
                      </w:divBdr>
                    </w:div>
                  </w:divsChild>
                </w:div>
                <w:div w:id="1823081250">
                  <w:marLeft w:val="0"/>
                  <w:marRight w:val="0"/>
                  <w:marTop w:val="0"/>
                  <w:marBottom w:val="0"/>
                  <w:divBdr>
                    <w:top w:val="none" w:sz="0" w:space="0" w:color="auto"/>
                    <w:left w:val="none" w:sz="0" w:space="0" w:color="auto"/>
                    <w:bottom w:val="none" w:sz="0" w:space="0" w:color="auto"/>
                    <w:right w:val="none" w:sz="0" w:space="0" w:color="auto"/>
                  </w:divBdr>
                  <w:divsChild>
                    <w:div w:id="1511412591">
                      <w:marLeft w:val="0"/>
                      <w:marRight w:val="0"/>
                      <w:marTop w:val="0"/>
                      <w:marBottom w:val="0"/>
                      <w:divBdr>
                        <w:top w:val="none" w:sz="0" w:space="0" w:color="auto"/>
                        <w:left w:val="none" w:sz="0" w:space="0" w:color="auto"/>
                        <w:bottom w:val="none" w:sz="0" w:space="0" w:color="auto"/>
                        <w:right w:val="none" w:sz="0" w:space="0" w:color="auto"/>
                      </w:divBdr>
                    </w:div>
                  </w:divsChild>
                </w:div>
                <w:div w:id="1827671289">
                  <w:marLeft w:val="0"/>
                  <w:marRight w:val="0"/>
                  <w:marTop w:val="0"/>
                  <w:marBottom w:val="0"/>
                  <w:divBdr>
                    <w:top w:val="none" w:sz="0" w:space="0" w:color="auto"/>
                    <w:left w:val="none" w:sz="0" w:space="0" w:color="auto"/>
                    <w:bottom w:val="none" w:sz="0" w:space="0" w:color="auto"/>
                    <w:right w:val="none" w:sz="0" w:space="0" w:color="auto"/>
                  </w:divBdr>
                  <w:divsChild>
                    <w:div w:id="1451238362">
                      <w:marLeft w:val="0"/>
                      <w:marRight w:val="0"/>
                      <w:marTop w:val="0"/>
                      <w:marBottom w:val="0"/>
                      <w:divBdr>
                        <w:top w:val="none" w:sz="0" w:space="0" w:color="auto"/>
                        <w:left w:val="none" w:sz="0" w:space="0" w:color="auto"/>
                        <w:bottom w:val="none" w:sz="0" w:space="0" w:color="auto"/>
                        <w:right w:val="none" w:sz="0" w:space="0" w:color="auto"/>
                      </w:divBdr>
                    </w:div>
                  </w:divsChild>
                </w:div>
                <w:div w:id="1853101623">
                  <w:marLeft w:val="0"/>
                  <w:marRight w:val="0"/>
                  <w:marTop w:val="0"/>
                  <w:marBottom w:val="0"/>
                  <w:divBdr>
                    <w:top w:val="none" w:sz="0" w:space="0" w:color="auto"/>
                    <w:left w:val="none" w:sz="0" w:space="0" w:color="auto"/>
                    <w:bottom w:val="none" w:sz="0" w:space="0" w:color="auto"/>
                    <w:right w:val="none" w:sz="0" w:space="0" w:color="auto"/>
                  </w:divBdr>
                  <w:divsChild>
                    <w:div w:id="495724940">
                      <w:marLeft w:val="0"/>
                      <w:marRight w:val="0"/>
                      <w:marTop w:val="0"/>
                      <w:marBottom w:val="0"/>
                      <w:divBdr>
                        <w:top w:val="none" w:sz="0" w:space="0" w:color="auto"/>
                        <w:left w:val="none" w:sz="0" w:space="0" w:color="auto"/>
                        <w:bottom w:val="none" w:sz="0" w:space="0" w:color="auto"/>
                        <w:right w:val="none" w:sz="0" w:space="0" w:color="auto"/>
                      </w:divBdr>
                    </w:div>
                  </w:divsChild>
                </w:div>
                <w:div w:id="1864054604">
                  <w:marLeft w:val="0"/>
                  <w:marRight w:val="0"/>
                  <w:marTop w:val="0"/>
                  <w:marBottom w:val="0"/>
                  <w:divBdr>
                    <w:top w:val="none" w:sz="0" w:space="0" w:color="auto"/>
                    <w:left w:val="none" w:sz="0" w:space="0" w:color="auto"/>
                    <w:bottom w:val="none" w:sz="0" w:space="0" w:color="auto"/>
                    <w:right w:val="none" w:sz="0" w:space="0" w:color="auto"/>
                  </w:divBdr>
                  <w:divsChild>
                    <w:div w:id="2081127636">
                      <w:marLeft w:val="0"/>
                      <w:marRight w:val="0"/>
                      <w:marTop w:val="0"/>
                      <w:marBottom w:val="0"/>
                      <w:divBdr>
                        <w:top w:val="none" w:sz="0" w:space="0" w:color="auto"/>
                        <w:left w:val="none" w:sz="0" w:space="0" w:color="auto"/>
                        <w:bottom w:val="none" w:sz="0" w:space="0" w:color="auto"/>
                        <w:right w:val="none" w:sz="0" w:space="0" w:color="auto"/>
                      </w:divBdr>
                    </w:div>
                  </w:divsChild>
                </w:div>
                <w:div w:id="1881168963">
                  <w:marLeft w:val="0"/>
                  <w:marRight w:val="0"/>
                  <w:marTop w:val="0"/>
                  <w:marBottom w:val="0"/>
                  <w:divBdr>
                    <w:top w:val="none" w:sz="0" w:space="0" w:color="auto"/>
                    <w:left w:val="none" w:sz="0" w:space="0" w:color="auto"/>
                    <w:bottom w:val="none" w:sz="0" w:space="0" w:color="auto"/>
                    <w:right w:val="none" w:sz="0" w:space="0" w:color="auto"/>
                  </w:divBdr>
                  <w:divsChild>
                    <w:div w:id="2122065919">
                      <w:marLeft w:val="0"/>
                      <w:marRight w:val="0"/>
                      <w:marTop w:val="0"/>
                      <w:marBottom w:val="0"/>
                      <w:divBdr>
                        <w:top w:val="none" w:sz="0" w:space="0" w:color="auto"/>
                        <w:left w:val="none" w:sz="0" w:space="0" w:color="auto"/>
                        <w:bottom w:val="none" w:sz="0" w:space="0" w:color="auto"/>
                        <w:right w:val="none" w:sz="0" w:space="0" w:color="auto"/>
                      </w:divBdr>
                    </w:div>
                  </w:divsChild>
                </w:div>
                <w:div w:id="1898474174">
                  <w:marLeft w:val="0"/>
                  <w:marRight w:val="0"/>
                  <w:marTop w:val="0"/>
                  <w:marBottom w:val="0"/>
                  <w:divBdr>
                    <w:top w:val="none" w:sz="0" w:space="0" w:color="auto"/>
                    <w:left w:val="none" w:sz="0" w:space="0" w:color="auto"/>
                    <w:bottom w:val="none" w:sz="0" w:space="0" w:color="auto"/>
                    <w:right w:val="none" w:sz="0" w:space="0" w:color="auto"/>
                  </w:divBdr>
                  <w:divsChild>
                    <w:div w:id="972634396">
                      <w:marLeft w:val="0"/>
                      <w:marRight w:val="0"/>
                      <w:marTop w:val="0"/>
                      <w:marBottom w:val="0"/>
                      <w:divBdr>
                        <w:top w:val="none" w:sz="0" w:space="0" w:color="auto"/>
                        <w:left w:val="none" w:sz="0" w:space="0" w:color="auto"/>
                        <w:bottom w:val="none" w:sz="0" w:space="0" w:color="auto"/>
                        <w:right w:val="none" w:sz="0" w:space="0" w:color="auto"/>
                      </w:divBdr>
                    </w:div>
                  </w:divsChild>
                </w:div>
                <w:div w:id="1959527222">
                  <w:marLeft w:val="0"/>
                  <w:marRight w:val="0"/>
                  <w:marTop w:val="0"/>
                  <w:marBottom w:val="0"/>
                  <w:divBdr>
                    <w:top w:val="none" w:sz="0" w:space="0" w:color="auto"/>
                    <w:left w:val="none" w:sz="0" w:space="0" w:color="auto"/>
                    <w:bottom w:val="none" w:sz="0" w:space="0" w:color="auto"/>
                    <w:right w:val="none" w:sz="0" w:space="0" w:color="auto"/>
                  </w:divBdr>
                  <w:divsChild>
                    <w:div w:id="245069175">
                      <w:marLeft w:val="0"/>
                      <w:marRight w:val="0"/>
                      <w:marTop w:val="0"/>
                      <w:marBottom w:val="0"/>
                      <w:divBdr>
                        <w:top w:val="none" w:sz="0" w:space="0" w:color="auto"/>
                        <w:left w:val="none" w:sz="0" w:space="0" w:color="auto"/>
                        <w:bottom w:val="none" w:sz="0" w:space="0" w:color="auto"/>
                        <w:right w:val="none" w:sz="0" w:space="0" w:color="auto"/>
                      </w:divBdr>
                    </w:div>
                  </w:divsChild>
                </w:div>
                <w:div w:id="1967201195">
                  <w:marLeft w:val="0"/>
                  <w:marRight w:val="0"/>
                  <w:marTop w:val="0"/>
                  <w:marBottom w:val="0"/>
                  <w:divBdr>
                    <w:top w:val="none" w:sz="0" w:space="0" w:color="auto"/>
                    <w:left w:val="none" w:sz="0" w:space="0" w:color="auto"/>
                    <w:bottom w:val="none" w:sz="0" w:space="0" w:color="auto"/>
                    <w:right w:val="none" w:sz="0" w:space="0" w:color="auto"/>
                  </w:divBdr>
                  <w:divsChild>
                    <w:div w:id="303001237">
                      <w:marLeft w:val="0"/>
                      <w:marRight w:val="0"/>
                      <w:marTop w:val="0"/>
                      <w:marBottom w:val="0"/>
                      <w:divBdr>
                        <w:top w:val="none" w:sz="0" w:space="0" w:color="auto"/>
                        <w:left w:val="none" w:sz="0" w:space="0" w:color="auto"/>
                        <w:bottom w:val="none" w:sz="0" w:space="0" w:color="auto"/>
                        <w:right w:val="none" w:sz="0" w:space="0" w:color="auto"/>
                      </w:divBdr>
                    </w:div>
                  </w:divsChild>
                </w:div>
                <w:div w:id="1972058421">
                  <w:marLeft w:val="0"/>
                  <w:marRight w:val="0"/>
                  <w:marTop w:val="0"/>
                  <w:marBottom w:val="0"/>
                  <w:divBdr>
                    <w:top w:val="none" w:sz="0" w:space="0" w:color="auto"/>
                    <w:left w:val="none" w:sz="0" w:space="0" w:color="auto"/>
                    <w:bottom w:val="none" w:sz="0" w:space="0" w:color="auto"/>
                    <w:right w:val="none" w:sz="0" w:space="0" w:color="auto"/>
                  </w:divBdr>
                  <w:divsChild>
                    <w:div w:id="1078289915">
                      <w:marLeft w:val="0"/>
                      <w:marRight w:val="0"/>
                      <w:marTop w:val="0"/>
                      <w:marBottom w:val="0"/>
                      <w:divBdr>
                        <w:top w:val="none" w:sz="0" w:space="0" w:color="auto"/>
                        <w:left w:val="none" w:sz="0" w:space="0" w:color="auto"/>
                        <w:bottom w:val="none" w:sz="0" w:space="0" w:color="auto"/>
                        <w:right w:val="none" w:sz="0" w:space="0" w:color="auto"/>
                      </w:divBdr>
                    </w:div>
                  </w:divsChild>
                </w:div>
                <w:div w:id="1975022670">
                  <w:marLeft w:val="0"/>
                  <w:marRight w:val="0"/>
                  <w:marTop w:val="0"/>
                  <w:marBottom w:val="0"/>
                  <w:divBdr>
                    <w:top w:val="none" w:sz="0" w:space="0" w:color="auto"/>
                    <w:left w:val="none" w:sz="0" w:space="0" w:color="auto"/>
                    <w:bottom w:val="none" w:sz="0" w:space="0" w:color="auto"/>
                    <w:right w:val="none" w:sz="0" w:space="0" w:color="auto"/>
                  </w:divBdr>
                  <w:divsChild>
                    <w:div w:id="923563032">
                      <w:marLeft w:val="0"/>
                      <w:marRight w:val="0"/>
                      <w:marTop w:val="0"/>
                      <w:marBottom w:val="0"/>
                      <w:divBdr>
                        <w:top w:val="none" w:sz="0" w:space="0" w:color="auto"/>
                        <w:left w:val="none" w:sz="0" w:space="0" w:color="auto"/>
                        <w:bottom w:val="none" w:sz="0" w:space="0" w:color="auto"/>
                        <w:right w:val="none" w:sz="0" w:space="0" w:color="auto"/>
                      </w:divBdr>
                    </w:div>
                  </w:divsChild>
                </w:div>
                <w:div w:id="2005476637">
                  <w:marLeft w:val="0"/>
                  <w:marRight w:val="0"/>
                  <w:marTop w:val="0"/>
                  <w:marBottom w:val="0"/>
                  <w:divBdr>
                    <w:top w:val="none" w:sz="0" w:space="0" w:color="auto"/>
                    <w:left w:val="none" w:sz="0" w:space="0" w:color="auto"/>
                    <w:bottom w:val="none" w:sz="0" w:space="0" w:color="auto"/>
                    <w:right w:val="none" w:sz="0" w:space="0" w:color="auto"/>
                  </w:divBdr>
                  <w:divsChild>
                    <w:div w:id="1453473923">
                      <w:marLeft w:val="0"/>
                      <w:marRight w:val="0"/>
                      <w:marTop w:val="0"/>
                      <w:marBottom w:val="0"/>
                      <w:divBdr>
                        <w:top w:val="none" w:sz="0" w:space="0" w:color="auto"/>
                        <w:left w:val="none" w:sz="0" w:space="0" w:color="auto"/>
                        <w:bottom w:val="none" w:sz="0" w:space="0" w:color="auto"/>
                        <w:right w:val="none" w:sz="0" w:space="0" w:color="auto"/>
                      </w:divBdr>
                    </w:div>
                  </w:divsChild>
                </w:div>
                <w:div w:id="2023587218">
                  <w:marLeft w:val="0"/>
                  <w:marRight w:val="0"/>
                  <w:marTop w:val="0"/>
                  <w:marBottom w:val="0"/>
                  <w:divBdr>
                    <w:top w:val="none" w:sz="0" w:space="0" w:color="auto"/>
                    <w:left w:val="none" w:sz="0" w:space="0" w:color="auto"/>
                    <w:bottom w:val="none" w:sz="0" w:space="0" w:color="auto"/>
                    <w:right w:val="none" w:sz="0" w:space="0" w:color="auto"/>
                  </w:divBdr>
                  <w:divsChild>
                    <w:div w:id="2056929024">
                      <w:marLeft w:val="0"/>
                      <w:marRight w:val="0"/>
                      <w:marTop w:val="0"/>
                      <w:marBottom w:val="0"/>
                      <w:divBdr>
                        <w:top w:val="none" w:sz="0" w:space="0" w:color="auto"/>
                        <w:left w:val="none" w:sz="0" w:space="0" w:color="auto"/>
                        <w:bottom w:val="none" w:sz="0" w:space="0" w:color="auto"/>
                        <w:right w:val="none" w:sz="0" w:space="0" w:color="auto"/>
                      </w:divBdr>
                    </w:div>
                  </w:divsChild>
                </w:div>
                <w:div w:id="2144535932">
                  <w:marLeft w:val="0"/>
                  <w:marRight w:val="0"/>
                  <w:marTop w:val="0"/>
                  <w:marBottom w:val="0"/>
                  <w:divBdr>
                    <w:top w:val="none" w:sz="0" w:space="0" w:color="auto"/>
                    <w:left w:val="none" w:sz="0" w:space="0" w:color="auto"/>
                    <w:bottom w:val="none" w:sz="0" w:space="0" w:color="auto"/>
                    <w:right w:val="none" w:sz="0" w:space="0" w:color="auto"/>
                  </w:divBdr>
                  <w:divsChild>
                    <w:div w:id="9593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54361">
      <w:bodyDiv w:val="1"/>
      <w:marLeft w:val="0"/>
      <w:marRight w:val="0"/>
      <w:marTop w:val="0"/>
      <w:marBottom w:val="0"/>
      <w:divBdr>
        <w:top w:val="none" w:sz="0" w:space="0" w:color="auto"/>
        <w:left w:val="none" w:sz="0" w:space="0" w:color="auto"/>
        <w:bottom w:val="none" w:sz="0" w:space="0" w:color="auto"/>
        <w:right w:val="none" w:sz="0" w:space="0" w:color="auto"/>
      </w:divBdr>
      <w:divsChild>
        <w:div w:id="1057140">
          <w:marLeft w:val="0"/>
          <w:marRight w:val="0"/>
          <w:marTop w:val="0"/>
          <w:marBottom w:val="0"/>
          <w:divBdr>
            <w:top w:val="none" w:sz="0" w:space="0" w:color="auto"/>
            <w:left w:val="none" w:sz="0" w:space="0" w:color="auto"/>
            <w:bottom w:val="none" w:sz="0" w:space="0" w:color="auto"/>
            <w:right w:val="none" w:sz="0" w:space="0" w:color="auto"/>
          </w:divBdr>
        </w:div>
        <w:div w:id="91826384">
          <w:marLeft w:val="0"/>
          <w:marRight w:val="0"/>
          <w:marTop w:val="0"/>
          <w:marBottom w:val="0"/>
          <w:divBdr>
            <w:top w:val="none" w:sz="0" w:space="0" w:color="auto"/>
            <w:left w:val="none" w:sz="0" w:space="0" w:color="auto"/>
            <w:bottom w:val="none" w:sz="0" w:space="0" w:color="auto"/>
            <w:right w:val="none" w:sz="0" w:space="0" w:color="auto"/>
          </w:divBdr>
        </w:div>
        <w:div w:id="96222864">
          <w:marLeft w:val="0"/>
          <w:marRight w:val="0"/>
          <w:marTop w:val="0"/>
          <w:marBottom w:val="0"/>
          <w:divBdr>
            <w:top w:val="none" w:sz="0" w:space="0" w:color="auto"/>
            <w:left w:val="none" w:sz="0" w:space="0" w:color="auto"/>
            <w:bottom w:val="none" w:sz="0" w:space="0" w:color="auto"/>
            <w:right w:val="none" w:sz="0" w:space="0" w:color="auto"/>
          </w:divBdr>
        </w:div>
        <w:div w:id="253755500">
          <w:marLeft w:val="0"/>
          <w:marRight w:val="0"/>
          <w:marTop w:val="0"/>
          <w:marBottom w:val="0"/>
          <w:divBdr>
            <w:top w:val="none" w:sz="0" w:space="0" w:color="auto"/>
            <w:left w:val="none" w:sz="0" w:space="0" w:color="auto"/>
            <w:bottom w:val="none" w:sz="0" w:space="0" w:color="auto"/>
            <w:right w:val="none" w:sz="0" w:space="0" w:color="auto"/>
          </w:divBdr>
        </w:div>
        <w:div w:id="458186031">
          <w:marLeft w:val="0"/>
          <w:marRight w:val="0"/>
          <w:marTop w:val="0"/>
          <w:marBottom w:val="0"/>
          <w:divBdr>
            <w:top w:val="none" w:sz="0" w:space="0" w:color="auto"/>
            <w:left w:val="none" w:sz="0" w:space="0" w:color="auto"/>
            <w:bottom w:val="none" w:sz="0" w:space="0" w:color="auto"/>
            <w:right w:val="none" w:sz="0" w:space="0" w:color="auto"/>
          </w:divBdr>
        </w:div>
        <w:div w:id="878321116">
          <w:marLeft w:val="0"/>
          <w:marRight w:val="0"/>
          <w:marTop w:val="0"/>
          <w:marBottom w:val="0"/>
          <w:divBdr>
            <w:top w:val="none" w:sz="0" w:space="0" w:color="auto"/>
            <w:left w:val="none" w:sz="0" w:space="0" w:color="auto"/>
            <w:bottom w:val="none" w:sz="0" w:space="0" w:color="auto"/>
            <w:right w:val="none" w:sz="0" w:space="0" w:color="auto"/>
          </w:divBdr>
        </w:div>
        <w:div w:id="965937109">
          <w:marLeft w:val="0"/>
          <w:marRight w:val="0"/>
          <w:marTop w:val="0"/>
          <w:marBottom w:val="0"/>
          <w:divBdr>
            <w:top w:val="none" w:sz="0" w:space="0" w:color="auto"/>
            <w:left w:val="none" w:sz="0" w:space="0" w:color="auto"/>
            <w:bottom w:val="none" w:sz="0" w:space="0" w:color="auto"/>
            <w:right w:val="none" w:sz="0" w:space="0" w:color="auto"/>
          </w:divBdr>
        </w:div>
        <w:div w:id="1024744845">
          <w:marLeft w:val="0"/>
          <w:marRight w:val="0"/>
          <w:marTop w:val="0"/>
          <w:marBottom w:val="0"/>
          <w:divBdr>
            <w:top w:val="none" w:sz="0" w:space="0" w:color="auto"/>
            <w:left w:val="none" w:sz="0" w:space="0" w:color="auto"/>
            <w:bottom w:val="none" w:sz="0" w:space="0" w:color="auto"/>
            <w:right w:val="none" w:sz="0" w:space="0" w:color="auto"/>
          </w:divBdr>
        </w:div>
        <w:div w:id="1027104557">
          <w:marLeft w:val="0"/>
          <w:marRight w:val="0"/>
          <w:marTop w:val="0"/>
          <w:marBottom w:val="0"/>
          <w:divBdr>
            <w:top w:val="none" w:sz="0" w:space="0" w:color="auto"/>
            <w:left w:val="none" w:sz="0" w:space="0" w:color="auto"/>
            <w:bottom w:val="none" w:sz="0" w:space="0" w:color="auto"/>
            <w:right w:val="none" w:sz="0" w:space="0" w:color="auto"/>
          </w:divBdr>
        </w:div>
        <w:div w:id="1239557419">
          <w:marLeft w:val="0"/>
          <w:marRight w:val="0"/>
          <w:marTop w:val="0"/>
          <w:marBottom w:val="0"/>
          <w:divBdr>
            <w:top w:val="none" w:sz="0" w:space="0" w:color="auto"/>
            <w:left w:val="none" w:sz="0" w:space="0" w:color="auto"/>
            <w:bottom w:val="none" w:sz="0" w:space="0" w:color="auto"/>
            <w:right w:val="none" w:sz="0" w:space="0" w:color="auto"/>
          </w:divBdr>
        </w:div>
        <w:div w:id="1514222412">
          <w:marLeft w:val="0"/>
          <w:marRight w:val="0"/>
          <w:marTop w:val="0"/>
          <w:marBottom w:val="0"/>
          <w:divBdr>
            <w:top w:val="none" w:sz="0" w:space="0" w:color="auto"/>
            <w:left w:val="none" w:sz="0" w:space="0" w:color="auto"/>
            <w:bottom w:val="none" w:sz="0" w:space="0" w:color="auto"/>
            <w:right w:val="none" w:sz="0" w:space="0" w:color="auto"/>
          </w:divBdr>
        </w:div>
        <w:div w:id="1616134507">
          <w:marLeft w:val="0"/>
          <w:marRight w:val="0"/>
          <w:marTop w:val="0"/>
          <w:marBottom w:val="0"/>
          <w:divBdr>
            <w:top w:val="none" w:sz="0" w:space="0" w:color="auto"/>
            <w:left w:val="none" w:sz="0" w:space="0" w:color="auto"/>
            <w:bottom w:val="none" w:sz="0" w:space="0" w:color="auto"/>
            <w:right w:val="none" w:sz="0" w:space="0" w:color="auto"/>
          </w:divBdr>
        </w:div>
        <w:div w:id="1657419541">
          <w:marLeft w:val="0"/>
          <w:marRight w:val="0"/>
          <w:marTop w:val="0"/>
          <w:marBottom w:val="0"/>
          <w:divBdr>
            <w:top w:val="none" w:sz="0" w:space="0" w:color="auto"/>
            <w:left w:val="none" w:sz="0" w:space="0" w:color="auto"/>
            <w:bottom w:val="none" w:sz="0" w:space="0" w:color="auto"/>
            <w:right w:val="none" w:sz="0" w:space="0" w:color="auto"/>
          </w:divBdr>
        </w:div>
        <w:div w:id="1878546581">
          <w:marLeft w:val="0"/>
          <w:marRight w:val="0"/>
          <w:marTop w:val="0"/>
          <w:marBottom w:val="0"/>
          <w:divBdr>
            <w:top w:val="none" w:sz="0" w:space="0" w:color="auto"/>
            <w:left w:val="none" w:sz="0" w:space="0" w:color="auto"/>
            <w:bottom w:val="none" w:sz="0" w:space="0" w:color="auto"/>
            <w:right w:val="none" w:sz="0" w:space="0" w:color="auto"/>
          </w:divBdr>
        </w:div>
        <w:div w:id="2086298492">
          <w:marLeft w:val="0"/>
          <w:marRight w:val="0"/>
          <w:marTop w:val="0"/>
          <w:marBottom w:val="0"/>
          <w:divBdr>
            <w:top w:val="none" w:sz="0" w:space="0" w:color="auto"/>
            <w:left w:val="none" w:sz="0" w:space="0" w:color="auto"/>
            <w:bottom w:val="none" w:sz="0" w:space="0" w:color="auto"/>
            <w:right w:val="none" w:sz="0" w:space="0" w:color="auto"/>
          </w:divBdr>
        </w:div>
      </w:divsChild>
    </w:div>
    <w:div w:id="2112163394">
      <w:bodyDiv w:val="1"/>
      <w:marLeft w:val="0"/>
      <w:marRight w:val="0"/>
      <w:marTop w:val="0"/>
      <w:marBottom w:val="0"/>
      <w:divBdr>
        <w:top w:val="none" w:sz="0" w:space="0" w:color="auto"/>
        <w:left w:val="none" w:sz="0" w:space="0" w:color="auto"/>
        <w:bottom w:val="none" w:sz="0" w:space="0" w:color="auto"/>
        <w:right w:val="none" w:sz="0" w:space="0" w:color="auto"/>
      </w:divBdr>
      <w:divsChild>
        <w:div w:id="231432597">
          <w:marLeft w:val="0"/>
          <w:marRight w:val="0"/>
          <w:marTop w:val="0"/>
          <w:marBottom w:val="0"/>
          <w:divBdr>
            <w:top w:val="none" w:sz="0" w:space="0" w:color="auto"/>
            <w:left w:val="none" w:sz="0" w:space="0" w:color="auto"/>
            <w:bottom w:val="none" w:sz="0" w:space="0" w:color="auto"/>
            <w:right w:val="none" w:sz="0" w:space="0" w:color="auto"/>
          </w:divBdr>
          <w:divsChild>
            <w:div w:id="961612531">
              <w:marLeft w:val="0"/>
              <w:marRight w:val="0"/>
              <w:marTop w:val="30"/>
              <w:marBottom w:val="30"/>
              <w:divBdr>
                <w:top w:val="none" w:sz="0" w:space="0" w:color="auto"/>
                <w:left w:val="none" w:sz="0" w:space="0" w:color="auto"/>
                <w:bottom w:val="none" w:sz="0" w:space="0" w:color="auto"/>
                <w:right w:val="none" w:sz="0" w:space="0" w:color="auto"/>
              </w:divBdr>
              <w:divsChild>
                <w:div w:id="20788896">
                  <w:marLeft w:val="0"/>
                  <w:marRight w:val="0"/>
                  <w:marTop w:val="0"/>
                  <w:marBottom w:val="0"/>
                  <w:divBdr>
                    <w:top w:val="none" w:sz="0" w:space="0" w:color="auto"/>
                    <w:left w:val="none" w:sz="0" w:space="0" w:color="auto"/>
                    <w:bottom w:val="none" w:sz="0" w:space="0" w:color="auto"/>
                    <w:right w:val="none" w:sz="0" w:space="0" w:color="auto"/>
                  </w:divBdr>
                  <w:divsChild>
                    <w:div w:id="1719279972">
                      <w:marLeft w:val="0"/>
                      <w:marRight w:val="0"/>
                      <w:marTop w:val="0"/>
                      <w:marBottom w:val="0"/>
                      <w:divBdr>
                        <w:top w:val="none" w:sz="0" w:space="0" w:color="auto"/>
                        <w:left w:val="none" w:sz="0" w:space="0" w:color="auto"/>
                        <w:bottom w:val="none" w:sz="0" w:space="0" w:color="auto"/>
                        <w:right w:val="none" w:sz="0" w:space="0" w:color="auto"/>
                      </w:divBdr>
                    </w:div>
                  </w:divsChild>
                </w:div>
                <w:div w:id="32581459">
                  <w:marLeft w:val="0"/>
                  <w:marRight w:val="0"/>
                  <w:marTop w:val="0"/>
                  <w:marBottom w:val="0"/>
                  <w:divBdr>
                    <w:top w:val="none" w:sz="0" w:space="0" w:color="auto"/>
                    <w:left w:val="none" w:sz="0" w:space="0" w:color="auto"/>
                    <w:bottom w:val="none" w:sz="0" w:space="0" w:color="auto"/>
                    <w:right w:val="none" w:sz="0" w:space="0" w:color="auto"/>
                  </w:divBdr>
                  <w:divsChild>
                    <w:div w:id="448477378">
                      <w:marLeft w:val="0"/>
                      <w:marRight w:val="0"/>
                      <w:marTop w:val="0"/>
                      <w:marBottom w:val="0"/>
                      <w:divBdr>
                        <w:top w:val="none" w:sz="0" w:space="0" w:color="auto"/>
                        <w:left w:val="none" w:sz="0" w:space="0" w:color="auto"/>
                        <w:bottom w:val="none" w:sz="0" w:space="0" w:color="auto"/>
                        <w:right w:val="none" w:sz="0" w:space="0" w:color="auto"/>
                      </w:divBdr>
                    </w:div>
                  </w:divsChild>
                </w:div>
                <w:div w:id="36204446">
                  <w:marLeft w:val="0"/>
                  <w:marRight w:val="0"/>
                  <w:marTop w:val="0"/>
                  <w:marBottom w:val="0"/>
                  <w:divBdr>
                    <w:top w:val="none" w:sz="0" w:space="0" w:color="auto"/>
                    <w:left w:val="none" w:sz="0" w:space="0" w:color="auto"/>
                    <w:bottom w:val="none" w:sz="0" w:space="0" w:color="auto"/>
                    <w:right w:val="none" w:sz="0" w:space="0" w:color="auto"/>
                  </w:divBdr>
                  <w:divsChild>
                    <w:div w:id="421687104">
                      <w:marLeft w:val="0"/>
                      <w:marRight w:val="0"/>
                      <w:marTop w:val="0"/>
                      <w:marBottom w:val="0"/>
                      <w:divBdr>
                        <w:top w:val="none" w:sz="0" w:space="0" w:color="auto"/>
                        <w:left w:val="none" w:sz="0" w:space="0" w:color="auto"/>
                        <w:bottom w:val="none" w:sz="0" w:space="0" w:color="auto"/>
                        <w:right w:val="none" w:sz="0" w:space="0" w:color="auto"/>
                      </w:divBdr>
                    </w:div>
                  </w:divsChild>
                </w:div>
                <w:div w:id="486017993">
                  <w:marLeft w:val="0"/>
                  <w:marRight w:val="0"/>
                  <w:marTop w:val="0"/>
                  <w:marBottom w:val="0"/>
                  <w:divBdr>
                    <w:top w:val="none" w:sz="0" w:space="0" w:color="auto"/>
                    <w:left w:val="none" w:sz="0" w:space="0" w:color="auto"/>
                    <w:bottom w:val="none" w:sz="0" w:space="0" w:color="auto"/>
                    <w:right w:val="none" w:sz="0" w:space="0" w:color="auto"/>
                  </w:divBdr>
                  <w:divsChild>
                    <w:div w:id="1608384850">
                      <w:marLeft w:val="0"/>
                      <w:marRight w:val="0"/>
                      <w:marTop w:val="0"/>
                      <w:marBottom w:val="0"/>
                      <w:divBdr>
                        <w:top w:val="none" w:sz="0" w:space="0" w:color="auto"/>
                        <w:left w:val="none" w:sz="0" w:space="0" w:color="auto"/>
                        <w:bottom w:val="none" w:sz="0" w:space="0" w:color="auto"/>
                        <w:right w:val="none" w:sz="0" w:space="0" w:color="auto"/>
                      </w:divBdr>
                    </w:div>
                  </w:divsChild>
                </w:div>
                <w:div w:id="502821782">
                  <w:marLeft w:val="0"/>
                  <w:marRight w:val="0"/>
                  <w:marTop w:val="0"/>
                  <w:marBottom w:val="0"/>
                  <w:divBdr>
                    <w:top w:val="none" w:sz="0" w:space="0" w:color="auto"/>
                    <w:left w:val="none" w:sz="0" w:space="0" w:color="auto"/>
                    <w:bottom w:val="none" w:sz="0" w:space="0" w:color="auto"/>
                    <w:right w:val="none" w:sz="0" w:space="0" w:color="auto"/>
                  </w:divBdr>
                  <w:divsChild>
                    <w:div w:id="730881461">
                      <w:marLeft w:val="0"/>
                      <w:marRight w:val="0"/>
                      <w:marTop w:val="0"/>
                      <w:marBottom w:val="0"/>
                      <w:divBdr>
                        <w:top w:val="none" w:sz="0" w:space="0" w:color="auto"/>
                        <w:left w:val="none" w:sz="0" w:space="0" w:color="auto"/>
                        <w:bottom w:val="none" w:sz="0" w:space="0" w:color="auto"/>
                        <w:right w:val="none" w:sz="0" w:space="0" w:color="auto"/>
                      </w:divBdr>
                    </w:div>
                  </w:divsChild>
                </w:div>
                <w:div w:id="574242398">
                  <w:marLeft w:val="0"/>
                  <w:marRight w:val="0"/>
                  <w:marTop w:val="0"/>
                  <w:marBottom w:val="0"/>
                  <w:divBdr>
                    <w:top w:val="none" w:sz="0" w:space="0" w:color="auto"/>
                    <w:left w:val="none" w:sz="0" w:space="0" w:color="auto"/>
                    <w:bottom w:val="none" w:sz="0" w:space="0" w:color="auto"/>
                    <w:right w:val="none" w:sz="0" w:space="0" w:color="auto"/>
                  </w:divBdr>
                  <w:divsChild>
                    <w:div w:id="726957095">
                      <w:marLeft w:val="0"/>
                      <w:marRight w:val="0"/>
                      <w:marTop w:val="0"/>
                      <w:marBottom w:val="0"/>
                      <w:divBdr>
                        <w:top w:val="none" w:sz="0" w:space="0" w:color="auto"/>
                        <w:left w:val="none" w:sz="0" w:space="0" w:color="auto"/>
                        <w:bottom w:val="none" w:sz="0" w:space="0" w:color="auto"/>
                        <w:right w:val="none" w:sz="0" w:space="0" w:color="auto"/>
                      </w:divBdr>
                    </w:div>
                  </w:divsChild>
                </w:div>
                <w:div w:id="684131833">
                  <w:marLeft w:val="0"/>
                  <w:marRight w:val="0"/>
                  <w:marTop w:val="0"/>
                  <w:marBottom w:val="0"/>
                  <w:divBdr>
                    <w:top w:val="none" w:sz="0" w:space="0" w:color="auto"/>
                    <w:left w:val="none" w:sz="0" w:space="0" w:color="auto"/>
                    <w:bottom w:val="none" w:sz="0" w:space="0" w:color="auto"/>
                    <w:right w:val="none" w:sz="0" w:space="0" w:color="auto"/>
                  </w:divBdr>
                  <w:divsChild>
                    <w:div w:id="750354412">
                      <w:marLeft w:val="0"/>
                      <w:marRight w:val="0"/>
                      <w:marTop w:val="0"/>
                      <w:marBottom w:val="0"/>
                      <w:divBdr>
                        <w:top w:val="none" w:sz="0" w:space="0" w:color="auto"/>
                        <w:left w:val="none" w:sz="0" w:space="0" w:color="auto"/>
                        <w:bottom w:val="none" w:sz="0" w:space="0" w:color="auto"/>
                        <w:right w:val="none" w:sz="0" w:space="0" w:color="auto"/>
                      </w:divBdr>
                    </w:div>
                  </w:divsChild>
                </w:div>
                <w:div w:id="771822595">
                  <w:marLeft w:val="0"/>
                  <w:marRight w:val="0"/>
                  <w:marTop w:val="0"/>
                  <w:marBottom w:val="0"/>
                  <w:divBdr>
                    <w:top w:val="none" w:sz="0" w:space="0" w:color="auto"/>
                    <w:left w:val="none" w:sz="0" w:space="0" w:color="auto"/>
                    <w:bottom w:val="none" w:sz="0" w:space="0" w:color="auto"/>
                    <w:right w:val="none" w:sz="0" w:space="0" w:color="auto"/>
                  </w:divBdr>
                  <w:divsChild>
                    <w:div w:id="1827554550">
                      <w:marLeft w:val="0"/>
                      <w:marRight w:val="0"/>
                      <w:marTop w:val="0"/>
                      <w:marBottom w:val="0"/>
                      <w:divBdr>
                        <w:top w:val="none" w:sz="0" w:space="0" w:color="auto"/>
                        <w:left w:val="none" w:sz="0" w:space="0" w:color="auto"/>
                        <w:bottom w:val="none" w:sz="0" w:space="0" w:color="auto"/>
                        <w:right w:val="none" w:sz="0" w:space="0" w:color="auto"/>
                      </w:divBdr>
                    </w:div>
                  </w:divsChild>
                </w:div>
                <w:div w:id="977033315">
                  <w:marLeft w:val="0"/>
                  <w:marRight w:val="0"/>
                  <w:marTop w:val="0"/>
                  <w:marBottom w:val="0"/>
                  <w:divBdr>
                    <w:top w:val="none" w:sz="0" w:space="0" w:color="auto"/>
                    <w:left w:val="none" w:sz="0" w:space="0" w:color="auto"/>
                    <w:bottom w:val="none" w:sz="0" w:space="0" w:color="auto"/>
                    <w:right w:val="none" w:sz="0" w:space="0" w:color="auto"/>
                  </w:divBdr>
                  <w:divsChild>
                    <w:div w:id="905648545">
                      <w:marLeft w:val="0"/>
                      <w:marRight w:val="0"/>
                      <w:marTop w:val="0"/>
                      <w:marBottom w:val="0"/>
                      <w:divBdr>
                        <w:top w:val="none" w:sz="0" w:space="0" w:color="auto"/>
                        <w:left w:val="none" w:sz="0" w:space="0" w:color="auto"/>
                        <w:bottom w:val="none" w:sz="0" w:space="0" w:color="auto"/>
                        <w:right w:val="none" w:sz="0" w:space="0" w:color="auto"/>
                      </w:divBdr>
                    </w:div>
                  </w:divsChild>
                </w:div>
                <w:div w:id="1032416878">
                  <w:marLeft w:val="0"/>
                  <w:marRight w:val="0"/>
                  <w:marTop w:val="0"/>
                  <w:marBottom w:val="0"/>
                  <w:divBdr>
                    <w:top w:val="none" w:sz="0" w:space="0" w:color="auto"/>
                    <w:left w:val="none" w:sz="0" w:space="0" w:color="auto"/>
                    <w:bottom w:val="none" w:sz="0" w:space="0" w:color="auto"/>
                    <w:right w:val="none" w:sz="0" w:space="0" w:color="auto"/>
                  </w:divBdr>
                  <w:divsChild>
                    <w:div w:id="1401365134">
                      <w:marLeft w:val="0"/>
                      <w:marRight w:val="0"/>
                      <w:marTop w:val="0"/>
                      <w:marBottom w:val="0"/>
                      <w:divBdr>
                        <w:top w:val="none" w:sz="0" w:space="0" w:color="auto"/>
                        <w:left w:val="none" w:sz="0" w:space="0" w:color="auto"/>
                        <w:bottom w:val="none" w:sz="0" w:space="0" w:color="auto"/>
                        <w:right w:val="none" w:sz="0" w:space="0" w:color="auto"/>
                      </w:divBdr>
                    </w:div>
                    <w:div w:id="1896113902">
                      <w:marLeft w:val="0"/>
                      <w:marRight w:val="0"/>
                      <w:marTop w:val="0"/>
                      <w:marBottom w:val="0"/>
                      <w:divBdr>
                        <w:top w:val="none" w:sz="0" w:space="0" w:color="auto"/>
                        <w:left w:val="none" w:sz="0" w:space="0" w:color="auto"/>
                        <w:bottom w:val="none" w:sz="0" w:space="0" w:color="auto"/>
                        <w:right w:val="none" w:sz="0" w:space="0" w:color="auto"/>
                      </w:divBdr>
                    </w:div>
                  </w:divsChild>
                </w:div>
                <w:div w:id="1218738399">
                  <w:marLeft w:val="0"/>
                  <w:marRight w:val="0"/>
                  <w:marTop w:val="0"/>
                  <w:marBottom w:val="0"/>
                  <w:divBdr>
                    <w:top w:val="none" w:sz="0" w:space="0" w:color="auto"/>
                    <w:left w:val="none" w:sz="0" w:space="0" w:color="auto"/>
                    <w:bottom w:val="none" w:sz="0" w:space="0" w:color="auto"/>
                    <w:right w:val="none" w:sz="0" w:space="0" w:color="auto"/>
                  </w:divBdr>
                  <w:divsChild>
                    <w:div w:id="1424456297">
                      <w:marLeft w:val="0"/>
                      <w:marRight w:val="0"/>
                      <w:marTop w:val="0"/>
                      <w:marBottom w:val="0"/>
                      <w:divBdr>
                        <w:top w:val="none" w:sz="0" w:space="0" w:color="auto"/>
                        <w:left w:val="none" w:sz="0" w:space="0" w:color="auto"/>
                        <w:bottom w:val="none" w:sz="0" w:space="0" w:color="auto"/>
                        <w:right w:val="none" w:sz="0" w:space="0" w:color="auto"/>
                      </w:divBdr>
                    </w:div>
                  </w:divsChild>
                </w:div>
                <w:div w:id="1231892995">
                  <w:marLeft w:val="0"/>
                  <w:marRight w:val="0"/>
                  <w:marTop w:val="0"/>
                  <w:marBottom w:val="0"/>
                  <w:divBdr>
                    <w:top w:val="none" w:sz="0" w:space="0" w:color="auto"/>
                    <w:left w:val="none" w:sz="0" w:space="0" w:color="auto"/>
                    <w:bottom w:val="none" w:sz="0" w:space="0" w:color="auto"/>
                    <w:right w:val="none" w:sz="0" w:space="0" w:color="auto"/>
                  </w:divBdr>
                  <w:divsChild>
                    <w:div w:id="1025786283">
                      <w:marLeft w:val="0"/>
                      <w:marRight w:val="0"/>
                      <w:marTop w:val="0"/>
                      <w:marBottom w:val="0"/>
                      <w:divBdr>
                        <w:top w:val="none" w:sz="0" w:space="0" w:color="auto"/>
                        <w:left w:val="none" w:sz="0" w:space="0" w:color="auto"/>
                        <w:bottom w:val="none" w:sz="0" w:space="0" w:color="auto"/>
                        <w:right w:val="none" w:sz="0" w:space="0" w:color="auto"/>
                      </w:divBdr>
                    </w:div>
                  </w:divsChild>
                </w:div>
                <w:div w:id="1348403752">
                  <w:marLeft w:val="0"/>
                  <w:marRight w:val="0"/>
                  <w:marTop w:val="0"/>
                  <w:marBottom w:val="0"/>
                  <w:divBdr>
                    <w:top w:val="none" w:sz="0" w:space="0" w:color="auto"/>
                    <w:left w:val="none" w:sz="0" w:space="0" w:color="auto"/>
                    <w:bottom w:val="none" w:sz="0" w:space="0" w:color="auto"/>
                    <w:right w:val="none" w:sz="0" w:space="0" w:color="auto"/>
                  </w:divBdr>
                  <w:divsChild>
                    <w:div w:id="1679652057">
                      <w:marLeft w:val="0"/>
                      <w:marRight w:val="0"/>
                      <w:marTop w:val="0"/>
                      <w:marBottom w:val="0"/>
                      <w:divBdr>
                        <w:top w:val="none" w:sz="0" w:space="0" w:color="auto"/>
                        <w:left w:val="none" w:sz="0" w:space="0" w:color="auto"/>
                        <w:bottom w:val="none" w:sz="0" w:space="0" w:color="auto"/>
                        <w:right w:val="none" w:sz="0" w:space="0" w:color="auto"/>
                      </w:divBdr>
                    </w:div>
                  </w:divsChild>
                </w:div>
                <w:div w:id="1534492601">
                  <w:marLeft w:val="0"/>
                  <w:marRight w:val="0"/>
                  <w:marTop w:val="0"/>
                  <w:marBottom w:val="0"/>
                  <w:divBdr>
                    <w:top w:val="none" w:sz="0" w:space="0" w:color="auto"/>
                    <w:left w:val="none" w:sz="0" w:space="0" w:color="auto"/>
                    <w:bottom w:val="none" w:sz="0" w:space="0" w:color="auto"/>
                    <w:right w:val="none" w:sz="0" w:space="0" w:color="auto"/>
                  </w:divBdr>
                  <w:divsChild>
                    <w:div w:id="720058574">
                      <w:marLeft w:val="0"/>
                      <w:marRight w:val="0"/>
                      <w:marTop w:val="0"/>
                      <w:marBottom w:val="0"/>
                      <w:divBdr>
                        <w:top w:val="none" w:sz="0" w:space="0" w:color="auto"/>
                        <w:left w:val="none" w:sz="0" w:space="0" w:color="auto"/>
                        <w:bottom w:val="none" w:sz="0" w:space="0" w:color="auto"/>
                        <w:right w:val="none" w:sz="0" w:space="0" w:color="auto"/>
                      </w:divBdr>
                    </w:div>
                  </w:divsChild>
                </w:div>
                <w:div w:id="1613123253">
                  <w:marLeft w:val="0"/>
                  <w:marRight w:val="0"/>
                  <w:marTop w:val="0"/>
                  <w:marBottom w:val="0"/>
                  <w:divBdr>
                    <w:top w:val="none" w:sz="0" w:space="0" w:color="auto"/>
                    <w:left w:val="none" w:sz="0" w:space="0" w:color="auto"/>
                    <w:bottom w:val="none" w:sz="0" w:space="0" w:color="auto"/>
                    <w:right w:val="none" w:sz="0" w:space="0" w:color="auto"/>
                  </w:divBdr>
                  <w:divsChild>
                    <w:div w:id="1041175045">
                      <w:marLeft w:val="0"/>
                      <w:marRight w:val="0"/>
                      <w:marTop w:val="0"/>
                      <w:marBottom w:val="0"/>
                      <w:divBdr>
                        <w:top w:val="none" w:sz="0" w:space="0" w:color="auto"/>
                        <w:left w:val="none" w:sz="0" w:space="0" w:color="auto"/>
                        <w:bottom w:val="none" w:sz="0" w:space="0" w:color="auto"/>
                        <w:right w:val="none" w:sz="0" w:space="0" w:color="auto"/>
                      </w:divBdr>
                    </w:div>
                  </w:divsChild>
                </w:div>
                <w:div w:id="1758593624">
                  <w:marLeft w:val="0"/>
                  <w:marRight w:val="0"/>
                  <w:marTop w:val="0"/>
                  <w:marBottom w:val="0"/>
                  <w:divBdr>
                    <w:top w:val="none" w:sz="0" w:space="0" w:color="auto"/>
                    <w:left w:val="none" w:sz="0" w:space="0" w:color="auto"/>
                    <w:bottom w:val="none" w:sz="0" w:space="0" w:color="auto"/>
                    <w:right w:val="none" w:sz="0" w:space="0" w:color="auto"/>
                  </w:divBdr>
                  <w:divsChild>
                    <w:div w:id="1263489950">
                      <w:marLeft w:val="0"/>
                      <w:marRight w:val="0"/>
                      <w:marTop w:val="0"/>
                      <w:marBottom w:val="0"/>
                      <w:divBdr>
                        <w:top w:val="none" w:sz="0" w:space="0" w:color="auto"/>
                        <w:left w:val="none" w:sz="0" w:space="0" w:color="auto"/>
                        <w:bottom w:val="none" w:sz="0" w:space="0" w:color="auto"/>
                        <w:right w:val="none" w:sz="0" w:space="0" w:color="auto"/>
                      </w:divBdr>
                    </w:div>
                  </w:divsChild>
                </w:div>
                <w:div w:id="1864174062">
                  <w:marLeft w:val="0"/>
                  <w:marRight w:val="0"/>
                  <w:marTop w:val="0"/>
                  <w:marBottom w:val="0"/>
                  <w:divBdr>
                    <w:top w:val="none" w:sz="0" w:space="0" w:color="auto"/>
                    <w:left w:val="none" w:sz="0" w:space="0" w:color="auto"/>
                    <w:bottom w:val="none" w:sz="0" w:space="0" w:color="auto"/>
                    <w:right w:val="none" w:sz="0" w:space="0" w:color="auto"/>
                  </w:divBdr>
                  <w:divsChild>
                    <w:div w:id="434785261">
                      <w:marLeft w:val="0"/>
                      <w:marRight w:val="0"/>
                      <w:marTop w:val="0"/>
                      <w:marBottom w:val="0"/>
                      <w:divBdr>
                        <w:top w:val="none" w:sz="0" w:space="0" w:color="auto"/>
                        <w:left w:val="none" w:sz="0" w:space="0" w:color="auto"/>
                        <w:bottom w:val="none" w:sz="0" w:space="0" w:color="auto"/>
                        <w:right w:val="none" w:sz="0" w:space="0" w:color="auto"/>
                      </w:divBdr>
                    </w:div>
                    <w:div w:id="1934780297">
                      <w:marLeft w:val="0"/>
                      <w:marRight w:val="0"/>
                      <w:marTop w:val="0"/>
                      <w:marBottom w:val="0"/>
                      <w:divBdr>
                        <w:top w:val="none" w:sz="0" w:space="0" w:color="auto"/>
                        <w:left w:val="none" w:sz="0" w:space="0" w:color="auto"/>
                        <w:bottom w:val="none" w:sz="0" w:space="0" w:color="auto"/>
                        <w:right w:val="none" w:sz="0" w:space="0" w:color="auto"/>
                      </w:divBdr>
                    </w:div>
                  </w:divsChild>
                </w:div>
                <w:div w:id="1950165958">
                  <w:marLeft w:val="0"/>
                  <w:marRight w:val="0"/>
                  <w:marTop w:val="0"/>
                  <w:marBottom w:val="0"/>
                  <w:divBdr>
                    <w:top w:val="none" w:sz="0" w:space="0" w:color="auto"/>
                    <w:left w:val="none" w:sz="0" w:space="0" w:color="auto"/>
                    <w:bottom w:val="none" w:sz="0" w:space="0" w:color="auto"/>
                    <w:right w:val="none" w:sz="0" w:space="0" w:color="auto"/>
                  </w:divBdr>
                  <w:divsChild>
                    <w:div w:id="3858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39445">
          <w:marLeft w:val="0"/>
          <w:marRight w:val="0"/>
          <w:marTop w:val="0"/>
          <w:marBottom w:val="0"/>
          <w:divBdr>
            <w:top w:val="none" w:sz="0" w:space="0" w:color="auto"/>
            <w:left w:val="none" w:sz="0" w:space="0" w:color="auto"/>
            <w:bottom w:val="none" w:sz="0" w:space="0" w:color="auto"/>
            <w:right w:val="none" w:sz="0" w:space="0" w:color="auto"/>
          </w:divBdr>
        </w:div>
        <w:div w:id="654066826">
          <w:marLeft w:val="0"/>
          <w:marRight w:val="0"/>
          <w:marTop w:val="0"/>
          <w:marBottom w:val="0"/>
          <w:divBdr>
            <w:top w:val="none" w:sz="0" w:space="0" w:color="auto"/>
            <w:left w:val="none" w:sz="0" w:space="0" w:color="auto"/>
            <w:bottom w:val="none" w:sz="0" w:space="0" w:color="auto"/>
            <w:right w:val="none" w:sz="0" w:space="0" w:color="auto"/>
          </w:divBdr>
        </w:div>
        <w:div w:id="1175069488">
          <w:marLeft w:val="0"/>
          <w:marRight w:val="0"/>
          <w:marTop w:val="0"/>
          <w:marBottom w:val="0"/>
          <w:divBdr>
            <w:top w:val="none" w:sz="0" w:space="0" w:color="auto"/>
            <w:left w:val="none" w:sz="0" w:space="0" w:color="auto"/>
            <w:bottom w:val="none" w:sz="0" w:space="0" w:color="auto"/>
            <w:right w:val="none" w:sz="0" w:space="0" w:color="auto"/>
          </w:divBdr>
        </w:div>
        <w:div w:id="1254894566">
          <w:marLeft w:val="0"/>
          <w:marRight w:val="0"/>
          <w:marTop w:val="0"/>
          <w:marBottom w:val="0"/>
          <w:divBdr>
            <w:top w:val="none" w:sz="0" w:space="0" w:color="auto"/>
            <w:left w:val="none" w:sz="0" w:space="0" w:color="auto"/>
            <w:bottom w:val="none" w:sz="0" w:space="0" w:color="auto"/>
            <w:right w:val="none" w:sz="0" w:space="0" w:color="auto"/>
          </w:divBdr>
          <w:divsChild>
            <w:div w:id="796799865">
              <w:marLeft w:val="0"/>
              <w:marRight w:val="0"/>
              <w:marTop w:val="30"/>
              <w:marBottom w:val="30"/>
              <w:divBdr>
                <w:top w:val="none" w:sz="0" w:space="0" w:color="auto"/>
                <w:left w:val="none" w:sz="0" w:space="0" w:color="auto"/>
                <w:bottom w:val="none" w:sz="0" w:space="0" w:color="auto"/>
                <w:right w:val="none" w:sz="0" w:space="0" w:color="auto"/>
              </w:divBdr>
              <w:divsChild>
                <w:div w:id="9112443">
                  <w:marLeft w:val="0"/>
                  <w:marRight w:val="0"/>
                  <w:marTop w:val="0"/>
                  <w:marBottom w:val="0"/>
                  <w:divBdr>
                    <w:top w:val="none" w:sz="0" w:space="0" w:color="auto"/>
                    <w:left w:val="none" w:sz="0" w:space="0" w:color="auto"/>
                    <w:bottom w:val="none" w:sz="0" w:space="0" w:color="auto"/>
                    <w:right w:val="none" w:sz="0" w:space="0" w:color="auto"/>
                  </w:divBdr>
                  <w:divsChild>
                    <w:div w:id="738140069">
                      <w:marLeft w:val="0"/>
                      <w:marRight w:val="0"/>
                      <w:marTop w:val="0"/>
                      <w:marBottom w:val="0"/>
                      <w:divBdr>
                        <w:top w:val="none" w:sz="0" w:space="0" w:color="auto"/>
                        <w:left w:val="none" w:sz="0" w:space="0" w:color="auto"/>
                        <w:bottom w:val="none" w:sz="0" w:space="0" w:color="auto"/>
                        <w:right w:val="none" w:sz="0" w:space="0" w:color="auto"/>
                      </w:divBdr>
                    </w:div>
                  </w:divsChild>
                </w:div>
                <w:div w:id="68160431">
                  <w:marLeft w:val="0"/>
                  <w:marRight w:val="0"/>
                  <w:marTop w:val="0"/>
                  <w:marBottom w:val="0"/>
                  <w:divBdr>
                    <w:top w:val="none" w:sz="0" w:space="0" w:color="auto"/>
                    <w:left w:val="none" w:sz="0" w:space="0" w:color="auto"/>
                    <w:bottom w:val="none" w:sz="0" w:space="0" w:color="auto"/>
                    <w:right w:val="none" w:sz="0" w:space="0" w:color="auto"/>
                  </w:divBdr>
                  <w:divsChild>
                    <w:div w:id="623198106">
                      <w:marLeft w:val="0"/>
                      <w:marRight w:val="0"/>
                      <w:marTop w:val="0"/>
                      <w:marBottom w:val="0"/>
                      <w:divBdr>
                        <w:top w:val="none" w:sz="0" w:space="0" w:color="auto"/>
                        <w:left w:val="none" w:sz="0" w:space="0" w:color="auto"/>
                        <w:bottom w:val="none" w:sz="0" w:space="0" w:color="auto"/>
                        <w:right w:val="none" w:sz="0" w:space="0" w:color="auto"/>
                      </w:divBdr>
                    </w:div>
                  </w:divsChild>
                </w:div>
                <w:div w:id="74596621">
                  <w:marLeft w:val="0"/>
                  <w:marRight w:val="0"/>
                  <w:marTop w:val="0"/>
                  <w:marBottom w:val="0"/>
                  <w:divBdr>
                    <w:top w:val="none" w:sz="0" w:space="0" w:color="auto"/>
                    <w:left w:val="none" w:sz="0" w:space="0" w:color="auto"/>
                    <w:bottom w:val="none" w:sz="0" w:space="0" w:color="auto"/>
                    <w:right w:val="none" w:sz="0" w:space="0" w:color="auto"/>
                  </w:divBdr>
                  <w:divsChild>
                    <w:div w:id="864636256">
                      <w:marLeft w:val="0"/>
                      <w:marRight w:val="0"/>
                      <w:marTop w:val="0"/>
                      <w:marBottom w:val="0"/>
                      <w:divBdr>
                        <w:top w:val="none" w:sz="0" w:space="0" w:color="auto"/>
                        <w:left w:val="none" w:sz="0" w:space="0" w:color="auto"/>
                        <w:bottom w:val="none" w:sz="0" w:space="0" w:color="auto"/>
                        <w:right w:val="none" w:sz="0" w:space="0" w:color="auto"/>
                      </w:divBdr>
                    </w:div>
                  </w:divsChild>
                </w:div>
                <w:div w:id="170218729">
                  <w:marLeft w:val="0"/>
                  <w:marRight w:val="0"/>
                  <w:marTop w:val="0"/>
                  <w:marBottom w:val="0"/>
                  <w:divBdr>
                    <w:top w:val="none" w:sz="0" w:space="0" w:color="auto"/>
                    <w:left w:val="none" w:sz="0" w:space="0" w:color="auto"/>
                    <w:bottom w:val="none" w:sz="0" w:space="0" w:color="auto"/>
                    <w:right w:val="none" w:sz="0" w:space="0" w:color="auto"/>
                  </w:divBdr>
                  <w:divsChild>
                    <w:div w:id="1603492193">
                      <w:marLeft w:val="0"/>
                      <w:marRight w:val="0"/>
                      <w:marTop w:val="0"/>
                      <w:marBottom w:val="0"/>
                      <w:divBdr>
                        <w:top w:val="none" w:sz="0" w:space="0" w:color="auto"/>
                        <w:left w:val="none" w:sz="0" w:space="0" w:color="auto"/>
                        <w:bottom w:val="none" w:sz="0" w:space="0" w:color="auto"/>
                        <w:right w:val="none" w:sz="0" w:space="0" w:color="auto"/>
                      </w:divBdr>
                    </w:div>
                  </w:divsChild>
                </w:div>
                <w:div w:id="219829099">
                  <w:marLeft w:val="0"/>
                  <w:marRight w:val="0"/>
                  <w:marTop w:val="0"/>
                  <w:marBottom w:val="0"/>
                  <w:divBdr>
                    <w:top w:val="none" w:sz="0" w:space="0" w:color="auto"/>
                    <w:left w:val="none" w:sz="0" w:space="0" w:color="auto"/>
                    <w:bottom w:val="none" w:sz="0" w:space="0" w:color="auto"/>
                    <w:right w:val="none" w:sz="0" w:space="0" w:color="auto"/>
                  </w:divBdr>
                  <w:divsChild>
                    <w:div w:id="277958348">
                      <w:marLeft w:val="0"/>
                      <w:marRight w:val="0"/>
                      <w:marTop w:val="0"/>
                      <w:marBottom w:val="0"/>
                      <w:divBdr>
                        <w:top w:val="none" w:sz="0" w:space="0" w:color="auto"/>
                        <w:left w:val="none" w:sz="0" w:space="0" w:color="auto"/>
                        <w:bottom w:val="none" w:sz="0" w:space="0" w:color="auto"/>
                        <w:right w:val="none" w:sz="0" w:space="0" w:color="auto"/>
                      </w:divBdr>
                    </w:div>
                  </w:divsChild>
                </w:div>
                <w:div w:id="302858642">
                  <w:marLeft w:val="0"/>
                  <w:marRight w:val="0"/>
                  <w:marTop w:val="0"/>
                  <w:marBottom w:val="0"/>
                  <w:divBdr>
                    <w:top w:val="none" w:sz="0" w:space="0" w:color="auto"/>
                    <w:left w:val="none" w:sz="0" w:space="0" w:color="auto"/>
                    <w:bottom w:val="none" w:sz="0" w:space="0" w:color="auto"/>
                    <w:right w:val="none" w:sz="0" w:space="0" w:color="auto"/>
                  </w:divBdr>
                  <w:divsChild>
                    <w:div w:id="1401830668">
                      <w:marLeft w:val="0"/>
                      <w:marRight w:val="0"/>
                      <w:marTop w:val="0"/>
                      <w:marBottom w:val="0"/>
                      <w:divBdr>
                        <w:top w:val="none" w:sz="0" w:space="0" w:color="auto"/>
                        <w:left w:val="none" w:sz="0" w:space="0" w:color="auto"/>
                        <w:bottom w:val="none" w:sz="0" w:space="0" w:color="auto"/>
                        <w:right w:val="none" w:sz="0" w:space="0" w:color="auto"/>
                      </w:divBdr>
                    </w:div>
                  </w:divsChild>
                </w:div>
                <w:div w:id="747851702">
                  <w:marLeft w:val="0"/>
                  <w:marRight w:val="0"/>
                  <w:marTop w:val="0"/>
                  <w:marBottom w:val="0"/>
                  <w:divBdr>
                    <w:top w:val="none" w:sz="0" w:space="0" w:color="auto"/>
                    <w:left w:val="none" w:sz="0" w:space="0" w:color="auto"/>
                    <w:bottom w:val="none" w:sz="0" w:space="0" w:color="auto"/>
                    <w:right w:val="none" w:sz="0" w:space="0" w:color="auto"/>
                  </w:divBdr>
                  <w:divsChild>
                    <w:div w:id="377973295">
                      <w:marLeft w:val="0"/>
                      <w:marRight w:val="0"/>
                      <w:marTop w:val="0"/>
                      <w:marBottom w:val="0"/>
                      <w:divBdr>
                        <w:top w:val="none" w:sz="0" w:space="0" w:color="auto"/>
                        <w:left w:val="none" w:sz="0" w:space="0" w:color="auto"/>
                        <w:bottom w:val="none" w:sz="0" w:space="0" w:color="auto"/>
                        <w:right w:val="none" w:sz="0" w:space="0" w:color="auto"/>
                      </w:divBdr>
                    </w:div>
                    <w:div w:id="767888749">
                      <w:marLeft w:val="0"/>
                      <w:marRight w:val="0"/>
                      <w:marTop w:val="0"/>
                      <w:marBottom w:val="0"/>
                      <w:divBdr>
                        <w:top w:val="none" w:sz="0" w:space="0" w:color="auto"/>
                        <w:left w:val="none" w:sz="0" w:space="0" w:color="auto"/>
                        <w:bottom w:val="none" w:sz="0" w:space="0" w:color="auto"/>
                        <w:right w:val="none" w:sz="0" w:space="0" w:color="auto"/>
                      </w:divBdr>
                    </w:div>
                  </w:divsChild>
                </w:div>
                <w:div w:id="784079912">
                  <w:marLeft w:val="0"/>
                  <w:marRight w:val="0"/>
                  <w:marTop w:val="0"/>
                  <w:marBottom w:val="0"/>
                  <w:divBdr>
                    <w:top w:val="none" w:sz="0" w:space="0" w:color="auto"/>
                    <w:left w:val="none" w:sz="0" w:space="0" w:color="auto"/>
                    <w:bottom w:val="none" w:sz="0" w:space="0" w:color="auto"/>
                    <w:right w:val="none" w:sz="0" w:space="0" w:color="auto"/>
                  </w:divBdr>
                  <w:divsChild>
                    <w:div w:id="35739145">
                      <w:marLeft w:val="0"/>
                      <w:marRight w:val="0"/>
                      <w:marTop w:val="0"/>
                      <w:marBottom w:val="0"/>
                      <w:divBdr>
                        <w:top w:val="none" w:sz="0" w:space="0" w:color="auto"/>
                        <w:left w:val="none" w:sz="0" w:space="0" w:color="auto"/>
                        <w:bottom w:val="none" w:sz="0" w:space="0" w:color="auto"/>
                        <w:right w:val="none" w:sz="0" w:space="0" w:color="auto"/>
                      </w:divBdr>
                    </w:div>
                  </w:divsChild>
                </w:div>
                <w:div w:id="799495836">
                  <w:marLeft w:val="0"/>
                  <w:marRight w:val="0"/>
                  <w:marTop w:val="0"/>
                  <w:marBottom w:val="0"/>
                  <w:divBdr>
                    <w:top w:val="none" w:sz="0" w:space="0" w:color="auto"/>
                    <w:left w:val="none" w:sz="0" w:space="0" w:color="auto"/>
                    <w:bottom w:val="none" w:sz="0" w:space="0" w:color="auto"/>
                    <w:right w:val="none" w:sz="0" w:space="0" w:color="auto"/>
                  </w:divBdr>
                  <w:divsChild>
                    <w:div w:id="984361318">
                      <w:marLeft w:val="0"/>
                      <w:marRight w:val="0"/>
                      <w:marTop w:val="0"/>
                      <w:marBottom w:val="0"/>
                      <w:divBdr>
                        <w:top w:val="none" w:sz="0" w:space="0" w:color="auto"/>
                        <w:left w:val="none" w:sz="0" w:space="0" w:color="auto"/>
                        <w:bottom w:val="none" w:sz="0" w:space="0" w:color="auto"/>
                        <w:right w:val="none" w:sz="0" w:space="0" w:color="auto"/>
                      </w:divBdr>
                    </w:div>
                  </w:divsChild>
                </w:div>
                <w:div w:id="847057231">
                  <w:marLeft w:val="0"/>
                  <w:marRight w:val="0"/>
                  <w:marTop w:val="0"/>
                  <w:marBottom w:val="0"/>
                  <w:divBdr>
                    <w:top w:val="none" w:sz="0" w:space="0" w:color="auto"/>
                    <w:left w:val="none" w:sz="0" w:space="0" w:color="auto"/>
                    <w:bottom w:val="none" w:sz="0" w:space="0" w:color="auto"/>
                    <w:right w:val="none" w:sz="0" w:space="0" w:color="auto"/>
                  </w:divBdr>
                  <w:divsChild>
                    <w:div w:id="330647178">
                      <w:marLeft w:val="0"/>
                      <w:marRight w:val="0"/>
                      <w:marTop w:val="0"/>
                      <w:marBottom w:val="0"/>
                      <w:divBdr>
                        <w:top w:val="none" w:sz="0" w:space="0" w:color="auto"/>
                        <w:left w:val="none" w:sz="0" w:space="0" w:color="auto"/>
                        <w:bottom w:val="none" w:sz="0" w:space="0" w:color="auto"/>
                        <w:right w:val="none" w:sz="0" w:space="0" w:color="auto"/>
                      </w:divBdr>
                    </w:div>
                  </w:divsChild>
                </w:div>
                <w:div w:id="1031958160">
                  <w:marLeft w:val="0"/>
                  <w:marRight w:val="0"/>
                  <w:marTop w:val="0"/>
                  <w:marBottom w:val="0"/>
                  <w:divBdr>
                    <w:top w:val="none" w:sz="0" w:space="0" w:color="auto"/>
                    <w:left w:val="none" w:sz="0" w:space="0" w:color="auto"/>
                    <w:bottom w:val="none" w:sz="0" w:space="0" w:color="auto"/>
                    <w:right w:val="none" w:sz="0" w:space="0" w:color="auto"/>
                  </w:divBdr>
                  <w:divsChild>
                    <w:div w:id="1945109863">
                      <w:marLeft w:val="0"/>
                      <w:marRight w:val="0"/>
                      <w:marTop w:val="0"/>
                      <w:marBottom w:val="0"/>
                      <w:divBdr>
                        <w:top w:val="none" w:sz="0" w:space="0" w:color="auto"/>
                        <w:left w:val="none" w:sz="0" w:space="0" w:color="auto"/>
                        <w:bottom w:val="none" w:sz="0" w:space="0" w:color="auto"/>
                        <w:right w:val="none" w:sz="0" w:space="0" w:color="auto"/>
                      </w:divBdr>
                    </w:div>
                  </w:divsChild>
                </w:div>
                <w:div w:id="1089544097">
                  <w:marLeft w:val="0"/>
                  <w:marRight w:val="0"/>
                  <w:marTop w:val="0"/>
                  <w:marBottom w:val="0"/>
                  <w:divBdr>
                    <w:top w:val="none" w:sz="0" w:space="0" w:color="auto"/>
                    <w:left w:val="none" w:sz="0" w:space="0" w:color="auto"/>
                    <w:bottom w:val="none" w:sz="0" w:space="0" w:color="auto"/>
                    <w:right w:val="none" w:sz="0" w:space="0" w:color="auto"/>
                  </w:divBdr>
                  <w:divsChild>
                    <w:div w:id="1186868642">
                      <w:marLeft w:val="0"/>
                      <w:marRight w:val="0"/>
                      <w:marTop w:val="0"/>
                      <w:marBottom w:val="0"/>
                      <w:divBdr>
                        <w:top w:val="none" w:sz="0" w:space="0" w:color="auto"/>
                        <w:left w:val="none" w:sz="0" w:space="0" w:color="auto"/>
                        <w:bottom w:val="none" w:sz="0" w:space="0" w:color="auto"/>
                        <w:right w:val="none" w:sz="0" w:space="0" w:color="auto"/>
                      </w:divBdr>
                    </w:div>
                  </w:divsChild>
                </w:div>
                <w:div w:id="1181235012">
                  <w:marLeft w:val="0"/>
                  <w:marRight w:val="0"/>
                  <w:marTop w:val="0"/>
                  <w:marBottom w:val="0"/>
                  <w:divBdr>
                    <w:top w:val="none" w:sz="0" w:space="0" w:color="auto"/>
                    <w:left w:val="none" w:sz="0" w:space="0" w:color="auto"/>
                    <w:bottom w:val="none" w:sz="0" w:space="0" w:color="auto"/>
                    <w:right w:val="none" w:sz="0" w:space="0" w:color="auto"/>
                  </w:divBdr>
                  <w:divsChild>
                    <w:div w:id="348064487">
                      <w:marLeft w:val="0"/>
                      <w:marRight w:val="0"/>
                      <w:marTop w:val="0"/>
                      <w:marBottom w:val="0"/>
                      <w:divBdr>
                        <w:top w:val="none" w:sz="0" w:space="0" w:color="auto"/>
                        <w:left w:val="none" w:sz="0" w:space="0" w:color="auto"/>
                        <w:bottom w:val="none" w:sz="0" w:space="0" w:color="auto"/>
                        <w:right w:val="none" w:sz="0" w:space="0" w:color="auto"/>
                      </w:divBdr>
                    </w:div>
                  </w:divsChild>
                </w:div>
                <w:div w:id="1512135509">
                  <w:marLeft w:val="0"/>
                  <w:marRight w:val="0"/>
                  <w:marTop w:val="0"/>
                  <w:marBottom w:val="0"/>
                  <w:divBdr>
                    <w:top w:val="none" w:sz="0" w:space="0" w:color="auto"/>
                    <w:left w:val="none" w:sz="0" w:space="0" w:color="auto"/>
                    <w:bottom w:val="none" w:sz="0" w:space="0" w:color="auto"/>
                    <w:right w:val="none" w:sz="0" w:space="0" w:color="auto"/>
                  </w:divBdr>
                  <w:divsChild>
                    <w:div w:id="883251382">
                      <w:marLeft w:val="0"/>
                      <w:marRight w:val="0"/>
                      <w:marTop w:val="0"/>
                      <w:marBottom w:val="0"/>
                      <w:divBdr>
                        <w:top w:val="none" w:sz="0" w:space="0" w:color="auto"/>
                        <w:left w:val="none" w:sz="0" w:space="0" w:color="auto"/>
                        <w:bottom w:val="none" w:sz="0" w:space="0" w:color="auto"/>
                        <w:right w:val="none" w:sz="0" w:space="0" w:color="auto"/>
                      </w:divBdr>
                    </w:div>
                  </w:divsChild>
                </w:div>
                <w:div w:id="1531725907">
                  <w:marLeft w:val="0"/>
                  <w:marRight w:val="0"/>
                  <w:marTop w:val="0"/>
                  <w:marBottom w:val="0"/>
                  <w:divBdr>
                    <w:top w:val="none" w:sz="0" w:space="0" w:color="auto"/>
                    <w:left w:val="none" w:sz="0" w:space="0" w:color="auto"/>
                    <w:bottom w:val="none" w:sz="0" w:space="0" w:color="auto"/>
                    <w:right w:val="none" w:sz="0" w:space="0" w:color="auto"/>
                  </w:divBdr>
                  <w:divsChild>
                    <w:div w:id="194931004">
                      <w:marLeft w:val="0"/>
                      <w:marRight w:val="0"/>
                      <w:marTop w:val="0"/>
                      <w:marBottom w:val="0"/>
                      <w:divBdr>
                        <w:top w:val="none" w:sz="0" w:space="0" w:color="auto"/>
                        <w:left w:val="none" w:sz="0" w:space="0" w:color="auto"/>
                        <w:bottom w:val="none" w:sz="0" w:space="0" w:color="auto"/>
                        <w:right w:val="none" w:sz="0" w:space="0" w:color="auto"/>
                      </w:divBdr>
                    </w:div>
                  </w:divsChild>
                </w:div>
                <w:div w:id="1710648043">
                  <w:marLeft w:val="0"/>
                  <w:marRight w:val="0"/>
                  <w:marTop w:val="0"/>
                  <w:marBottom w:val="0"/>
                  <w:divBdr>
                    <w:top w:val="none" w:sz="0" w:space="0" w:color="auto"/>
                    <w:left w:val="none" w:sz="0" w:space="0" w:color="auto"/>
                    <w:bottom w:val="none" w:sz="0" w:space="0" w:color="auto"/>
                    <w:right w:val="none" w:sz="0" w:space="0" w:color="auto"/>
                  </w:divBdr>
                  <w:divsChild>
                    <w:div w:id="570888963">
                      <w:marLeft w:val="0"/>
                      <w:marRight w:val="0"/>
                      <w:marTop w:val="0"/>
                      <w:marBottom w:val="0"/>
                      <w:divBdr>
                        <w:top w:val="none" w:sz="0" w:space="0" w:color="auto"/>
                        <w:left w:val="none" w:sz="0" w:space="0" w:color="auto"/>
                        <w:bottom w:val="none" w:sz="0" w:space="0" w:color="auto"/>
                        <w:right w:val="none" w:sz="0" w:space="0" w:color="auto"/>
                      </w:divBdr>
                    </w:div>
                  </w:divsChild>
                </w:div>
                <w:div w:id="1715033452">
                  <w:marLeft w:val="0"/>
                  <w:marRight w:val="0"/>
                  <w:marTop w:val="0"/>
                  <w:marBottom w:val="0"/>
                  <w:divBdr>
                    <w:top w:val="none" w:sz="0" w:space="0" w:color="auto"/>
                    <w:left w:val="none" w:sz="0" w:space="0" w:color="auto"/>
                    <w:bottom w:val="none" w:sz="0" w:space="0" w:color="auto"/>
                    <w:right w:val="none" w:sz="0" w:space="0" w:color="auto"/>
                  </w:divBdr>
                  <w:divsChild>
                    <w:div w:id="1420370838">
                      <w:marLeft w:val="0"/>
                      <w:marRight w:val="0"/>
                      <w:marTop w:val="0"/>
                      <w:marBottom w:val="0"/>
                      <w:divBdr>
                        <w:top w:val="none" w:sz="0" w:space="0" w:color="auto"/>
                        <w:left w:val="none" w:sz="0" w:space="0" w:color="auto"/>
                        <w:bottom w:val="none" w:sz="0" w:space="0" w:color="auto"/>
                        <w:right w:val="none" w:sz="0" w:space="0" w:color="auto"/>
                      </w:divBdr>
                    </w:div>
                    <w:div w:id="1424496321">
                      <w:marLeft w:val="0"/>
                      <w:marRight w:val="0"/>
                      <w:marTop w:val="0"/>
                      <w:marBottom w:val="0"/>
                      <w:divBdr>
                        <w:top w:val="none" w:sz="0" w:space="0" w:color="auto"/>
                        <w:left w:val="none" w:sz="0" w:space="0" w:color="auto"/>
                        <w:bottom w:val="none" w:sz="0" w:space="0" w:color="auto"/>
                        <w:right w:val="none" w:sz="0" w:space="0" w:color="auto"/>
                      </w:divBdr>
                    </w:div>
                  </w:divsChild>
                </w:div>
                <w:div w:id="1731615164">
                  <w:marLeft w:val="0"/>
                  <w:marRight w:val="0"/>
                  <w:marTop w:val="0"/>
                  <w:marBottom w:val="0"/>
                  <w:divBdr>
                    <w:top w:val="none" w:sz="0" w:space="0" w:color="auto"/>
                    <w:left w:val="none" w:sz="0" w:space="0" w:color="auto"/>
                    <w:bottom w:val="none" w:sz="0" w:space="0" w:color="auto"/>
                    <w:right w:val="none" w:sz="0" w:space="0" w:color="auto"/>
                  </w:divBdr>
                  <w:divsChild>
                    <w:div w:id="1824156802">
                      <w:marLeft w:val="0"/>
                      <w:marRight w:val="0"/>
                      <w:marTop w:val="0"/>
                      <w:marBottom w:val="0"/>
                      <w:divBdr>
                        <w:top w:val="none" w:sz="0" w:space="0" w:color="auto"/>
                        <w:left w:val="none" w:sz="0" w:space="0" w:color="auto"/>
                        <w:bottom w:val="none" w:sz="0" w:space="0" w:color="auto"/>
                        <w:right w:val="none" w:sz="0" w:space="0" w:color="auto"/>
                      </w:divBdr>
                    </w:div>
                  </w:divsChild>
                </w:div>
                <w:div w:id="1825775852">
                  <w:marLeft w:val="0"/>
                  <w:marRight w:val="0"/>
                  <w:marTop w:val="0"/>
                  <w:marBottom w:val="0"/>
                  <w:divBdr>
                    <w:top w:val="none" w:sz="0" w:space="0" w:color="auto"/>
                    <w:left w:val="none" w:sz="0" w:space="0" w:color="auto"/>
                    <w:bottom w:val="none" w:sz="0" w:space="0" w:color="auto"/>
                    <w:right w:val="none" w:sz="0" w:space="0" w:color="auto"/>
                  </w:divBdr>
                  <w:divsChild>
                    <w:div w:id="1700277998">
                      <w:marLeft w:val="0"/>
                      <w:marRight w:val="0"/>
                      <w:marTop w:val="0"/>
                      <w:marBottom w:val="0"/>
                      <w:divBdr>
                        <w:top w:val="none" w:sz="0" w:space="0" w:color="auto"/>
                        <w:left w:val="none" w:sz="0" w:space="0" w:color="auto"/>
                        <w:bottom w:val="none" w:sz="0" w:space="0" w:color="auto"/>
                        <w:right w:val="none" w:sz="0" w:space="0" w:color="auto"/>
                      </w:divBdr>
                    </w:div>
                  </w:divsChild>
                </w:div>
                <w:div w:id="1894850452">
                  <w:marLeft w:val="0"/>
                  <w:marRight w:val="0"/>
                  <w:marTop w:val="0"/>
                  <w:marBottom w:val="0"/>
                  <w:divBdr>
                    <w:top w:val="none" w:sz="0" w:space="0" w:color="auto"/>
                    <w:left w:val="none" w:sz="0" w:space="0" w:color="auto"/>
                    <w:bottom w:val="none" w:sz="0" w:space="0" w:color="auto"/>
                    <w:right w:val="none" w:sz="0" w:space="0" w:color="auto"/>
                  </w:divBdr>
                  <w:divsChild>
                    <w:div w:id="895513114">
                      <w:marLeft w:val="0"/>
                      <w:marRight w:val="0"/>
                      <w:marTop w:val="0"/>
                      <w:marBottom w:val="0"/>
                      <w:divBdr>
                        <w:top w:val="none" w:sz="0" w:space="0" w:color="auto"/>
                        <w:left w:val="none" w:sz="0" w:space="0" w:color="auto"/>
                        <w:bottom w:val="none" w:sz="0" w:space="0" w:color="auto"/>
                        <w:right w:val="none" w:sz="0" w:space="0" w:color="auto"/>
                      </w:divBdr>
                    </w:div>
                  </w:divsChild>
                </w:div>
                <w:div w:id="2086608918">
                  <w:marLeft w:val="0"/>
                  <w:marRight w:val="0"/>
                  <w:marTop w:val="0"/>
                  <w:marBottom w:val="0"/>
                  <w:divBdr>
                    <w:top w:val="none" w:sz="0" w:space="0" w:color="auto"/>
                    <w:left w:val="none" w:sz="0" w:space="0" w:color="auto"/>
                    <w:bottom w:val="none" w:sz="0" w:space="0" w:color="auto"/>
                    <w:right w:val="none" w:sz="0" w:space="0" w:color="auto"/>
                  </w:divBdr>
                  <w:divsChild>
                    <w:div w:id="1487238849">
                      <w:marLeft w:val="0"/>
                      <w:marRight w:val="0"/>
                      <w:marTop w:val="0"/>
                      <w:marBottom w:val="0"/>
                      <w:divBdr>
                        <w:top w:val="none" w:sz="0" w:space="0" w:color="auto"/>
                        <w:left w:val="none" w:sz="0" w:space="0" w:color="auto"/>
                        <w:bottom w:val="none" w:sz="0" w:space="0" w:color="auto"/>
                        <w:right w:val="none" w:sz="0" w:space="0" w:color="auto"/>
                      </w:divBdr>
                    </w:div>
                  </w:divsChild>
                </w:div>
                <w:div w:id="2095666560">
                  <w:marLeft w:val="0"/>
                  <w:marRight w:val="0"/>
                  <w:marTop w:val="0"/>
                  <w:marBottom w:val="0"/>
                  <w:divBdr>
                    <w:top w:val="none" w:sz="0" w:space="0" w:color="auto"/>
                    <w:left w:val="none" w:sz="0" w:space="0" w:color="auto"/>
                    <w:bottom w:val="none" w:sz="0" w:space="0" w:color="auto"/>
                    <w:right w:val="none" w:sz="0" w:space="0" w:color="auto"/>
                  </w:divBdr>
                  <w:divsChild>
                    <w:div w:id="537745553">
                      <w:marLeft w:val="0"/>
                      <w:marRight w:val="0"/>
                      <w:marTop w:val="0"/>
                      <w:marBottom w:val="0"/>
                      <w:divBdr>
                        <w:top w:val="none" w:sz="0" w:space="0" w:color="auto"/>
                        <w:left w:val="none" w:sz="0" w:space="0" w:color="auto"/>
                        <w:bottom w:val="none" w:sz="0" w:space="0" w:color="auto"/>
                        <w:right w:val="none" w:sz="0" w:space="0" w:color="auto"/>
                      </w:divBdr>
                    </w:div>
                    <w:div w:id="1561476524">
                      <w:marLeft w:val="0"/>
                      <w:marRight w:val="0"/>
                      <w:marTop w:val="0"/>
                      <w:marBottom w:val="0"/>
                      <w:divBdr>
                        <w:top w:val="none" w:sz="0" w:space="0" w:color="auto"/>
                        <w:left w:val="none" w:sz="0" w:space="0" w:color="auto"/>
                        <w:bottom w:val="none" w:sz="0" w:space="0" w:color="auto"/>
                        <w:right w:val="none" w:sz="0" w:space="0" w:color="auto"/>
                      </w:divBdr>
                    </w:div>
                  </w:divsChild>
                </w:div>
                <w:div w:id="2113357187">
                  <w:marLeft w:val="0"/>
                  <w:marRight w:val="0"/>
                  <w:marTop w:val="0"/>
                  <w:marBottom w:val="0"/>
                  <w:divBdr>
                    <w:top w:val="none" w:sz="0" w:space="0" w:color="auto"/>
                    <w:left w:val="none" w:sz="0" w:space="0" w:color="auto"/>
                    <w:bottom w:val="none" w:sz="0" w:space="0" w:color="auto"/>
                    <w:right w:val="none" w:sz="0" w:space="0" w:color="auto"/>
                  </w:divBdr>
                  <w:divsChild>
                    <w:div w:id="21258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5839">
          <w:marLeft w:val="0"/>
          <w:marRight w:val="0"/>
          <w:marTop w:val="0"/>
          <w:marBottom w:val="0"/>
          <w:divBdr>
            <w:top w:val="none" w:sz="0" w:space="0" w:color="auto"/>
            <w:left w:val="none" w:sz="0" w:space="0" w:color="auto"/>
            <w:bottom w:val="none" w:sz="0" w:space="0" w:color="auto"/>
            <w:right w:val="none" w:sz="0" w:space="0" w:color="auto"/>
          </w:divBdr>
        </w:div>
        <w:div w:id="1905749810">
          <w:marLeft w:val="0"/>
          <w:marRight w:val="0"/>
          <w:marTop w:val="0"/>
          <w:marBottom w:val="0"/>
          <w:divBdr>
            <w:top w:val="none" w:sz="0" w:space="0" w:color="auto"/>
            <w:left w:val="none" w:sz="0" w:space="0" w:color="auto"/>
            <w:bottom w:val="none" w:sz="0" w:space="0" w:color="auto"/>
            <w:right w:val="none" w:sz="0" w:space="0" w:color="auto"/>
          </w:divBdr>
          <w:divsChild>
            <w:div w:id="1232887357">
              <w:marLeft w:val="0"/>
              <w:marRight w:val="0"/>
              <w:marTop w:val="30"/>
              <w:marBottom w:val="30"/>
              <w:divBdr>
                <w:top w:val="none" w:sz="0" w:space="0" w:color="auto"/>
                <w:left w:val="none" w:sz="0" w:space="0" w:color="auto"/>
                <w:bottom w:val="none" w:sz="0" w:space="0" w:color="auto"/>
                <w:right w:val="none" w:sz="0" w:space="0" w:color="auto"/>
              </w:divBdr>
              <w:divsChild>
                <w:div w:id="212617589">
                  <w:marLeft w:val="0"/>
                  <w:marRight w:val="0"/>
                  <w:marTop w:val="0"/>
                  <w:marBottom w:val="0"/>
                  <w:divBdr>
                    <w:top w:val="none" w:sz="0" w:space="0" w:color="auto"/>
                    <w:left w:val="none" w:sz="0" w:space="0" w:color="auto"/>
                    <w:bottom w:val="none" w:sz="0" w:space="0" w:color="auto"/>
                    <w:right w:val="none" w:sz="0" w:space="0" w:color="auto"/>
                  </w:divBdr>
                  <w:divsChild>
                    <w:div w:id="1404795859">
                      <w:marLeft w:val="0"/>
                      <w:marRight w:val="0"/>
                      <w:marTop w:val="0"/>
                      <w:marBottom w:val="0"/>
                      <w:divBdr>
                        <w:top w:val="none" w:sz="0" w:space="0" w:color="auto"/>
                        <w:left w:val="none" w:sz="0" w:space="0" w:color="auto"/>
                        <w:bottom w:val="none" w:sz="0" w:space="0" w:color="auto"/>
                        <w:right w:val="none" w:sz="0" w:space="0" w:color="auto"/>
                      </w:divBdr>
                    </w:div>
                  </w:divsChild>
                </w:div>
                <w:div w:id="554439365">
                  <w:marLeft w:val="0"/>
                  <w:marRight w:val="0"/>
                  <w:marTop w:val="0"/>
                  <w:marBottom w:val="0"/>
                  <w:divBdr>
                    <w:top w:val="none" w:sz="0" w:space="0" w:color="auto"/>
                    <w:left w:val="none" w:sz="0" w:space="0" w:color="auto"/>
                    <w:bottom w:val="none" w:sz="0" w:space="0" w:color="auto"/>
                    <w:right w:val="none" w:sz="0" w:space="0" w:color="auto"/>
                  </w:divBdr>
                  <w:divsChild>
                    <w:div w:id="725571421">
                      <w:marLeft w:val="0"/>
                      <w:marRight w:val="0"/>
                      <w:marTop w:val="0"/>
                      <w:marBottom w:val="0"/>
                      <w:divBdr>
                        <w:top w:val="none" w:sz="0" w:space="0" w:color="auto"/>
                        <w:left w:val="none" w:sz="0" w:space="0" w:color="auto"/>
                        <w:bottom w:val="none" w:sz="0" w:space="0" w:color="auto"/>
                        <w:right w:val="none" w:sz="0" w:space="0" w:color="auto"/>
                      </w:divBdr>
                    </w:div>
                  </w:divsChild>
                </w:div>
                <w:div w:id="722364355">
                  <w:marLeft w:val="0"/>
                  <w:marRight w:val="0"/>
                  <w:marTop w:val="0"/>
                  <w:marBottom w:val="0"/>
                  <w:divBdr>
                    <w:top w:val="none" w:sz="0" w:space="0" w:color="auto"/>
                    <w:left w:val="none" w:sz="0" w:space="0" w:color="auto"/>
                    <w:bottom w:val="none" w:sz="0" w:space="0" w:color="auto"/>
                    <w:right w:val="none" w:sz="0" w:space="0" w:color="auto"/>
                  </w:divBdr>
                  <w:divsChild>
                    <w:div w:id="511263436">
                      <w:marLeft w:val="0"/>
                      <w:marRight w:val="0"/>
                      <w:marTop w:val="0"/>
                      <w:marBottom w:val="0"/>
                      <w:divBdr>
                        <w:top w:val="none" w:sz="0" w:space="0" w:color="auto"/>
                        <w:left w:val="none" w:sz="0" w:space="0" w:color="auto"/>
                        <w:bottom w:val="none" w:sz="0" w:space="0" w:color="auto"/>
                        <w:right w:val="none" w:sz="0" w:space="0" w:color="auto"/>
                      </w:divBdr>
                    </w:div>
                  </w:divsChild>
                </w:div>
                <w:div w:id="1326862037">
                  <w:marLeft w:val="0"/>
                  <w:marRight w:val="0"/>
                  <w:marTop w:val="0"/>
                  <w:marBottom w:val="0"/>
                  <w:divBdr>
                    <w:top w:val="none" w:sz="0" w:space="0" w:color="auto"/>
                    <w:left w:val="none" w:sz="0" w:space="0" w:color="auto"/>
                    <w:bottom w:val="none" w:sz="0" w:space="0" w:color="auto"/>
                    <w:right w:val="none" w:sz="0" w:space="0" w:color="auto"/>
                  </w:divBdr>
                  <w:divsChild>
                    <w:div w:id="1280647889">
                      <w:marLeft w:val="0"/>
                      <w:marRight w:val="0"/>
                      <w:marTop w:val="0"/>
                      <w:marBottom w:val="0"/>
                      <w:divBdr>
                        <w:top w:val="none" w:sz="0" w:space="0" w:color="auto"/>
                        <w:left w:val="none" w:sz="0" w:space="0" w:color="auto"/>
                        <w:bottom w:val="none" w:sz="0" w:space="0" w:color="auto"/>
                        <w:right w:val="none" w:sz="0" w:space="0" w:color="auto"/>
                      </w:divBdr>
                    </w:div>
                    <w:div w:id="1447460655">
                      <w:marLeft w:val="0"/>
                      <w:marRight w:val="0"/>
                      <w:marTop w:val="0"/>
                      <w:marBottom w:val="0"/>
                      <w:divBdr>
                        <w:top w:val="none" w:sz="0" w:space="0" w:color="auto"/>
                        <w:left w:val="none" w:sz="0" w:space="0" w:color="auto"/>
                        <w:bottom w:val="none" w:sz="0" w:space="0" w:color="auto"/>
                        <w:right w:val="none" w:sz="0" w:space="0" w:color="auto"/>
                      </w:divBdr>
                    </w:div>
                  </w:divsChild>
                </w:div>
                <w:div w:id="1663268541">
                  <w:marLeft w:val="0"/>
                  <w:marRight w:val="0"/>
                  <w:marTop w:val="0"/>
                  <w:marBottom w:val="0"/>
                  <w:divBdr>
                    <w:top w:val="none" w:sz="0" w:space="0" w:color="auto"/>
                    <w:left w:val="none" w:sz="0" w:space="0" w:color="auto"/>
                    <w:bottom w:val="none" w:sz="0" w:space="0" w:color="auto"/>
                    <w:right w:val="none" w:sz="0" w:space="0" w:color="auto"/>
                  </w:divBdr>
                  <w:divsChild>
                    <w:div w:id="1516268921">
                      <w:marLeft w:val="0"/>
                      <w:marRight w:val="0"/>
                      <w:marTop w:val="0"/>
                      <w:marBottom w:val="0"/>
                      <w:divBdr>
                        <w:top w:val="none" w:sz="0" w:space="0" w:color="auto"/>
                        <w:left w:val="none" w:sz="0" w:space="0" w:color="auto"/>
                        <w:bottom w:val="none" w:sz="0" w:space="0" w:color="auto"/>
                        <w:right w:val="none" w:sz="0" w:space="0" w:color="auto"/>
                      </w:divBdr>
                    </w:div>
                  </w:divsChild>
                </w:div>
                <w:div w:id="1785415232">
                  <w:marLeft w:val="0"/>
                  <w:marRight w:val="0"/>
                  <w:marTop w:val="0"/>
                  <w:marBottom w:val="0"/>
                  <w:divBdr>
                    <w:top w:val="none" w:sz="0" w:space="0" w:color="auto"/>
                    <w:left w:val="none" w:sz="0" w:space="0" w:color="auto"/>
                    <w:bottom w:val="none" w:sz="0" w:space="0" w:color="auto"/>
                    <w:right w:val="none" w:sz="0" w:space="0" w:color="auto"/>
                  </w:divBdr>
                  <w:divsChild>
                    <w:div w:id="1583877003">
                      <w:marLeft w:val="0"/>
                      <w:marRight w:val="0"/>
                      <w:marTop w:val="0"/>
                      <w:marBottom w:val="0"/>
                      <w:divBdr>
                        <w:top w:val="none" w:sz="0" w:space="0" w:color="auto"/>
                        <w:left w:val="none" w:sz="0" w:space="0" w:color="auto"/>
                        <w:bottom w:val="none" w:sz="0" w:space="0" w:color="auto"/>
                        <w:right w:val="none" w:sz="0" w:space="0" w:color="auto"/>
                      </w:divBdr>
                    </w:div>
                  </w:divsChild>
                </w:div>
                <w:div w:id="1916284410">
                  <w:marLeft w:val="0"/>
                  <w:marRight w:val="0"/>
                  <w:marTop w:val="0"/>
                  <w:marBottom w:val="0"/>
                  <w:divBdr>
                    <w:top w:val="none" w:sz="0" w:space="0" w:color="auto"/>
                    <w:left w:val="none" w:sz="0" w:space="0" w:color="auto"/>
                    <w:bottom w:val="none" w:sz="0" w:space="0" w:color="auto"/>
                    <w:right w:val="none" w:sz="0" w:space="0" w:color="auto"/>
                  </w:divBdr>
                  <w:divsChild>
                    <w:div w:id="15329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4926">
          <w:marLeft w:val="0"/>
          <w:marRight w:val="0"/>
          <w:marTop w:val="0"/>
          <w:marBottom w:val="0"/>
          <w:divBdr>
            <w:top w:val="none" w:sz="0" w:space="0" w:color="auto"/>
            <w:left w:val="none" w:sz="0" w:space="0" w:color="auto"/>
            <w:bottom w:val="none" w:sz="0" w:space="0" w:color="auto"/>
            <w:right w:val="none" w:sz="0" w:space="0" w:color="auto"/>
          </w:divBdr>
        </w:div>
        <w:div w:id="2097508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hyperlink" Target="https://doi.org/10.1123/apaq.2013-0110" TargetMode="External"/><Relationship Id="rId21" Type="http://schemas.openxmlformats.org/officeDocument/2006/relationships/image" Target="media/image12.jpeg"/><Relationship Id="rId34" Type="http://schemas.openxmlformats.org/officeDocument/2006/relationships/hyperlink" Target="https://doi.org/10.1080/17439760.2016.1262613" TargetMode="External"/><Relationship Id="rId42" Type="http://schemas.openxmlformats.org/officeDocument/2006/relationships/hyperlink" Target="https://doi.org/10.1186/s12887-016-0544-7" TargetMode="External"/><Relationship Id="rId47" Type="http://schemas.openxmlformats.org/officeDocument/2006/relationships/hyperlink" Target="mailto:kjellbjarne.helland@idrettsforbundet.no" TargetMode="External"/><Relationship Id="rId50" Type="http://schemas.openxmlformats.org/officeDocument/2006/relationships/hyperlink" Target="https://sikt.no/" TargetMode="External"/><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doi.org/10.1177/0264619615599813" TargetMode="External"/><Relationship Id="rId11" Type="http://schemas.openxmlformats.org/officeDocument/2006/relationships/image" Target="media/image1.png"/><Relationship Id="rId24" Type="http://schemas.openxmlformats.org/officeDocument/2006/relationships/image" Target="media/image15.jpeg"/><Relationship Id="rId32" Type="http://schemas.openxmlformats.org/officeDocument/2006/relationships/hyperlink" Target="https://doi.org/10.1177/0264619617716720" TargetMode="External"/><Relationship Id="rId37" Type="http://schemas.openxmlformats.org/officeDocument/2006/relationships/hyperlink" Target="https://doi.org/10.1177/0145482X0009400805" TargetMode="External"/><Relationship Id="rId40" Type="http://schemas.openxmlformats.org/officeDocument/2006/relationships/hyperlink" Target="https://doi.org/10.1249/mss.0b013e318183389d" TargetMode="External"/><Relationship Id="rId45" Type="http://schemas.openxmlformats.org/officeDocument/2006/relationships/hyperlink" Target="mailto:svein@paraidrettssenteret.no" TargetMode="External"/><Relationship Id="rId53" Type="http://schemas.openxmlformats.org/officeDocument/2006/relationships/hyperlink" Target="mailto:kjellbjarne.helland@idrettsforbundet.no" TargetMode="External"/><Relationship Id="rId58"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doi.org/10.1177/0145482X1611000204" TargetMode="External"/><Relationship Id="rId30" Type="http://schemas.openxmlformats.org/officeDocument/2006/relationships/hyperlink" Target="https://doi.org/10.1191/1478088706qp063oa" TargetMode="External"/><Relationship Id="rId35" Type="http://schemas.openxmlformats.org/officeDocument/2006/relationships/hyperlink" Target="https://doi.org/10.1016/j.ridd.2013.05.049" TargetMode="External"/><Relationship Id="rId43" Type="http://schemas.openxmlformats.org/officeDocument/2006/relationships/hyperlink" Target="https://doi.org/10.1177/0264619614543532" TargetMode="External"/><Relationship Id="rId48" Type="http://schemas.openxmlformats.org/officeDocument/2006/relationships/hyperlink" Target="https://view.officeapps.live.com/op/view.aspx?src=https%3A%2F%2Fwww.idrettsforbundet.no%2Fsiteassets%2Ftrondelag-idrettskrets%2Fdokumenter%2Fparaidrettssenteret%2Finformasjonsskriv.docx&amp;wdOrigin=BROWSELINK" TargetMode="External"/><Relationship Id="rId56"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mailto:svein@paraidrettssenteret.no"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doi.org/10.1177/0145482X1010401102" TargetMode="External"/><Relationship Id="rId38" Type="http://schemas.openxmlformats.org/officeDocument/2006/relationships/hyperlink" Target="https://doi.org/10.1080/09638288.2016.1225825" TargetMode="External"/><Relationship Id="rId46" Type="http://schemas.openxmlformats.org/officeDocument/2006/relationships/hyperlink" Target="mailto:thomas.helgesen@ntnu.no" TargetMode="External"/><Relationship Id="rId59" Type="http://schemas.openxmlformats.org/officeDocument/2006/relationships/image" Target="media/image22.png"/><Relationship Id="rId20" Type="http://schemas.openxmlformats.org/officeDocument/2006/relationships/image" Target="media/image11.jpeg"/><Relationship Id="rId41" Type="http://schemas.openxmlformats.org/officeDocument/2006/relationships/hyperlink" Target="https://doi.org/10.1123/apaq.19.3.364"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ikt.no/" TargetMode="External"/><Relationship Id="rId23" Type="http://schemas.openxmlformats.org/officeDocument/2006/relationships/image" Target="media/image14.jpeg"/><Relationship Id="rId28" Type="http://schemas.openxmlformats.org/officeDocument/2006/relationships/hyperlink" Target="https://doi.org/10.1016/j.ridd.2012.05.005" TargetMode="External"/><Relationship Id="rId36" Type="http://schemas.openxmlformats.org/officeDocument/2006/relationships/hyperlink" Target="https://doi.org/10.3109/09638288.2014.918194" TargetMode="External"/><Relationship Id="rId49" Type="http://schemas.openxmlformats.org/officeDocument/2006/relationships/hyperlink" Target="https://view.officeapps.live.com/op/view.aspx?src=https%3A%2F%2Fwww.idrettsforbundet.no%2Fsiteassets%2Ftrondelag-idrettskrets%2Fdokumenter%2Fparaidrettssenteret%2Finformasjonsskriv.docx&amp;wdOrigin=BROWSELINK"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doi.org/10.1177/0264619615602298" TargetMode="External"/><Relationship Id="rId44" Type="http://schemas.openxmlformats.org/officeDocument/2006/relationships/footer" Target="footer3.xml"/><Relationship Id="rId52" Type="http://schemas.openxmlformats.org/officeDocument/2006/relationships/hyperlink" Target="mailto:thomas.helgesen@ntnu.no"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Aktivitet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 med frekvensfordeling.xlsx]Ark1'!$X$4:$X$23</c:f>
              <c:strCache>
                <c:ptCount val="20"/>
                <c:pt idx="0">
                  <c:v>Klatring</c:v>
                </c:pt>
                <c:pt idx="1">
                  <c:v>Dans</c:v>
                </c:pt>
                <c:pt idx="2">
                  <c:v>Allidrett</c:v>
                </c:pt>
                <c:pt idx="3">
                  <c:v>Goalball</c:v>
                </c:pt>
                <c:pt idx="4">
                  <c:v>Kroppsøving</c:v>
                </c:pt>
                <c:pt idx="5">
                  <c:v>Svømming</c:v>
                </c:pt>
                <c:pt idx="6">
                  <c:v>Turn</c:v>
                </c:pt>
                <c:pt idx="7">
                  <c:v>Ridning</c:v>
                </c:pt>
                <c:pt idx="8">
                  <c:v>Skyting</c:v>
                </c:pt>
                <c:pt idx="9">
                  <c:v>Langrenn</c:v>
                </c:pt>
                <c:pt idx="10">
                  <c:v>Sykling</c:v>
                </c:pt>
                <c:pt idx="11">
                  <c:v>Fotball</c:v>
                </c:pt>
                <c:pt idx="12">
                  <c:v>Friidrett</c:v>
                </c:pt>
                <c:pt idx="13">
                  <c:v>Trail</c:v>
                </c:pt>
                <c:pt idx="14">
                  <c:v>Alpint</c:v>
                </c:pt>
                <c:pt idx="15">
                  <c:v>Padling</c:v>
                </c:pt>
                <c:pt idx="16">
                  <c:v>Ishockey</c:v>
                </c:pt>
                <c:pt idx="17">
                  <c:v>Basket</c:v>
                </c:pt>
                <c:pt idx="18">
                  <c:v>Håndball</c:v>
                </c:pt>
                <c:pt idx="19">
                  <c:v>Andre (piano,speider, DNT, treningsstudio, teater, kor, skogtur, aking, skogsarbeid )</c:v>
                </c:pt>
              </c:strCache>
            </c:strRef>
          </c:cat>
          <c:val>
            <c:numRef>
              <c:f>'[Figurer med frekvensfordeling.xlsx]Ark1'!$Y$4:$Y$23</c:f>
              <c:numCache>
                <c:formatCode>General</c:formatCode>
                <c:ptCount val="20"/>
                <c:pt idx="0">
                  <c:v>6</c:v>
                </c:pt>
                <c:pt idx="1">
                  <c:v>4</c:v>
                </c:pt>
                <c:pt idx="2">
                  <c:v>2</c:v>
                </c:pt>
                <c:pt idx="3">
                  <c:v>2</c:v>
                </c:pt>
                <c:pt idx="4">
                  <c:v>13</c:v>
                </c:pt>
                <c:pt idx="5">
                  <c:v>13</c:v>
                </c:pt>
                <c:pt idx="6">
                  <c:v>3</c:v>
                </c:pt>
                <c:pt idx="7">
                  <c:v>8</c:v>
                </c:pt>
                <c:pt idx="8">
                  <c:v>1</c:v>
                </c:pt>
                <c:pt idx="9">
                  <c:v>6</c:v>
                </c:pt>
                <c:pt idx="10">
                  <c:v>3</c:v>
                </c:pt>
                <c:pt idx="11">
                  <c:v>6</c:v>
                </c:pt>
                <c:pt idx="12">
                  <c:v>8</c:v>
                </c:pt>
                <c:pt idx="13">
                  <c:v>1</c:v>
                </c:pt>
                <c:pt idx="14">
                  <c:v>3</c:v>
                </c:pt>
                <c:pt idx="15">
                  <c:v>1</c:v>
                </c:pt>
                <c:pt idx="16">
                  <c:v>1</c:v>
                </c:pt>
                <c:pt idx="17">
                  <c:v>1</c:v>
                </c:pt>
                <c:pt idx="18">
                  <c:v>1</c:v>
                </c:pt>
                <c:pt idx="19">
                  <c:v>16</c:v>
                </c:pt>
              </c:numCache>
            </c:numRef>
          </c:val>
          <c:extLst>
            <c:ext xmlns:c16="http://schemas.microsoft.com/office/drawing/2014/chart" uri="{C3380CC4-5D6E-409C-BE32-E72D297353CC}">
              <c16:uniqueId val="{00000000-45D6-4A3C-80EE-059E3C22C12D}"/>
            </c:ext>
          </c:extLst>
        </c:ser>
        <c:dLbls>
          <c:dLblPos val="outEnd"/>
          <c:showLegendKey val="0"/>
          <c:showVal val="1"/>
          <c:showCatName val="0"/>
          <c:showSerName val="0"/>
          <c:showPercent val="0"/>
          <c:showBubbleSize val="0"/>
        </c:dLbls>
        <c:gapWidth val="219"/>
        <c:overlap val="-27"/>
        <c:axId val="1321706383"/>
        <c:axId val="1321706863"/>
      </c:barChart>
      <c:catAx>
        <c:axId val="132170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1706863"/>
        <c:crosses val="autoZero"/>
        <c:auto val="1"/>
        <c:lblAlgn val="ctr"/>
        <c:lblOffset val="100"/>
        <c:noMultiLvlLbl val="0"/>
      </c:catAx>
      <c:valAx>
        <c:axId val="132170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1706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f21e47-b0e2-4784-b2a6-7ca8c91ac5ac">
      <Terms xmlns="http://schemas.microsoft.com/office/infopath/2007/PartnerControls"/>
    </lcf76f155ced4ddcb4097134ff3c332f>
    <TaxCatchAll xmlns="9e538389-cabc-4d4e-918a-8beb7ac0eca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B5C8F6A598CC744A775C142BFEA1918" ma:contentTypeVersion="18" ma:contentTypeDescription="Opprett et nytt dokument." ma:contentTypeScope="" ma:versionID="4d76e202dbc9bd1d544f45ecbe0a5914">
  <xsd:schema xmlns:xsd="http://www.w3.org/2001/XMLSchema" xmlns:xs="http://www.w3.org/2001/XMLSchema" xmlns:p="http://schemas.microsoft.com/office/2006/metadata/properties" xmlns:ns2="8cf21e47-b0e2-4784-b2a6-7ca8c91ac5ac" xmlns:ns3="0e944fde-f729-4ba3-b09f-da73b99f3f00" xmlns:ns4="9e538389-cabc-4d4e-918a-8beb7ac0ecaa" targetNamespace="http://schemas.microsoft.com/office/2006/metadata/properties" ma:root="true" ma:fieldsID="ef2464b23ccb236b4cb054b7bd1998b3" ns2:_="" ns3:_="" ns4:_="">
    <xsd:import namespace="8cf21e47-b0e2-4784-b2a6-7ca8c91ac5ac"/>
    <xsd:import namespace="0e944fde-f729-4ba3-b09f-da73b99f3f00"/>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21e47-b0e2-4784-b2a6-7ca8c91ac5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944fde-f729-4ba3-b09f-da73b99f3f00"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3bed64e-8197-450c-8edd-1c10ef93483b}" ma:internalName="TaxCatchAll" ma:showField="CatchAllData" ma:web="0e944fde-f729-4ba3-b09f-da73b99f3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53D08F-4E2B-4390-8CAE-6484B74D4E9B}">
  <ds:schemaRefs>
    <ds:schemaRef ds:uri="http://schemas.microsoft.com/sharepoint/v3/contenttype/forms"/>
  </ds:schemaRefs>
</ds:datastoreItem>
</file>

<file path=customXml/itemProps2.xml><?xml version="1.0" encoding="utf-8"?>
<ds:datastoreItem xmlns:ds="http://schemas.openxmlformats.org/officeDocument/2006/customXml" ds:itemID="{10E9A4D1-7591-4A7D-A1D7-08AD39E38E29}">
  <ds:schemaRefs>
    <ds:schemaRef ds:uri="http://purl.org/dc/dcmitype/"/>
    <ds:schemaRef ds:uri="9e538389-cabc-4d4e-918a-8beb7ac0ecaa"/>
    <ds:schemaRef ds:uri="8cf21e47-b0e2-4784-b2a6-7ca8c91ac5ac"/>
    <ds:schemaRef ds:uri="0e944fde-f729-4ba3-b09f-da73b99f3f00"/>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F260B56-1922-4B8F-82F4-0C78E6383725}">
  <ds:schemaRefs>
    <ds:schemaRef ds:uri="http://schemas.openxmlformats.org/officeDocument/2006/bibliography"/>
  </ds:schemaRefs>
</ds:datastoreItem>
</file>

<file path=customXml/itemProps4.xml><?xml version="1.0" encoding="utf-8"?>
<ds:datastoreItem xmlns:ds="http://schemas.openxmlformats.org/officeDocument/2006/customXml" ds:itemID="{E85B2977-278C-4537-A7D7-7B6FFDB30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21e47-b0e2-4784-b2a6-7ca8c91ac5ac"/>
    <ds:schemaRef ds:uri="0e944fde-f729-4ba3-b09f-da73b99f3f00"/>
    <ds:schemaRef ds:uri="9e538389-cabc-4d4e-918a-8beb7ac0e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ca93399-1184-430d-88a8-107721ef7b66}" enabled="0" method="" siteId="{5ca93399-1184-430d-88a8-107721ef7b66}" removed="1"/>
</clbl:labelList>
</file>

<file path=docProps/app.xml><?xml version="1.0" encoding="utf-8"?>
<Properties xmlns="http://schemas.openxmlformats.org/officeDocument/2006/extended-properties" xmlns:vt="http://schemas.openxmlformats.org/officeDocument/2006/docPropsVTypes">
  <Template>Normal</Template>
  <TotalTime>1</TotalTime>
  <Pages>60</Pages>
  <Words>14016</Words>
  <Characters>74290</Characters>
  <Application>Microsoft Office Word</Application>
  <DocSecurity>2</DocSecurity>
  <Lines>619</Lines>
  <Paragraphs>176</Paragraphs>
  <ScaleCrop>false</ScaleCrop>
  <Company/>
  <LinksUpToDate>false</LinksUpToDate>
  <CharactersWithSpaces>88130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Marita Alvestad Liaaen</dc:creator>
  <cp:keywords/>
  <dc:description/>
  <cp:lastModifiedBy>Johannessen, Per Einar</cp:lastModifiedBy>
  <cp:revision>2</cp:revision>
  <cp:lastPrinted>2024-12-06T12:46:00Z</cp:lastPrinted>
  <dcterms:created xsi:type="dcterms:W3CDTF">2024-12-12T09:58:00Z</dcterms:created>
  <dcterms:modified xsi:type="dcterms:W3CDTF">2024-12-12T09:58:00Z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0x0101009B5C8F6A598CC744A775C142BFEA1918</vt:lpwstr>
  </property>
  <property fmtid="{D5CDD505-2E9C-101B-9397-08002B2CF9AE}" pid="3" name="MediaServiceImageTags">
    <vt:lpwstr/>
  </property>
</Properties>
</file>