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FB2E" w14:textId="4A2F0C4F" w:rsidR="002B2874" w:rsidRPr="009A6081" w:rsidRDefault="002B2874" w:rsidP="002B2874">
      <w:pPr>
        <w:jc w:val="center"/>
        <w:rPr>
          <w:b/>
          <w:bCs/>
        </w:rPr>
      </w:pPr>
      <w:r>
        <w:rPr>
          <w:b/>
          <w:bCs/>
        </w:rPr>
        <w:t xml:space="preserve">CoSport </w:t>
      </w:r>
      <w:r w:rsidRPr="009A6081">
        <w:rPr>
          <w:b/>
          <w:bCs/>
        </w:rPr>
        <w:t>Customer Letter</w:t>
      </w:r>
    </w:p>
    <w:p w14:paraId="4E2D90B7" w14:textId="77777777" w:rsidR="000B0910" w:rsidRDefault="000B0910" w:rsidP="002B2874"/>
    <w:p w14:paraId="2E4D70AF" w14:textId="196837B3" w:rsidR="002B2874" w:rsidRDefault="002B2874" w:rsidP="002B2874">
      <w:r>
        <w:t>Dear [Customer],</w:t>
      </w:r>
    </w:p>
    <w:p w14:paraId="6BE8C536" w14:textId="77777777" w:rsidR="002B2874" w:rsidRDefault="002B2874" w:rsidP="002B2874"/>
    <w:p w14:paraId="5BE28813" w14:textId="41C0DC6B" w:rsidR="002B2874" w:rsidRDefault="00824D66" w:rsidP="002B2874">
      <w:r>
        <w:t xml:space="preserve">We hope this message finds you well in these continuing difficult times. </w:t>
      </w:r>
      <w:r w:rsidR="002B2874">
        <w:t xml:space="preserve">You may have heard reports that the Japanese Government </w:t>
      </w:r>
      <w:r w:rsidR="005E2898">
        <w:t xml:space="preserve">announced it </w:t>
      </w:r>
      <w:r w:rsidR="002B2874">
        <w:t xml:space="preserve">is </w:t>
      </w:r>
      <w:r w:rsidR="00D30440">
        <w:t>restricting</w:t>
      </w:r>
      <w:r w:rsidR="002B2874">
        <w:t xml:space="preserve"> the attendance of international spectators at the Tokyo 2020 Olympic and Paralympic Games. </w:t>
      </w:r>
    </w:p>
    <w:p w14:paraId="25D51D18" w14:textId="7BC9EA79" w:rsidR="008652F3" w:rsidRDefault="008652F3" w:rsidP="002B2874"/>
    <w:p w14:paraId="0C350C1C" w14:textId="2E4EAD7E" w:rsidR="008652F3" w:rsidRDefault="008652F3" w:rsidP="002B2874">
      <w:r>
        <w:t xml:space="preserve">This has been a tough year </w:t>
      </w:r>
      <w:r w:rsidR="000809CE">
        <w:t xml:space="preserve">as </w:t>
      </w:r>
      <w:r w:rsidR="008D28F4">
        <w:t>all of us have</w:t>
      </w:r>
      <w:r>
        <w:t xml:space="preserve"> </w:t>
      </w:r>
      <w:r w:rsidR="00DA2864">
        <w:t>had</w:t>
      </w:r>
      <w:r w:rsidR="00157DB4">
        <w:t xml:space="preserve"> to manage the impacts of the </w:t>
      </w:r>
      <w:r>
        <w:t>COVID-19 pandemic</w:t>
      </w:r>
      <w:r w:rsidR="008D28F4">
        <w:t>. W</w:t>
      </w:r>
      <w:r w:rsidR="00CD06D7">
        <w:t>e</w:t>
      </w:r>
      <w:r w:rsidR="0035671A">
        <w:t xml:space="preserve"> were hopeful </w:t>
      </w:r>
      <w:r w:rsidR="008D28F4">
        <w:t>Tokyo 2020</w:t>
      </w:r>
      <w:r w:rsidR="0035671A">
        <w:t xml:space="preserve"> would mark a global turning point </w:t>
      </w:r>
      <w:r w:rsidR="00CD06D7">
        <w:t xml:space="preserve">as the world gathered to celebrate the </w:t>
      </w:r>
      <w:r w:rsidR="0035671A">
        <w:t xml:space="preserve">Games. </w:t>
      </w:r>
      <w:r w:rsidR="008D28F4">
        <w:t xml:space="preserve">Unfortunately, </w:t>
      </w:r>
      <w:r>
        <w:t>the Japanese Government’s decision</w:t>
      </w:r>
      <w:r w:rsidR="0035671A">
        <w:t xml:space="preserve"> related to spectator</w:t>
      </w:r>
      <w:r w:rsidR="008D28F4">
        <w:t xml:space="preserve"> attendance</w:t>
      </w:r>
      <w:r>
        <w:t xml:space="preserve"> </w:t>
      </w:r>
      <w:r w:rsidR="00CD7DC9">
        <w:t xml:space="preserve">is </w:t>
      </w:r>
      <w:r>
        <w:t>yet another disappointing blow</w:t>
      </w:r>
      <w:r w:rsidR="00DA2864">
        <w:t xml:space="preserve">, so we are reaching out </w:t>
      </w:r>
      <w:r w:rsidR="0035671A">
        <w:t xml:space="preserve">now </w:t>
      </w:r>
      <w:r w:rsidR="00DA2864">
        <w:t xml:space="preserve">– despite the fact </w:t>
      </w:r>
      <w:r w:rsidR="00AC2895">
        <w:t xml:space="preserve">no </w:t>
      </w:r>
      <w:r w:rsidR="00665669">
        <w:t xml:space="preserve">detailed </w:t>
      </w:r>
      <w:r w:rsidR="0035671A">
        <w:t xml:space="preserve">information related to </w:t>
      </w:r>
      <w:r w:rsidR="00665669">
        <w:t xml:space="preserve">the </w:t>
      </w:r>
      <w:r w:rsidR="0035671A">
        <w:t>refund process has been shared</w:t>
      </w:r>
      <w:r w:rsidR="00AC2895">
        <w:t xml:space="preserve"> </w:t>
      </w:r>
      <w:r w:rsidR="005E2898">
        <w:t>with us</w:t>
      </w:r>
      <w:r w:rsidR="00AC2895">
        <w:t>– to outline what you might expect</w:t>
      </w:r>
      <w:r w:rsidR="00E7704A">
        <w:t xml:space="preserve">. </w:t>
      </w:r>
      <w:r w:rsidR="00F90FF7">
        <w:t>W</w:t>
      </w:r>
      <w:r w:rsidR="00F90FF7" w:rsidRPr="00F70D02">
        <w:t xml:space="preserve">hatever process </w:t>
      </w:r>
      <w:r w:rsidR="00F90FF7">
        <w:t xml:space="preserve">the Japanese organizers develop, </w:t>
      </w:r>
      <w:r w:rsidR="00CD7F48">
        <w:t xml:space="preserve">CoSport is committed to </w:t>
      </w:r>
      <w:r w:rsidR="00CD7F48" w:rsidRPr="00F70D02">
        <w:t>be</w:t>
      </w:r>
      <w:r w:rsidR="00CD7F48">
        <w:t>ing</w:t>
      </w:r>
      <w:r w:rsidR="00CD7F48" w:rsidRPr="00F70D02">
        <w:t xml:space="preserve"> a strong ally in </w:t>
      </w:r>
      <w:r w:rsidR="00F90FF7">
        <w:t>guiding you through it</w:t>
      </w:r>
      <w:r w:rsidR="00CD7F48" w:rsidRPr="00F70D02">
        <w:t>.</w:t>
      </w:r>
    </w:p>
    <w:p w14:paraId="1C8B2AA1" w14:textId="77777777" w:rsidR="002B2874" w:rsidRDefault="002B2874" w:rsidP="002B2874"/>
    <w:p w14:paraId="303D025A" w14:textId="667A4E43" w:rsidR="0057725D" w:rsidRDefault="005A11F5" w:rsidP="002B2874">
      <w:r>
        <w:t>B</w:t>
      </w:r>
      <w:r w:rsidR="005E2898">
        <w:t xml:space="preserve">ecause </w:t>
      </w:r>
      <w:r w:rsidR="002B2874">
        <w:t xml:space="preserve">the Japanese Government </w:t>
      </w:r>
      <w:r w:rsidR="005E2898">
        <w:t xml:space="preserve">has </w:t>
      </w:r>
      <w:r w:rsidR="002B2874">
        <w:t>restrict</w:t>
      </w:r>
      <w:r w:rsidR="005E2898">
        <w:t>ed</w:t>
      </w:r>
      <w:r w:rsidR="002B2874">
        <w:t xml:space="preserve"> international spectator attendance</w:t>
      </w:r>
      <w:r w:rsidR="0057725D">
        <w:t>:</w:t>
      </w:r>
    </w:p>
    <w:p w14:paraId="26A8A15F" w14:textId="1B71A5CB" w:rsidR="0057725D" w:rsidRDefault="002B2874" w:rsidP="0048030D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CoSport and the </w:t>
      </w:r>
      <w:r w:rsidR="00D35370">
        <w:t>Norwegian</w:t>
      </w:r>
      <w:r w:rsidR="00042B62">
        <w:t xml:space="preserve"> Olympic</w:t>
      </w:r>
      <w:r>
        <w:t xml:space="preserve"> Committee </w:t>
      </w:r>
      <w:r w:rsidR="005E2898">
        <w:t>will</w:t>
      </w:r>
      <w:r w:rsidR="005A11F5">
        <w:t xml:space="preserve"> </w:t>
      </w:r>
      <w:r>
        <w:t xml:space="preserve">work diligently with the Tokyo 2020 organizers to secure your refund based </w:t>
      </w:r>
      <w:r w:rsidR="00640A6A">
        <w:t xml:space="preserve">on </w:t>
      </w:r>
      <w:r w:rsidR="00926975">
        <w:t xml:space="preserve">the </w:t>
      </w:r>
      <w:r w:rsidR="00B90AE9">
        <w:t xml:space="preserve">terms and conditions of your purchase as well as the </w:t>
      </w:r>
      <w:r w:rsidR="00AA7465">
        <w:t xml:space="preserve">policies and </w:t>
      </w:r>
      <w:r w:rsidR="00926975">
        <w:t>proce</w:t>
      </w:r>
      <w:r w:rsidR="00AC2895">
        <w:t>dures</w:t>
      </w:r>
      <w:r w:rsidR="00926975">
        <w:t xml:space="preserve"> </w:t>
      </w:r>
      <w:r w:rsidR="00A81783">
        <w:t xml:space="preserve">set by Tokyo 2020 and approved by the </w:t>
      </w:r>
      <w:r w:rsidR="009231FB">
        <w:t>International Olympic Committee</w:t>
      </w:r>
      <w:r>
        <w:t>.</w:t>
      </w:r>
    </w:p>
    <w:p w14:paraId="741E8FF8" w14:textId="0ECA45EC" w:rsidR="0057725D" w:rsidRDefault="00926975" w:rsidP="0048030D">
      <w:pPr>
        <w:pStyle w:val="ListParagraph"/>
        <w:numPr>
          <w:ilvl w:val="0"/>
          <w:numId w:val="2"/>
        </w:numPr>
        <w:spacing w:before="60"/>
        <w:contextualSpacing w:val="0"/>
      </w:pPr>
      <w:r>
        <w:t>Th</w:t>
      </w:r>
      <w:r w:rsidR="00AA7465">
        <w:t>e</w:t>
      </w:r>
      <w:r>
        <w:t xml:space="preserve"> refund process likely </w:t>
      </w:r>
      <w:r w:rsidR="005E2898">
        <w:t xml:space="preserve">will </w:t>
      </w:r>
      <w:r>
        <w:t xml:space="preserve">be </w:t>
      </w:r>
      <w:proofErr w:type="gramStart"/>
      <w:r>
        <w:t>similar to</w:t>
      </w:r>
      <w:proofErr w:type="gramEnd"/>
      <w:r>
        <w:t xml:space="preserve"> the way refunds were provided last year for those who chose the option not to attend due to the postponement.</w:t>
      </w:r>
      <w:r w:rsidR="00124978">
        <w:t xml:space="preserve"> We have learned from that unprecedented situation and are endeavoring to make the process smoother.</w:t>
      </w:r>
    </w:p>
    <w:p w14:paraId="0F28F6EC" w14:textId="00E93911" w:rsidR="00AD759B" w:rsidRDefault="000B1A41" w:rsidP="0048030D">
      <w:pPr>
        <w:pStyle w:val="ListParagraph"/>
        <w:numPr>
          <w:ilvl w:val="0"/>
          <w:numId w:val="2"/>
        </w:numPr>
        <w:spacing w:before="60"/>
        <w:contextualSpacing w:val="0"/>
      </w:pPr>
      <w:r>
        <w:t>Th</w:t>
      </w:r>
      <w:r w:rsidR="002B2874">
        <w:t xml:space="preserve">e Tokyo 2020 organizers </w:t>
      </w:r>
      <w:r w:rsidR="002F3600">
        <w:t xml:space="preserve">first </w:t>
      </w:r>
      <w:r w:rsidR="002A3FD0">
        <w:t xml:space="preserve">will </w:t>
      </w:r>
      <w:r w:rsidR="00640A6A">
        <w:t xml:space="preserve">have to </w:t>
      </w:r>
      <w:r w:rsidR="00F62931">
        <w:t xml:space="preserve">return </w:t>
      </w:r>
      <w:r w:rsidR="00640A6A">
        <w:t xml:space="preserve">the </w:t>
      </w:r>
      <w:r w:rsidR="009231FB">
        <w:t>necessary</w:t>
      </w:r>
      <w:r w:rsidR="00F62931">
        <w:t xml:space="preserve"> </w:t>
      </w:r>
      <w:r w:rsidR="00640A6A">
        <w:t xml:space="preserve">funds </w:t>
      </w:r>
      <w:r w:rsidR="00F62931">
        <w:t xml:space="preserve">to CoSport </w:t>
      </w:r>
      <w:r w:rsidR="004B5345">
        <w:t>because</w:t>
      </w:r>
      <w:r w:rsidR="002B2874">
        <w:t xml:space="preserve"> CoSport, as an intermediary, long ago forwarded your payment for your tickets to the</w:t>
      </w:r>
      <w:r w:rsidR="002F3600">
        <w:t>m.</w:t>
      </w:r>
    </w:p>
    <w:p w14:paraId="35B627FB" w14:textId="25E2B001" w:rsidR="00124978" w:rsidRDefault="00124978" w:rsidP="00124978">
      <w:pPr>
        <w:pStyle w:val="ListParagraph"/>
        <w:numPr>
          <w:ilvl w:val="0"/>
          <w:numId w:val="2"/>
        </w:numPr>
        <w:spacing w:before="60"/>
        <w:contextualSpacing w:val="0"/>
      </w:pPr>
      <w:r>
        <w:t xml:space="preserve">We have been assured by the International Olympic Committee that Tokyo 2020 </w:t>
      </w:r>
      <w:r w:rsidR="002A3FD0">
        <w:t xml:space="preserve">will </w:t>
      </w:r>
      <w:r>
        <w:t xml:space="preserve">honor this responsibility, and </w:t>
      </w:r>
      <w:r w:rsidR="002A3FD0">
        <w:t>Tokyo 2020 has confirmed this in public statements</w:t>
      </w:r>
      <w:r>
        <w:t>.</w:t>
      </w:r>
    </w:p>
    <w:p w14:paraId="4B5A8BD5" w14:textId="0486CA7B" w:rsidR="00345833" w:rsidRDefault="00345833" w:rsidP="0048030D">
      <w:pPr>
        <w:pStyle w:val="ListParagraph"/>
        <w:numPr>
          <w:ilvl w:val="0"/>
          <w:numId w:val="2"/>
        </w:numPr>
        <w:spacing w:before="60"/>
        <w:contextualSpacing w:val="0"/>
      </w:pPr>
      <w:r>
        <w:t>If you have purchased ticket and hotel packages,</w:t>
      </w:r>
      <w:r w:rsidR="0048030D">
        <w:t xml:space="preserve"> </w:t>
      </w:r>
      <w:r>
        <w:t>we also w</w:t>
      </w:r>
      <w:r w:rsidR="002A3FD0">
        <w:t xml:space="preserve">ill </w:t>
      </w:r>
      <w:r>
        <w:t xml:space="preserve">have to work with the Japanese hotels to refund the monies already provided to </w:t>
      </w:r>
      <w:r w:rsidR="00B90AE9">
        <w:t>them</w:t>
      </w:r>
      <w:r>
        <w:t xml:space="preserve"> to secure your rooms. </w:t>
      </w:r>
    </w:p>
    <w:p w14:paraId="0DCF7181" w14:textId="77777777" w:rsidR="00F31924" w:rsidRDefault="00F31924" w:rsidP="000809CE"/>
    <w:p w14:paraId="46DB6C0D" w14:textId="144A4EEE" w:rsidR="000809CE" w:rsidRDefault="0048030D" w:rsidP="000809CE">
      <w:r w:rsidRPr="0056416C">
        <w:t xml:space="preserve">We </w:t>
      </w:r>
      <w:r w:rsidR="002A3FD0">
        <w:t>will</w:t>
      </w:r>
      <w:r w:rsidR="004712C4" w:rsidRPr="0056416C">
        <w:t xml:space="preserve"> </w:t>
      </w:r>
      <w:r w:rsidRPr="0056416C">
        <w:t xml:space="preserve">work </w:t>
      </w:r>
      <w:r w:rsidR="00EE618E">
        <w:t>t</w:t>
      </w:r>
      <w:r w:rsidRPr="0056416C">
        <w:t xml:space="preserve">o </w:t>
      </w:r>
      <w:r w:rsidR="0030098E">
        <w:t>provide</w:t>
      </w:r>
      <w:r w:rsidRPr="0056416C">
        <w:t xml:space="preserve"> your refund as soon as </w:t>
      </w:r>
      <w:r w:rsidR="0030098E">
        <w:t>allowed by the process</w:t>
      </w:r>
      <w:r w:rsidRPr="0056416C">
        <w:t xml:space="preserve">; however, as the organizers continue to navigate the unusual circumstances brought on by COVID-19, the process </w:t>
      </w:r>
      <w:r w:rsidR="00AC2895" w:rsidRPr="0056416C">
        <w:t xml:space="preserve">likely </w:t>
      </w:r>
      <w:r w:rsidR="00665669" w:rsidRPr="0056416C">
        <w:t>w</w:t>
      </w:r>
      <w:r w:rsidR="00665669">
        <w:t>ill</w:t>
      </w:r>
      <w:r w:rsidR="00665669" w:rsidRPr="0056416C">
        <w:t xml:space="preserve"> </w:t>
      </w:r>
      <w:r w:rsidRPr="0056416C">
        <w:t>take some time.</w:t>
      </w:r>
      <w:r w:rsidRPr="00565773">
        <w:t xml:space="preserve"> </w:t>
      </w:r>
      <w:r w:rsidR="000809CE">
        <w:t xml:space="preserve">We ask for your patience </w:t>
      </w:r>
      <w:r w:rsidR="00AC2895">
        <w:t xml:space="preserve">and understanding </w:t>
      </w:r>
      <w:r w:rsidR="0030098E">
        <w:t xml:space="preserve">in advance </w:t>
      </w:r>
      <w:r w:rsidR="000809CE">
        <w:t xml:space="preserve">as the Olympic authorities and we work through the </w:t>
      </w:r>
      <w:r w:rsidR="0030098E">
        <w:t>details</w:t>
      </w:r>
      <w:r w:rsidR="000809CE">
        <w:t>.</w:t>
      </w:r>
    </w:p>
    <w:p w14:paraId="3B13330F" w14:textId="77777777" w:rsidR="002B2874" w:rsidRDefault="002B2874" w:rsidP="000809CE"/>
    <w:p w14:paraId="6A9A883C" w14:textId="667CE734" w:rsidR="002B2874" w:rsidRDefault="0030098E" w:rsidP="000809CE">
      <w:bookmarkStart w:id="0" w:name="_Hlk66357751"/>
      <w:r>
        <w:t>F</w:t>
      </w:r>
      <w:r w:rsidR="008122A3">
        <w:t xml:space="preserve">or the reasons specified above, </w:t>
      </w:r>
      <w:r w:rsidR="002B2874">
        <w:t xml:space="preserve">CoSport </w:t>
      </w:r>
      <w:r w:rsidR="00665669">
        <w:t>is</w:t>
      </w:r>
      <w:r w:rsidR="002B2874">
        <w:t xml:space="preserve"> unable to provide an immediate refund</w:t>
      </w:r>
      <w:r w:rsidR="004B4F32">
        <w:t xml:space="preserve">. </w:t>
      </w:r>
      <w:r w:rsidR="0035671A">
        <w:t>In addition, any attempt to obtain a refund through third parties, such as credit card companies, rather than directly from CoSport</w:t>
      </w:r>
      <w:r w:rsidR="000B0910">
        <w:t>,</w:t>
      </w:r>
      <w:r w:rsidR="0035671A">
        <w:t xml:space="preserve"> prior to any final announcement </w:t>
      </w:r>
      <w:r w:rsidR="000B0910">
        <w:t>related to</w:t>
      </w:r>
      <w:r w:rsidR="0035671A">
        <w:t xml:space="preserve"> </w:t>
      </w:r>
      <w:r w:rsidR="005A11F5">
        <w:t xml:space="preserve">the refund policy set by Tokyo 2020 </w:t>
      </w:r>
      <w:r w:rsidR="0035671A">
        <w:t xml:space="preserve">or before the entities </w:t>
      </w:r>
      <w:r w:rsidR="000B0910">
        <w:t xml:space="preserve">mentioned above </w:t>
      </w:r>
      <w:r w:rsidR="0035671A">
        <w:t>return your monies to CoSport</w:t>
      </w:r>
      <w:r w:rsidR="000B0910">
        <w:t>,</w:t>
      </w:r>
      <w:r w:rsidR="0035671A">
        <w:t xml:space="preserve"> will not be honored</w:t>
      </w:r>
      <w:r w:rsidR="000B0910">
        <w:t>.</w:t>
      </w:r>
      <w:r w:rsidR="0035671A">
        <w:t xml:space="preserve"> </w:t>
      </w:r>
      <w:r w:rsidR="00C8052E">
        <w:t xml:space="preserve">We ask that you refrain from seeking a refund through your credit card company as </w:t>
      </w:r>
      <w:r w:rsidR="00DD2BE1">
        <w:t xml:space="preserve">Tokyo 2020 and </w:t>
      </w:r>
      <w:r w:rsidR="0035671A">
        <w:t xml:space="preserve">CoSport </w:t>
      </w:r>
      <w:r w:rsidR="004F2312">
        <w:t>are</w:t>
      </w:r>
      <w:r w:rsidR="00C8052E">
        <w:t xml:space="preserve"> handling refunds as outlined above. </w:t>
      </w:r>
      <w:r w:rsidR="002B2874">
        <w:t xml:space="preserve">In fact, </w:t>
      </w:r>
      <w:r w:rsidR="008F4691">
        <w:t xml:space="preserve">experience has shown that </w:t>
      </w:r>
      <w:r w:rsidR="002B2874">
        <w:t>attempts</w:t>
      </w:r>
      <w:r w:rsidR="008F4691">
        <w:t xml:space="preserve"> to circumvent the official process</w:t>
      </w:r>
      <w:r w:rsidR="002B2874">
        <w:t xml:space="preserve"> </w:t>
      </w:r>
      <w:r w:rsidR="00DF379F">
        <w:t>will</w:t>
      </w:r>
      <w:r w:rsidR="002B2874">
        <w:t xml:space="preserve"> </w:t>
      </w:r>
      <w:r w:rsidR="00DF379F">
        <w:t xml:space="preserve">complicate </w:t>
      </w:r>
      <w:r w:rsidR="00F6587D">
        <w:t xml:space="preserve">the process </w:t>
      </w:r>
      <w:r w:rsidR="002B2874">
        <w:t xml:space="preserve">and delay </w:t>
      </w:r>
      <w:r w:rsidR="00F6587D">
        <w:t>your refund</w:t>
      </w:r>
      <w:r w:rsidR="002B2874">
        <w:t xml:space="preserve">. </w:t>
      </w:r>
    </w:p>
    <w:bookmarkEnd w:id="0"/>
    <w:p w14:paraId="45695211" w14:textId="77777777" w:rsidR="002B2874" w:rsidRDefault="002B2874" w:rsidP="000809CE"/>
    <w:p w14:paraId="747E4212" w14:textId="575BEC27" w:rsidR="002B2874" w:rsidRDefault="005E2898" w:rsidP="000809CE">
      <w:r>
        <w:t>As soon as Tokyo 2020 provides us with detailed information about the refund process</w:t>
      </w:r>
      <w:r w:rsidR="00C8052E">
        <w:t xml:space="preserve">, </w:t>
      </w:r>
      <w:r w:rsidR="00DF379F" w:rsidRPr="0056287E">
        <w:t xml:space="preserve">we </w:t>
      </w:r>
      <w:r w:rsidR="000B1A41" w:rsidRPr="0056287E">
        <w:t xml:space="preserve">will update </w:t>
      </w:r>
      <w:r w:rsidR="00DF379F" w:rsidRPr="0056287E">
        <w:t xml:space="preserve">you with </w:t>
      </w:r>
      <w:r w:rsidR="00D30440">
        <w:t>more information</w:t>
      </w:r>
      <w:r w:rsidR="00DF379F" w:rsidRPr="0056287E">
        <w:t xml:space="preserve"> about how </w:t>
      </w:r>
      <w:r w:rsidR="009E0707" w:rsidRPr="0056287E">
        <w:t xml:space="preserve">to </w:t>
      </w:r>
      <w:r w:rsidR="004B4F32" w:rsidRPr="0056287E">
        <w:t xml:space="preserve">apply </w:t>
      </w:r>
      <w:r w:rsidR="00C8052E">
        <w:t xml:space="preserve">directly to CoSport </w:t>
      </w:r>
      <w:r w:rsidR="004B4F32" w:rsidRPr="0056287E">
        <w:t xml:space="preserve">for </w:t>
      </w:r>
      <w:r>
        <w:t xml:space="preserve">your </w:t>
      </w:r>
      <w:r w:rsidR="00DF379F" w:rsidRPr="0056287E">
        <w:t>refund</w:t>
      </w:r>
      <w:r w:rsidR="00C8052E">
        <w:t xml:space="preserve">. </w:t>
      </w:r>
      <w:r w:rsidR="00DF379F" w:rsidRPr="00DB1A7F">
        <w:t xml:space="preserve">Although </w:t>
      </w:r>
      <w:r w:rsidR="00DF379F">
        <w:t xml:space="preserve">we will not </w:t>
      </w:r>
      <w:r w:rsidR="00170A8B" w:rsidRPr="00DB1A7F">
        <w:t>have more information</w:t>
      </w:r>
      <w:r w:rsidR="00DF379F" w:rsidRPr="00DF379F">
        <w:t xml:space="preserve"> </w:t>
      </w:r>
      <w:r w:rsidR="00DF379F">
        <w:t xml:space="preserve">until </w:t>
      </w:r>
      <w:r w:rsidR="005A11F5">
        <w:t>the formal policy is released</w:t>
      </w:r>
      <w:r w:rsidR="00170A8B" w:rsidRPr="00DB1A7F">
        <w:t>, please feel free to reach out to our customer service</w:t>
      </w:r>
      <w:r w:rsidR="0048030D">
        <w:t xml:space="preserve"> personnel</w:t>
      </w:r>
      <w:r w:rsidR="00170A8B" w:rsidRPr="00DB1A7F">
        <w:t>.</w:t>
      </w:r>
    </w:p>
    <w:p w14:paraId="2AB99BF6" w14:textId="77777777" w:rsidR="002B2874" w:rsidRDefault="002B2874" w:rsidP="000809CE"/>
    <w:p w14:paraId="3B2E1B0E" w14:textId="62388C96" w:rsidR="00A87F32" w:rsidRDefault="00B87E75" w:rsidP="000809CE">
      <w:r>
        <w:t>Best r</w:t>
      </w:r>
      <w:r w:rsidR="002B2874">
        <w:t>egards,</w:t>
      </w:r>
    </w:p>
    <w:sectPr w:rsidR="00A87F32" w:rsidSect="000B0910">
      <w:headerReference w:type="default" r:id="rId7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F981" w14:textId="77777777" w:rsidR="00302346" w:rsidRDefault="00302346" w:rsidP="00BD0648">
      <w:r>
        <w:separator/>
      </w:r>
    </w:p>
  </w:endnote>
  <w:endnote w:type="continuationSeparator" w:id="0">
    <w:p w14:paraId="389F88F9" w14:textId="77777777" w:rsidR="00302346" w:rsidRDefault="00302346" w:rsidP="00BD0648">
      <w:r>
        <w:continuationSeparator/>
      </w:r>
    </w:p>
  </w:endnote>
  <w:endnote w:type="continuationNotice" w:id="1">
    <w:p w14:paraId="2303819C" w14:textId="77777777" w:rsidR="00302346" w:rsidRDefault="00302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F8555" w14:textId="77777777" w:rsidR="00302346" w:rsidRDefault="00302346" w:rsidP="00BD0648">
      <w:r>
        <w:separator/>
      </w:r>
    </w:p>
  </w:footnote>
  <w:footnote w:type="continuationSeparator" w:id="0">
    <w:p w14:paraId="7ABD4642" w14:textId="77777777" w:rsidR="00302346" w:rsidRDefault="00302346" w:rsidP="00BD0648">
      <w:r>
        <w:continuationSeparator/>
      </w:r>
    </w:p>
  </w:footnote>
  <w:footnote w:type="continuationNotice" w:id="1">
    <w:p w14:paraId="2BEB72E1" w14:textId="77777777" w:rsidR="00302346" w:rsidRDefault="00302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55A5A" w14:textId="14A8F381" w:rsidR="00BD0648" w:rsidRDefault="008D277D">
    <w:pPr>
      <w:pStyle w:val="Header"/>
    </w:pPr>
    <w:r>
      <w:t xml:space="preserve">FINAL </w:t>
    </w:r>
    <w:r w:rsidR="00D05502">
      <w:t>2021031</w:t>
    </w:r>
    <w:r w:rsidR="00935D93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39A"/>
    <w:multiLevelType w:val="hybridMultilevel"/>
    <w:tmpl w:val="F5848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4E1C"/>
    <w:multiLevelType w:val="hybridMultilevel"/>
    <w:tmpl w:val="AC98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4"/>
    <w:rsid w:val="00042B62"/>
    <w:rsid w:val="0007371E"/>
    <w:rsid w:val="000809CE"/>
    <w:rsid w:val="000A4010"/>
    <w:rsid w:val="000A631A"/>
    <w:rsid w:val="000B0910"/>
    <w:rsid w:val="000B1A41"/>
    <w:rsid w:val="000D35A6"/>
    <w:rsid w:val="000D4DA5"/>
    <w:rsid w:val="000F6EB2"/>
    <w:rsid w:val="00102E34"/>
    <w:rsid w:val="00124978"/>
    <w:rsid w:val="00125396"/>
    <w:rsid w:val="00157135"/>
    <w:rsid w:val="00157DB4"/>
    <w:rsid w:val="00170A8B"/>
    <w:rsid w:val="001757BE"/>
    <w:rsid w:val="001900D9"/>
    <w:rsid w:val="0019132E"/>
    <w:rsid w:val="001E2E98"/>
    <w:rsid w:val="001E4306"/>
    <w:rsid w:val="00203862"/>
    <w:rsid w:val="002055AB"/>
    <w:rsid w:val="00250AE5"/>
    <w:rsid w:val="002923C0"/>
    <w:rsid w:val="002A3FD0"/>
    <w:rsid w:val="002B2874"/>
    <w:rsid w:val="002C07C1"/>
    <w:rsid w:val="002E4FF5"/>
    <w:rsid w:val="002F3600"/>
    <w:rsid w:val="0030098E"/>
    <w:rsid w:val="00302346"/>
    <w:rsid w:val="003450FA"/>
    <w:rsid w:val="00345833"/>
    <w:rsid w:val="0035671A"/>
    <w:rsid w:val="00365CBC"/>
    <w:rsid w:val="003A0376"/>
    <w:rsid w:val="003E3EFF"/>
    <w:rsid w:val="0043488B"/>
    <w:rsid w:val="004712C4"/>
    <w:rsid w:val="0048030D"/>
    <w:rsid w:val="004A0C94"/>
    <w:rsid w:val="004A1A8F"/>
    <w:rsid w:val="004B2171"/>
    <w:rsid w:val="004B4F32"/>
    <w:rsid w:val="004B5345"/>
    <w:rsid w:val="004F2312"/>
    <w:rsid w:val="004F2474"/>
    <w:rsid w:val="004F447F"/>
    <w:rsid w:val="0050649B"/>
    <w:rsid w:val="00537348"/>
    <w:rsid w:val="0056287E"/>
    <w:rsid w:val="0056416C"/>
    <w:rsid w:val="00565773"/>
    <w:rsid w:val="0057725D"/>
    <w:rsid w:val="005A11F5"/>
    <w:rsid w:val="005C2C3F"/>
    <w:rsid w:val="005D6074"/>
    <w:rsid w:val="005E2898"/>
    <w:rsid w:val="00640A6A"/>
    <w:rsid w:val="006433AD"/>
    <w:rsid w:val="006513E8"/>
    <w:rsid w:val="00665669"/>
    <w:rsid w:val="00693963"/>
    <w:rsid w:val="00693A1E"/>
    <w:rsid w:val="006A4B3B"/>
    <w:rsid w:val="006A7618"/>
    <w:rsid w:val="006D0A59"/>
    <w:rsid w:val="006E597C"/>
    <w:rsid w:val="007633A6"/>
    <w:rsid w:val="00764CA5"/>
    <w:rsid w:val="00786264"/>
    <w:rsid w:val="0078676E"/>
    <w:rsid w:val="007A1E7D"/>
    <w:rsid w:val="007B42D9"/>
    <w:rsid w:val="008122A3"/>
    <w:rsid w:val="00824D66"/>
    <w:rsid w:val="00857B45"/>
    <w:rsid w:val="008652F3"/>
    <w:rsid w:val="00865990"/>
    <w:rsid w:val="008C639D"/>
    <w:rsid w:val="008D277D"/>
    <w:rsid w:val="008D28F4"/>
    <w:rsid w:val="008E4F56"/>
    <w:rsid w:val="008F4691"/>
    <w:rsid w:val="009017C3"/>
    <w:rsid w:val="00910BC7"/>
    <w:rsid w:val="00917DD3"/>
    <w:rsid w:val="009231FB"/>
    <w:rsid w:val="009245A1"/>
    <w:rsid w:val="00926975"/>
    <w:rsid w:val="00935D93"/>
    <w:rsid w:val="00942A3D"/>
    <w:rsid w:val="00954199"/>
    <w:rsid w:val="00957C96"/>
    <w:rsid w:val="009A6081"/>
    <w:rsid w:val="009C47CB"/>
    <w:rsid w:val="009D5C71"/>
    <w:rsid w:val="009E0707"/>
    <w:rsid w:val="009E76C1"/>
    <w:rsid w:val="00A81783"/>
    <w:rsid w:val="00A87F32"/>
    <w:rsid w:val="00AA7465"/>
    <w:rsid w:val="00AB476D"/>
    <w:rsid w:val="00AC2895"/>
    <w:rsid w:val="00AC6FC9"/>
    <w:rsid w:val="00AD1E07"/>
    <w:rsid w:val="00AD759B"/>
    <w:rsid w:val="00AF41F7"/>
    <w:rsid w:val="00B87E75"/>
    <w:rsid w:val="00B90AE9"/>
    <w:rsid w:val="00BA3136"/>
    <w:rsid w:val="00BB1CA9"/>
    <w:rsid w:val="00BB5BA9"/>
    <w:rsid w:val="00BD0648"/>
    <w:rsid w:val="00BD1AAC"/>
    <w:rsid w:val="00C11B91"/>
    <w:rsid w:val="00C3527C"/>
    <w:rsid w:val="00C36F48"/>
    <w:rsid w:val="00C443C2"/>
    <w:rsid w:val="00C80297"/>
    <w:rsid w:val="00C8052E"/>
    <w:rsid w:val="00C948C4"/>
    <w:rsid w:val="00CA3790"/>
    <w:rsid w:val="00CA60CF"/>
    <w:rsid w:val="00CB2441"/>
    <w:rsid w:val="00CB5436"/>
    <w:rsid w:val="00CD06D7"/>
    <w:rsid w:val="00CD7DC9"/>
    <w:rsid w:val="00CD7F48"/>
    <w:rsid w:val="00D05502"/>
    <w:rsid w:val="00D30440"/>
    <w:rsid w:val="00D35370"/>
    <w:rsid w:val="00D925FE"/>
    <w:rsid w:val="00DA2864"/>
    <w:rsid w:val="00DB1A7F"/>
    <w:rsid w:val="00DD1CB4"/>
    <w:rsid w:val="00DD2BE1"/>
    <w:rsid w:val="00DD41D5"/>
    <w:rsid w:val="00DF379F"/>
    <w:rsid w:val="00E37C3B"/>
    <w:rsid w:val="00E5413A"/>
    <w:rsid w:val="00E7704A"/>
    <w:rsid w:val="00E95EB0"/>
    <w:rsid w:val="00EE618E"/>
    <w:rsid w:val="00F22A1C"/>
    <w:rsid w:val="00F30372"/>
    <w:rsid w:val="00F31924"/>
    <w:rsid w:val="00F31AC9"/>
    <w:rsid w:val="00F477D2"/>
    <w:rsid w:val="00F62931"/>
    <w:rsid w:val="00F6587D"/>
    <w:rsid w:val="00F70D02"/>
    <w:rsid w:val="00F90FF7"/>
    <w:rsid w:val="00FA08B5"/>
    <w:rsid w:val="00FB6B7A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411D"/>
  <w15:chartTrackingRefBased/>
  <w15:docId w15:val="{261E7469-F9B2-473D-B29D-CC69C2E9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48"/>
  </w:style>
  <w:style w:type="paragraph" w:styleId="Footer">
    <w:name w:val="footer"/>
    <w:basedOn w:val="Normal"/>
    <w:link w:val="FooterChar"/>
    <w:uiPriority w:val="99"/>
    <w:unhideWhenUsed/>
    <w:rsid w:val="00BD0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48"/>
  </w:style>
  <w:style w:type="paragraph" w:styleId="Revision">
    <w:name w:val="Revision"/>
    <w:hidden/>
    <w:uiPriority w:val="99"/>
    <w:semiHidden/>
    <w:rsid w:val="0043488B"/>
  </w:style>
  <w:style w:type="character" w:styleId="CommentReference">
    <w:name w:val="annotation reference"/>
    <w:basedOn w:val="DefaultParagraphFont"/>
    <w:uiPriority w:val="99"/>
    <w:semiHidden/>
    <w:unhideWhenUsed/>
    <w:rsid w:val="00A8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8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7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5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Kontos</dc:creator>
  <cp:keywords/>
  <dc:description/>
  <cp:lastModifiedBy>Alan Dizdarevic</cp:lastModifiedBy>
  <cp:revision>2</cp:revision>
  <dcterms:created xsi:type="dcterms:W3CDTF">2021-03-20T11:32:00Z</dcterms:created>
  <dcterms:modified xsi:type="dcterms:W3CDTF">2021-03-20T11:32:00Z</dcterms:modified>
</cp:coreProperties>
</file>