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9D" w:rsidRDefault="00991A9D" w:rsidP="00991A9D">
      <w:pPr>
        <w:pStyle w:val="Tittel"/>
        <w:jc w:val="center"/>
      </w:pPr>
      <w:r>
        <w:t>SJ</w:t>
      </w:r>
      <w:bookmarkStart w:id="0" w:name="_GoBack"/>
      <w:bookmarkEnd w:id="0"/>
      <w:r>
        <w:t>EKKLISTE FOR VALGT REVISOR</w:t>
      </w:r>
    </w:p>
    <w:p w:rsidR="00991A9D" w:rsidRPr="00A07022" w:rsidRDefault="00991A9D" w:rsidP="00A07022">
      <w:pPr>
        <w:spacing w:after="0"/>
        <w:rPr>
          <w:sz w:val="20"/>
        </w:rPr>
      </w:pPr>
      <w:r w:rsidRPr="00A07022">
        <w:rPr>
          <w:sz w:val="20"/>
        </w:rPr>
        <w:t>NB – listen er ikke uttømmende!</w:t>
      </w:r>
    </w:p>
    <w:tbl>
      <w:tblPr>
        <w:tblStyle w:val="Listetabell3-uthevingsfarge1"/>
        <w:tblW w:w="10348" w:type="dxa"/>
        <w:tblInd w:w="-45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55"/>
        <w:gridCol w:w="7159"/>
        <w:gridCol w:w="1134"/>
      </w:tblGrid>
      <w:tr w:rsidR="00991A9D" w:rsidTr="00A07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Område</w:t>
            </w:r>
          </w:p>
        </w:tc>
        <w:tc>
          <w:tcPr>
            <w:tcW w:w="7159" w:type="dxa"/>
            <w:tcBorders>
              <w:top w:val="single" w:sz="4" w:space="0" w:color="549E39" w:themeColor="accent1"/>
              <w:left w:val="single" w:sz="4" w:space="0" w:color="549E39" w:themeColor="accent1"/>
              <w:bottom w:val="single" w:sz="4" w:space="0" w:color="auto"/>
              <w:right w:val="single" w:sz="4" w:space="0" w:color="549E39" w:themeColor="accent1"/>
            </w:tcBorders>
            <w:vAlign w:val="center"/>
          </w:tcPr>
          <w:p w:rsidR="00991A9D" w:rsidRDefault="00991A9D" w:rsidP="002B1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  <w:vAlign w:val="center"/>
          </w:tcPr>
          <w:p w:rsidR="00991A9D" w:rsidRDefault="00991A9D" w:rsidP="002B10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Utført</w:t>
            </w:r>
          </w:p>
        </w:tc>
      </w:tr>
      <w:tr w:rsidR="002B10A1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2B10A1" w:rsidRDefault="002B10A1" w:rsidP="00CD6CED">
            <w:pPr>
              <w:jc w:val="center"/>
            </w:pPr>
            <w:r>
              <w:t>Regnskapsrutiner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549E39" w:themeColor="accent1"/>
              <w:right w:val="single" w:sz="4" w:space="0" w:color="549E39" w:themeColor="accent1"/>
            </w:tcBorders>
          </w:tcPr>
          <w:p w:rsidR="002B10A1" w:rsidRPr="00B91A18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Kontroller at det foreligger en oppdatert </w:t>
            </w:r>
            <w:proofErr w:type="spellStart"/>
            <w:r>
              <w:t>fullmaktsmatrise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2B10A1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0A1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2B10A1" w:rsidRDefault="002B10A1" w:rsidP="00CD6CED">
            <w:pPr>
              <w:jc w:val="center"/>
            </w:pPr>
            <w:r>
              <w:t>Regnskapsrutiner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2B10A1" w:rsidRDefault="002B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det benyttes godkjent regnskapssystem (elektronisk system hvis &gt;600 bilag i året/ låsbart regneark hvis &lt;600 bilag i året)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2B10A1" w:rsidRDefault="002B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A07022" w:rsidP="00CD6CED">
            <w:pPr>
              <w:jc w:val="center"/>
            </w:pPr>
            <w:r>
              <w:t>I</w:t>
            </w:r>
            <w:r w:rsidR="00991A9D">
              <w:t>nntekter</w:t>
            </w:r>
            <w:r>
              <w:t xml:space="preserve"> – medlemskontingent og avgifter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A0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Kontrollere medlemslister mot inntekter og påse at disse er i overensstemmelse. Påse at innbetalt medlemskontingent</w:t>
            </w:r>
            <w:r w:rsidR="00A07022">
              <w:t xml:space="preserve"> og treningsavgifter ol</w:t>
            </w:r>
            <w:r w:rsidRPr="00B91A18">
              <w:t xml:space="preserve"> er i samsvar med medlemsregisteret.</w:t>
            </w:r>
            <w:r w:rsidR="002B10A1">
              <w:t xml:space="preserve"> Påse at medlemskontingent er satt til minimum 100kr. </w:t>
            </w:r>
            <w:r w:rsidR="00CD6CED">
              <w:t>Kontroller at</w:t>
            </w:r>
            <w:r w:rsidR="00A07022">
              <w:t xml:space="preserve"> innbetalt</w:t>
            </w:r>
            <w:r w:rsidR="00CD6CED">
              <w:t xml:space="preserve"> medlemskontingent for neste år</w:t>
            </w:r>
            <w:r w:rsidR="00A07022">
              <w:t xml:space="preserve"> er ført som en fordring</w:t>
            </w:r>
            <w:r w:rsidR="00CD6CED">
              <w:t xml:space="preserve"> i regnskapet</w:t>
            </w:r>
            <w:r w:rsidR="00A07022">
              <w:t xml:space="preserve"> (ikke som inntekt)</w:t>
            </w:r>
            <w:r w:rsidR="00CD6CED">
              <w:t xml:space="preserve">. 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CE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CD6CED" w:rsidRDefault="00A07022" w:rsidP="00A07022">
            <w:pPr>
              <w:jc w:val="center"/>
            </w:pPr>
            <w:r>
              <w:t>Andre i</w:t>
            </w:r>
            <w:r w:rsidR="00CD6CED">
              <w:t>nntekter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CD6CE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Kontroller at alle avtaler er signert </w:t>
            </w:r>
            <w:proofErr w:type="spellStart"/>
            <w:r>
              <w:t>ihht</w:t>
            </w:r>
            <w:proofErr w:type="spellEnd"/>
            <w:r>
              <w:t xml:space="preserve"> </w:t>
            </w:r>
            <w:proofErr w:type="spellStart"/>
            <w:r>
              <w:t>fullmaktsmatrise</w:t>
            </w:r>
            <w:proofErr w:type="spellEnd"/>
            <w:r>
              <w:t xml:space="preserve">. Kontroller sponsoravtaler og </w:t>
            </w:r>
            <w:proofErr w:type="spellStart"/>
            <w:r>
              <w:t>tilskuddsbrev</w:t>
            </w:r>
            <w:proofErr w:type="spellEnd"/>
            <w:r>
              <w:t xml:space="preserve"> og påse at disse er innbetalt til idrettslaget og ført som inntekt i regnskapet.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CD6CED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Kostnader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2B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Kontrollere på stikkprø</w:t>
            </w:r>
            <w:r w:rsidR="00991A9D" w:rsidRPr="00B91A18">
              <w:t>vebasis at attestasjon av bilag og godkjennelse av transaksjoner gjøres i samsvar med fastsatte rutiner</w:t>
            </w:r>
            <w:r>
              <w:t xml:space="preserve"> (</w:t>
            </w:r>
            <w:proofErr w:type="spellStart"/>
            <w:r>
              <w:t>fullmaktsmatrise</w:t>
            </w:r>
            <w:proofErr w:type="spellEnd"/>
            <w:r>
              <w:t>).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Kostnader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utgifter er dokumentert med bilag (originalbilag), og at bilagene tilhører organisasjonsleddet (ingen private kostnader, ingen fakturaer som er stilet til andre enn idrettslaget)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Vurdere hvorvidt det foreligger arbeidsdeling mellom den som initierer en transaksjon, den som attesterer og den som har tilgang på likvider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Kontrollere at det må to signaturer til for utbetaling fra bankkonto</w:t>
            </w:r>
            <w:r w:rsidR="00CD6CED">
              <w:t>.</w:t>
            </w:r>
          </w:p>
          <w:p w:rsidR="00CD6CE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Kontrollere at bankkonto er registrert på idrettslaget.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Bank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Kontrollere at bank er avstemt og at bankkonto i regnskap stemmer med beholdning på </w:t>
            </w:r>
            <w:proofErr w:type="spellStart"/>
            <w:r w:rsidRPr="00B91A18">
              <w:t>årsoppgave</w:t>
            </w:r>
            <w:proofErr w:type="spellEnd"/>
            <w:r w:rsidRPr="00B91A18">
              <w:t xml:space="preserve"> fra banken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Kasse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CD6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Telle kassebeholdning og k</w:t>
            </w:r>
            <w:r w:rsidR="00991A9D" w:rsidRPr="00B91A18">
              <w:t>ontrollere</w:t>
            </w:r>
            <w:r>
              <w:t xml:space="preserve"> at</w:t>
            </w:r>
            <w:r w:rsidR="00991A9D" w:rsidRPr="00B91A18">
              <w:t xml:space="preserve"> kassebeholdning</w:t>
            </w:r>
            <w:r>
              <w:t xml:space="preserve"> stemmer</w:t>
            </w:r>
            <w:r w:rsidR="00991A9D" w:rsidRPr="00B91A18">
              <w:t xml:space="preserve"> mot regnskap</w:t>
            </w:r>
            <w:r>
              <w:t>. Sjekke at skjema for kassetelling er benyttet.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Materiell og inventar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93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Påse at det er ført betryggende kontroll med idrettslagets materiell og utstyr. Kontroller tellel</w:t>
            </w:r>
            <w:r w:rsidR="00932AB8">
              <w:t>i</w:t>
            </w:r>
            <w:r w:rsidRPr="00B91A18">
              <w:t>ster/materiallister mot regnskapet.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A07022" w:rsidP="00CD6CED">
            <w:pPr>
              <w:jc w:val="center"/>
            </w:pPr>
            <w:r>
              <w:t>Anlegg og utstyr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idrettsanlegg og utstyr er forsikret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Fondsmidler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>Påse at fondsmidler disponeres i henhold til fastsatte statutter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1A9D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Tilskudd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tilskudd er benyttet i tr</w:t>
            </w:r>
            <w:r w:rsidR="00CD6CED">
              <w:t>åd med vilkårene for tilskuddet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1A9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991A9D" w:rsidRDefault="00991A9D" w:rsidP="00CD6CED">
            <w:pPr>
              <w:jc w:val="center"/>
            </w:pPr>
            <w:r>
              <w:t>Offentlige avgifter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991A9D" w:rsidRPr="00B91A18" w:rsidRDefault="00991A9D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 at </w:t>
            </w:r>
            <w:r w:rsidR="00CD6CED">
              <w:t>oppgaveplikten er fulgt for</w:t>
            </w:r>
            <w:r w:rsidRPr="00B91A18">
              <w:t xml:space="preserve"> merverdiavgift, skatt og lønn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991A9D" w:rsidRDefault="00991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Bokføring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P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 xml:space="preserve">Påse at organisasjonsleddet har sørget for </w:t>
            </w:r>
            <w:r w:rsidR="00932AB8" w:rsidRPr="00B91A18">
              <w:t>ordentlig</w:t>
            </w:r>
            <w:r w:rsidRPr="00B91A18">
              <w:t xml:space="preserve"> og oversiktelig registrering og dokumentasjon av regnskapsopplysninger i samsvar med RRB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1A18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Bokføring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Pr="00B91A18" w:rsidRDefault="00B91A18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Kontroller at </w:t>
            </w:r>
            <w:r w:rsidR="00CD6CED">
              <w:t>bestemmelser om bokføring og regnskap i RRB er fulgt.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A18" w:rsidTr="00A070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B91A18" w:rsidRDefault="00B91A18" w:rsidP="00CD6CED">
            <w:pPr>
              <w:jc w:val="center"/>
            </w:pPr>
            <w:r>
              <w:t>Presentasjon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A18">
              <w:t>Påse at vedtak på årsmøtet og i styret har fått riktig uttrykk i årsregnskapet</w:t>
            </w:r>
          </w:p>
          <w:p w:rsidR="00A07022" w:rsidRDefault="00A0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årsregnskapet er presentert i tråd med RRB.</w:t>
            </w:r>
          </w:p>
          <w:p w:rsidR="00A07022" w:rsidRPr="00B91A18" w:rsidRDefault="00A070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Påse at årsregnskapet inneholder alle undergrupper/avdelinger.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B91A18" w:rsidRDefault="00B9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CED" w:rsidTr="00A07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Borders>
              <w:right w:val="single" w:sz="4" w:space="0" w:color="549E39" w:themeColor="accent1"/>
            </w:tcBorders>
            <w:vAlign w:val="center"/>
          </w:tcPr>
          <w:p w:rsidR="00CD6CED" w:rsidRDefault="00CD6CED" w:rsidP="00CD6CED">
            <w:pPr>
              <w:jc w:val="center"/>
            </w:pPr>
            <w:r>
              <w:t>Valgt revisors beretning</w:t>
            </w:r>
          </w:p>
        </w:tc>
        <w:tc>
          <w:tcPr>
            <w:tcW w:w="7159" w:type="dxa"/>
            <w:tcBorders>
              <w:left w:val="single" w:sz="4" w:space="0" w:color="549E39" w:themeColor="accent1"/>
              <w:right w:val="single" w:sz="4" w:space="0" w:color="549E39" w:themeColor="accent1"/>
            </w:tcBorders>
          </w:tcPr>
          <w:p w:rsidR="00CD6CED" w:rsidRPr="00B91A18" w:rsidRDefault="00CD6CED" w:rsidP="00A07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1A18">
              <w:t xml:space="preserve">Utarbeid </w:t>
            </w:r>
            <w:r>
              <w:t>valgt revisors beretning</w:t>
            </w:r>
            <w:r w:rsidRPr="00B91A18">
              <w:t>, dater og signer</w:t>
            </w:r>
          </w:p>
        </w:tc>
        <w:tc>
          <w:tcPr>
            <w:tcW w:w="1134" w:type="dxa"/>
            <w:tcBorders>
              <w:left w:val="single" w:sz="4" w:space="0" w:color="549E39" w:themeColor="accent1"/>
            </w:tcBorders>
          </w:tcPr>
          <w:p w:rsidR="00CD6CED" w:rsidRDefault="00CD6CED" w:rsidP="00CD6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D60AD" w:rsidRDefault="007D60AD" w:rsidP="00A07022"/>
    <w:sectPr w:rsidR="007D60AD" w:rsidSect="00A07022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22" w:rsidRDefault="00A07022" w:rsidP="00A07022">
      <w:pPr>
        <w:spacing w:after="0" w:line="240" w:lineRule="auto"/>
      </w:pPr>
      <w:r>
        <w:separator/>
      </w:r>
    </w:p>
  </w:endnote>
  <w:endnote w:type="continuationSeparator" w:id="0">
    <w:p w:rsidR="00A07022" w:rsidRDefault="00A07022" w:rsidP="00A0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22" w:rsidRDefault="00A07022" w:rsidP="00A07022">
      <w:pPr>
        <w:spacing w:after="0" w:line="240" w:lineRule="auto"/>
      </w:pPr>
      <w:r>
        <w:separator/>
      </w:r>
    </w:p>
  </w:footnote>
  <w:footnote w:type="continuationSeparator" w:id="0">
    <w:p w:rsidR="00A07022" w:rsidRDefault="00A07022" w:rsidP="00A07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9D"/>
    <w:rsid w:val="00030C9D"/>
    <w:rsid w:val="000750E4"/>
    <w:rsid w:val="001D2C2E"/>
    <w:rsid w:val="002159A9"/>
    <w:rsid w:val="0025574F"/>
    <w:rsid w:val="00280889"/>
    <w:rsid w:val="0029007E"/>
    <w:rsid w:val="002B10A1"/>
    <w:rsid w:val="00306BE4"/>
    <w:rsid w:val="00391B9D"/>
    <w:rsid w:val="004C0D21"/>
    <w:rsid w:val="00514EE9"/>
    <w:rsid w:val="00551E00"/>
    <w:rsid w:val="005E677A"/>
    <w:rsid w:val="00624A4E"/>
    <w:rsid w:val="006738EC"/>
    <w:rsid w:val="006E0D17"/>
    <w:rsid w:val="007468D9"/>
    <w:rsid w:val="00774088"/>
    <w:rsid w:val="007A768E"/>
    <w:rsid w:val="007C31FC"/>
    <w:rsid w:val="007D60AD"/>
    <w:rsid w:val="00932AB8"/>
    <w:rsid w:val="00991A9D"/>
    <w:rsid w:val="009A3847"/>
    <w:rsid w:val="00A07022"/>
    <w:rsid w:val="00B638FF"/>
    <w:rsid w:val="00B810EC"/>
    <w:rsid w:val="00B91A18"/>
    <w:rsid w:val="00BA0637"/>
    <w:rsid w:val="00C00FBF"/>
    <w:rsid w:val="00CD6CED"/>
    <w:rsid w:val="00CE7BBE"/>
    <w:rsid w:val="00D0722D"/>
    <w:rsid w:val="00D33124"/>
    <w:rsid w:val="00D50A03"/>
    <w:rsid w:val="00D56A56"/>
    <w:rsid w:val="00E03FFD"/>
    <w:rsid w:val="00EC1BEF"/>
    <w:rsid w:val="00EF7699"/>
    <w:rsid w:val="00F468F8"/>
    <w:rsid w:val="00F500A4"/>
    <w:rsid w:val="00F742C1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79EDD-5760-448F-A92C-3C68F0BD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991A9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Middelsskyggelegging1uthevingsfarge1">
    <w:name w:val="Medium Shading 1 Accent 1"/>
    <w:basedOn w:val="Vanligtabell"/>
    <w:uiPriority w:val="63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1">
    <w:name w:val="Light Grid Accent 1"/>
    <w:basedOn w:val="Vanligtabell"/>
    <w:uiPriority w:val="62"/>
    <w:rsid w:val="00991A9D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991A9D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1A9D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table" w:styleId="Listetabell3-uthevingsfarge3">
    <w:name w:val="List Table 3 Accent 3"/>
    <w:basedOn w:val="Vanligtabell"/>
    <w:uiPriority w:val="48"/>
    <w:rsid w:val="002B10A1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2B10A1"/>
    <w:pPr>
      <w:spacing w:after="0" w:line="240" w:lineRule="auto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7022"/>
  </w:style>
  <w:style w:type="paragraph" w:styleId="Bunntekst">
    <w:name w:val="footer"/>
    <w:basedOn w:val="Normal"/>
    <w:link w:val="BunntekstTegn"/>
    <w:uiPriority w:val="99"/>
    <w:unhideWhenUsed/>
    <w:rsid w:val="00A07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us-stih</dc:creator>
  <cp:lastModifiedBy>Schultz Heireng, Stine</cp:lastModifiedBy>
  <cp:revision>3</cp:revision>
  <dcterms:created xsi:type="dcterms:W3CDTF">2014-10-10T11:31:00Z</dcterms:created>
  <dcterms:modified xsi:type="dcterms:W3CDTF">2015-11-04T08:04:00Z</dcterms:modified>
</cp:coreProperties>
</file>