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47DC" w14:textId="1C675C2E" w:rsidR="00D25E48" w:rsidRDefault="006D3858" w:rsidP="006B5F8A">
      <w:pPr>
        <w:pStyle w:val="Overskrift1"/>
      </w:pPr>
      <w:r>
        <w:t>EGENERKLÆRINGS</w:t>
      </w:r>
      <w:r w:rsidR="006B5F8A">
        <w:t>SKJEMA</w:t>
      </w:r>
      <w:r w:rsidR="00533F47">
        <w:t xml:space="preserve"> </w:t>
      </w:r>
      <w:r>
        <w:t xml:space="preserve">FOR KANDIDATER TIL </w:t>
      </w:r>
      <w:r w:rsidR="008C5042">
        <w:t>IDRETTSTINGET 2023</w:t>
      </w:r>
      <w:r w:rsidR="003B49F3">
        <w:br/>
      </w:r>
    </w:p>
    <w:p w14:paraId="32449061" w14:textId="0B639B67" w:rsidR="00B91178" w:rsidRDefault="00B91178" w:rsidP="00B91178"/>
    <w:p w14:paraId="074D80CF" w14:textId="21AC3F37" w:rsidR="00B91178" w:rsidRPr="00ED7703" w:rsidRDefault="00B91178" w:rsidP="00B91178">
      <w:pPr>
        <w:pStyle w:val="Overskrift2"/>
        <w:rPr>
          <w:color w:val="5B9BD5" w:themeColor="accent5"/>
        </w:rPr>
      </w:pPr>
      <w:r w:rsidRPr="00ED7703">
        <w:rPr>
          <w:color w:val="5B9BD5" w:themeColor="accent5"/>
        </w:rPr>
        <w:t>KANDIDAT</w:t>
      </w:r>
    </w:p>
    <w:p w14:paraId="1D2493B9" w14:textId="76B9DB8F" w:rsidR="00A05550" w:rsidRDefault="00A05550"/>
    <w:p w14:paraId="10E257B0" w14:textId="1AEED3C9" w:rsidR="00476971" w:rsidRDefault="006B5F8A">
      <w:r>
        <w:t>Navn</w:t>
      </w:r>
      <w:r w:rsidR="008250DB">
        <w:t>:</w:t>
      </w:r>
      <w:r w:rsidR="00467CE8">
        <w:tab/>
      </w:r>
      <w:r w:rsidR="00467CE8">
        <w:tab/>
      </w:r>
      <w:r w:rsidR="00467CE8">
        <w:tab/>
      </w:r>
      <w:r w:rsidR="00467CE8">
        <w:tab/>
      </w:r>
      <w:r w:rsidR="00467CE8">
        <w:tab/>
      </w:r>
      <w:r w:rsidR="00467CE8">
        <w:tab/>
      </w:r>
    </w:p>
    <w:p w14:paraId="404BF6BA" w14:textId="2389A6B5" w:rsidR="00A2543B" w:rsidRDefault="001F716B" w:rsidP="00640CAA">
      <w:r>
        <w:t xml:space="preserve">Fødselsdato: </w:t>
      </w:r>
      <w:r w:rsidR="00971B92">
        <w:tab/>
      </w:r>
      <w:r w:rsidR="00971B92">
        <w:tab/>
      </w:r>
    </w:p>
    <w:p w14:paraId="1CF46833" w14:textId="719807E2" w:rsidR="0070670B" w:rsidRDefault="0070670B" w:rsidP="00640CAA">
      <w:r>
        <w:t>E-postadresse</w:t>
      </w:r>
      <w:r w:rsidR="00495195">
        <w:t>:</w:t>
      </w:r>
    </w:p>
    <w:p w14:paraId="1EFD30DC" w14:textId="77777777" w:rsidR="00911587" w:rsidRDefault="0070670B" w:rsidP="00640CAA">
      <w:r>
        <w:t xml:space="preserve">Mobilnummer: </w:t>
      </w:r>
      <w:r w:rsidR="00854A3F">
        <w:tab/>
      </w:r>
    </w:p>
    <w:p w14:paraId="436D05DF" w14:textId="2BD2D6C3" w:rsidR="003D40A7" w:rsidRDefault="00082CA3" w:rsidP="00640CAA">
      <w:r>
        <w:t>Adresse, postnummer og poststed</w:t>
      </w:r>
      <w:r w:rsidR="00213A57">
        <w:t>:</w:t>
      </w:r>
      <w:r w:rsidR="00854A3F">
        <w:tab/>
      </w:r>
      <w:r w:rsidR="00467CE8">
        <w:tab/>
      </w:r>
    </w:p>
    <w:p w14:paraId="7E0077ED" w14:textId="77777777" w:rsidR="00B143A3" w:rsidRDefault="00410891">
      <w:r>
        <w:t>Medlem av i</w:t>
      </w:r>
      <w:r w:rsidR="006B5F8A">
        <w:t xml:space="preserve">drettslag: </w:t>
      </w:r>
    </w:p>
    <w:p w14:paraId="7F1545DC" w14:textId="77777777" w:rsidR="0001369F" w:rsidRDefault="0001369F" w:rsidP="00827F21"/>
    <w:p w14:paraId="754A0784" w14:textId="77777777" w:rsidR="00064604" w:rsidRDefault="00064604" w:rsidP="00827F21"/>
    <w:p w14:paraId="6D309344" w14:textId="77777777" w:rsidR="00C922CE" w:rsidRPr="00DC1AB3" w:rsidRDefault="00C922CE" w:rsidP="00C922CE">
      <w:pPr>
        <w:rPr>
          <w:rFonts w:ascii="Arial" w:hAnsi="Arial" w:cs="Arial"/>
          <w:color w:val="5B9BD5" w:themeColor="accent5"/>
          <w:sz w:val="26"/>
          <w:szCs w:val="26"/>
        </w:rPr>
      </w:pPr>
      <w:r>
        <w:rPr>
          <w:rFonts w:ascii="Arial" w:hAnsi="Arial" w:cs="Arial"/>
          <w:color w:val="5B9BD5" w:themeColor="accent5"/>
          <w:sz w:val="26"/>
          <w:szCs w:val="26"/>
        </w:rPr>
        <w:t>VALGBARHETS</w:t>
      </w:r>
      <w:r w:rsidRPr="00DC1AB3">
        <w:rPr>
          <w:rFonts w:ascii="Arial" w:hAnsi="Arial" w:cs="Arial"/>
          <w:color w:val="5B9BD5" w:themeColor="accent5"/>
          <w:sz w:val="26"/>
          <w:szCs w:val="26"/>
        </w:rPr>
        <w:t xml:space="preserve">KRAV </w:t>
      </w:r>
    </w:p>
    <w:p w14:paraId="31C7F91E" w14:textId="77777777" w:rsidR="00C922CE" w:rsidRDefault="00C922CE" w:rsidP="00827F21"/>
    <w:p w14:paraId="786CF366" w14:textId="3FA22320" w:rsidR="0021752C" w:rsidRDefault="0021752C" w:rsidP="0021752C">
      <w:r>
        <w:t>Alle kandidater som stiller til valg i NIF</w:t>
      </w:r>
      <w:r w:rsidR="009317AD">
        <w:t>,</w:t>
      </w:r>
      <w:r>
        <w:t xml:space="preserve"> må </w:t>
      </w:r>
      <w:r w:rsidR="009317AD">
        <w:t xml:space="preserve">på valgtidspunktet </w:t>
      </w:r>
      <w:r>
        <w:t>oppfylle de generelle valgbarhetskravene i NIFs lov §§ 2-5, 2-6 og 2-7</w:t>
      </w:r>
      <w:r w:rsidR="00471BD5">
        <w:t>, samt ev. særlig valgbarhetskrav som gjelder for det aktuelle tillitsvervet</w:t>
      </w:r>
      <w:r>
        <w:t xml:space="preserve">. </w:t>
      </w:r>
    </w:p>
    <w:p w14:paraId="06C296B4" w14:textId="77777777" w:rsidR="0021752C" w:rsidRDefault="0021752C" w:rsidP="0021752C"/>
    <w:p w14:paraId="2DAF72D4" w14:textId="0484F2B2" w:rsidR="006E6B0E" w:rsidRDefault="0021752C" w:rsidP="00EB15A4">
      <w:pPr>
        <w:rPr>
          <w:highlight w:val="yellow"/>
        </w:rPr>
      </w:pPr>
      <w:r>
        <w:t xml:space="preserve">Ved signering av dette </w:t>
      </w:r>
      <w:r w:rsidR="001B51B3">
        <w:t>egenerklæring</w:t>
      </w:r>
      <w:r w:rsidR="006E6B0E">
        <w:t>s</w:t>
      </w:r>
      <w:r w:rsidR="001B51B3">
        <w:t>s</w:t>
      </w:r>
      <w:r>
        <w:t>kjema</w:t>
      </w:r>
      <w:r w:rsidR="006D3858">
        <w:t>et</w:t>
      </w:r>
      <w:r>
        <w:t xml:space="preserve"> innestår kandidaten</w:t>
      </w:r>
      <w:r w:rsidR="004358AB">
        <w:t xml:space="preserve"> </w:t>
      </w:r>
      <w:r w:rsidR="003200A9">
        <w:t xml:space="preserve">for å være kjent med nevnte valgbarhetskrav og </w:t>
      </w:r>
      <w:r w:rsidR="009317AD">
        <w:t xml:space="preserve">at disse </w:t>
      </w:r>
      <w:r w:rsidR="00421008">
        <w:t xml:space="preserve">p.t. </w:t>
      </w:r>
      <w:r w:rsidR="009317AD">
        <w:t xml:space="preserve">er </w:t>
      </w:r>
      <w:r w:rsidR="009317AD" w:rsidRPr="006E6B0E">
        <w:t>oppfylt</w:t>
      </w:r>
      <w:r w:rsidR="006E6B0E" w:rsidRPr="006E6B0E">
        <w:t xml:space="preserve">. </w:t>
      </w:r>
    </w:p>
    <w:p w14:paraId="5D6AC07B" w14:textId="02A9E81E" w:rsidR="00EB15A4" w:rsidRDefault="00EB15A4" w:rsidP="00EB15A4">
      <w:pPr>
        <w:rPr>
          <w:rFonts w:eastAsia="Times New Roman" w:cs="Segoe UI"/>
          <w:szCs w:val="22"/>
          <w:lang w:eastAsia="nb-NO"/>
        </w:rPr>
      </w:pPr>
      <w:r>
        <w:rPr>
          <w:rFonts w:eastAsia="Times New Roman" w:cs="Segoe UI"/>
          <w:szCs w:val="22"/>
          <w:lang w:eastAsia="nb-NO"/>
        </w:rPr>
        <w:t xml:space="preserve"> </w:t>
      </w:r>
    </w:p>
    <w:p w14:paraId="58CCC01E" w14:textId="4746D1BC" w:rsidR="00DF19D5" w:rsidRPr="00DC1AB3" w:rsidRDefault="001312CF" w:rsidP="00687CBD">
      <w:pPr>
        <w:pStyle w:val="Overskrift2"/>
        <w:rPr>
          <w:color w:val="5B9BD5" w:themeColor="accent5"/>
        </w:rPr>
      </w:pPr>
      <w:r w:rsidRPr="00DC1AB3">
        <w:rPr>
          <w:color w:val="5B9BD5" w:themeColor="accent5"/>
        </w:rPr>
        <w:t>ANNET</w:t>
      </w:r>
    </w:p>
    <w:p w14:paraId="02E8EB92" w14:textId="02109FA3" w:rsidR="001D1B0B" w:rsidRDefault="001D1B0B" w:rsidP="001D1B0B"/>
    <w:p w14:paraId="04B7572C" w14:textId="1A3D96BB" w:rsidR="00FB58EE" w:rsidRDefault="00B4489F" w:rsidP="001D1B0B">
      <w:r>
        <w:t>Er det</w:t>
      </w:r>
      <w:r w:rsidR="00FD6CBF">
        <w:t xml:space="preserve"> andre</w:t>
      </w:r>
      <w:r w:rsidR="000458F2">
        <w:t xml:space="preserve"> </w:t>
      </w:r>
      <w:r w:rsidR="00FD6CBF">
        <w:t xml:space="preserve">opplysninger kandidaten mener valgkomiteen bør bli kjent med? </w:t>
      </w:r>
    </w:p>
    <w:p w14:paraId="17E9F667" w14:textId="77777777" w:rsidR="00ED7703" w:rsidRDefault="00ED7703" w:rsidP="00ED7703"/>
    <w:p w14:paraId="524904BD" w14:textId="77777777" w:rsidR="00F855DD" w:rsidRDefault="00F855DD" w:rsidP="001312CF"/>
    <w:p w14:paraId="57921F02" w14:textId="57291686" w:rsidR="00DC1AB3" w:rsidRPr="00941C7C" w:rsidRDefault="00376B98" w:rsidP="0032144E">
      <w:pPr>
        <w:rPr>
          <w:rFonts w:ascii="Arial" w:hAnsi="Arial" w:cs="Arial"/>
          <w:color w:val="5B9BD5" w:themeColor="accent5"/>
          <w:sz w:val="26"/>
          <w:szCs w:val="26"/>
        </w:rPr>
      </w:pPr>
      <w:r>
        <w:rPr>
          <w:rFonts w:ascii="Arial" w:hAnsi="Arial" w:cs="Arial"/>
          <w:color w:val="5B9BD5" w:themeColor="accent5"/>
          <w:sz w:val="26"/>
          <w:szCs w:val="26"/>
        </w:rPr>
        <w:t>INFORMASJON OM PROFESJONELL OG ORGANISERT BISTAND</w:t>
      </w:r>
    </w:p>
    <w:p w14:paraId="24F15F72" w14:textId="77777777" w:rsidR="00DC1AB3" w:rsidRDefault="00DC1AB3" w:rsidP="0032144E"/>
    <w:p w14:paraId="60CBB717" w14:textId="12F6BCF5" w:rsidR="00DD31A0" w:rsidRPr="00DD31A0" w:rsidRDefault="00D22DAE" w:rsidP="00A1540A">
      <w:pPr>
        <w:jc w:val="both"/>
        <w:rPr>
          <w:rFonts w:eastAsiaTheme="minorHAnsi"/>
          <w:szCs w:val="22"/>
          <w:lang w:eastAsia="en-US"/>
        </w:rPr>
      </w:pPr>
      <w:r w:rsidRPr="00DD31A0">
        <w:t xml:space="preserve">Alle kandidater </w:t>
      </w:r>
      <w:r w:rsidR="00A1540A" w:rsidRPr="00DD31A0">
        <w:rPr>
          <w:rFonts w:eastAsiaTheme="minorHAnsi"/>
          <w:szCs w:val="22"/>
          <w:lang w:eastAsia="en-US"/>
        </w:rPr>
        <w:t>skal opplyse om hvilken eventuell profesjonell og organisert bistand kandidat</w:t>
      </w:r>
      <w:r w:rsidR="002C52FC" w:rsidRPr="00DD31A0">
        <w:rPr>
          <w:rFonts w:eastAsiaTheme="minorHAnsi"/>
          <w:szCs w:val="22"/>
          <w:lang w:eastAsia="en-US"/>
        </w:rPr>
        <w:t>en</w:t>
      </w:r>
      <w:r w:rsidR="00A1540A" w:rsidRPr="00DD31A0">
        <w:rPr>
          <w:rFonts w:eastAsiaTheme="minorHAnsi"/>
          <w:szCs w:val="22"/>
          <w:lang w:eastAsia="en-US"/>
        </w:rPr>
        <w:t xml:space="preserve"> har anvendt, betalt eller i form av tjenesteytelser.</w:t>
      </w:r>
      <w:r w:rsidR="00DD31A0" w:rsidRPr="00DD31A0">
        <w:t xml:space="preserve"> </w:t>
      </w:r>
      <w:r w:rsidR="00DD31A0">
        <w:t>Har kandidaten p.t benyttet slik bistand?</w:t>
      </w:r>
    </w:p>
    <w:p w14:paraId="0C2634D1" w14:textId="77777777" w:rsidR="007C19CC" w:rsidRDefault="007C19CC" w:rsidP="0032144E"/>
    <w:p w14:paraId="42EE0856" w14:textId="4B882387" w:rsidR="007C19CC" w:rsidRPr="00777C11" w:rsidRDefault="00387A94" w:rsidP="0032144E">
      <w:pPr>
        <w:rPr>
          <w:rFonts w:ascii="Arial" w:hAnsi="Arial" w:cs="Arial"/>
          <w:color w:val="5B9BD5" w:themeColor="accent5"/>
          <w:sz w:val="26"/>
          <w:szCs w:val="26"/>
        </w:rPr>
      </w:pPr>
      <w:r w:rsidRPr="00777C11">
        <w:rPr>
          <w:rFonts w:ascii="Arial" w:hAnsi="Arial" w:cs="Arial"/>
          <w:color w:val="5B9BD5" w:themeColor="accent5"/>
          <w:sz w:val="26"/>
          <w:szCs w:val="26"/>
        </w:rPr>
        <w:t xml:space="preserve">ENDRINGER </w:t>
      </w:r>
    </w:p>
    <w:p w14:paraId="5B52B0F5" w14:textId="77777777" w:rsidR="00387A94" w:rsidRDefault="00387A94" w:rsidP="0032144E"/>
    <w:p w14:paraId="59E1B550" w14:textId="55FD0DB5" w:rsidR="00DD31A0" w:rsidRPr="00333FE9" w:rsidRDefault="00387A94" w:rsidP="00DD31A0">
      <w:pPr>
        <w:rPr>
          <w:rFonts w:eastAsia="Times New Roman" w:cs="Segoe UI"/>
          <w:lang w:eastAsia="nb-NO"/>
        </w:rPr>
      </w:pPr>
      <w:r>
        <w:t xml:space="preserve">Ved </w:t>
      </w:r>
      <w:r w:rsidR="00696EBE">
        <w:t xml:space="preserve">endringer i informasjon som er gitt i </w:t>
      </w:r>
      <w:r>
        <w:t>egenerklæringsskjemaet</w:t>
      </w:r>
      <w:r w:rsidR="009B6AC7">
        <w:t xml:space="preserve"> skal valgkomiteen informeres. </w:t>
      </w:r>
      <w:r>
        <w:t xml:space="preserve"> </w:t>
      </w:r>
    </w:p>
    <w:p w14:paraId="3E284CF5" w14:textId="42F5A204" w:rsidR="00387A94" w:rsidRDefault="00387A94" w:rsidP="0032144E"/>
    <w:p w14:paraId="040BA99C" w14:textId="261F6CC7" w:rsidR="005C657C" w:rsidRDefault="005C657C" w:rsidP="005C657C">
      <w:pPr>
        <w:jc w:val="center"/>
      </w:pPr>
      <w:r>
        <w:t>***</w:t>
      </w:r>
    </w:p>
    <w:p w14:paraId="103C233C" w14:textId="77777777" w:rsidR="00D512BE" w:rsidRPr="00C66066" w:rsidRDefault="00D512BE" w:rsidP="0032144E"/>
    <w:p w14:paraId="5C455E9F" w14:textId="426D25DC" w:rsidR="00D512BE" w:rsidRPr="00C66066" w:rsidRDefault="00D512BE" w:rsidP="0032144E">
      <w:r w:rsidRPr="00C66066">
        <w:t xml:space="preserve">Ved signering av dette skjemaet </w:t>
      </w:r>
      <w:r w:rsidR="009B6AC7">
        <w:t xml:space="preserve">bekrefter </w:t>
      </w:r>
      <w:r w:rsidRPr="00C66066">
        <w:t>kandidaten</w:t>
      </w:r>
      <w:r w:rsidR="009B6AC7">
        <w:t xml:space="preserve"> </w:t>
      </w:r>
      <w:r w:rsidR="0087233D">
        <w:t>å være kjent med innholdet i «</w:t>
      </w:r>
      <w:r w:rsidR="00777C11">
        <w:t>V</w:t>
      </w:r>
      <w:r w:rsidR="0087233D">
        <w:t>eiledning til egenerklæringsskjema og informasjon om personvern».</w:t>
      </w:r>
    </w:p>
    <w:p w14:paraId="39E87505" w14:textId="77777777" w:rsidR="00833642" w:rsidRDefault="00833642" w:rsidP="0032144E"/>
    <w:p w14:paraId="7F30177E" w14:textId="2F52B241" w:rsidR="00856AEE" w:rsidRDefault="00856AEE" w:rsidP="0032144E"/>
    <w:p w14:paraId="14CA10AD" w14:textId="0625BF6C" w:rsidR="00112995" w:rsidRDefault="00524937" w:rsidP="001312CF">
      <w:r>
        <w:t>Sted og d</w:t>
      </w:r>
      <w:r w:rsidR="004E08D3">
        <w:t xml:space="preserve">ato: </w:t>
      </w:r>
    </w:p>
    <w:p w14:paraId="496136CF" w14:textId="2C75AD0B" w:rsidR="004E08D3" w:rsidRDefault="004E08D3" w:rsidP="001312CF"/>
    <w:p w14:paraId="063FB208" w14:textId="77777777" w:rsidR="007D5A47" w:rsidRDefault="007D5A47" w:rsidP="001312CF"/>
    <w:p w14:paraId="3A1AE3E6" w14:textId="77777777" w:rsidR="007D5A47" w:rsidRDefault="007D5A47" w:rsidP="001312CF"/>
    <w:p w14:paraId="35470393" w14:textId="30BCA992" w:rsidR="00195471" w:rsidRDefault="008F1553">
      <w:r>
        <w:t xml:space="preserve">Signatur kandidat </w:t>
      </w:r>
      <w:r w:rsidR="00195471">
        <w:br w:type="page"/>
      </w:r>
    </w:p>
    <w:p w14:paraId="519C05DF" w14:textId="487F6BA4" w:rsidR="00112995" w:rsidRDefault="00112995" w:rsidP="001312CF">
      <w:r>
        <w:tab/>
      </w:r>
      <w:r>
        <w:tab/>
      </w:r>
    </w:p>
    <w:p w14:paraId="7ED7AD7B" w14:textId="77777777" w:rsidR="00DA4B45" w:rsidRDefault="00DA4B45" w:rsidP="001312CF"/>
    <w:p w14:paraId="18662209" w14:textId="77777777" w:rsidR="00333FE9" w:rsidRPr="00105E32" w:rsidRDefault="00333FE9" w:rsidP="00EF6B94">
      <w:pPr>
        <w:jc w:val="both"/>
        <w:rPr>
          <w:color w:val="5B9BD5" w:themeColor="accent5"/>
        </w:rPr>
      </w:pPr>
    </w:p>
    <w:p w14:paraId="10D39500" w14:textId="5974B711" w:rsidR="00333FE9" w:rsidRPr="00105E32" w:rsidRDefault="00333FE9" w:rsidP="00EF6B94">
      <w:pPr>
        <w:spacing w:after="160" w:line="259" w:lineRule="auto"/>
        <w:jc w:val="both"/>
        <w:rPr>
          <w:rFonts w:ascii="Arial" w:eastAsiaTheme="minorHAnsi" w:hAnsi="Arial" w:cs="Arial"/>
          <w:color w:val="5B9BD5" w:themeColor="accent5"/>
          <w:sz w:val="24"/>
          <w:lang w:eastAsia="en-US"/>
        </w:rPr>
      </w:pPr>
      <w:r w:rsidRPr="00105E32">
        <w:rPr>
          <w:rFonts w:ascii="Arial" w:eastAsiaTheme="minorHAnsi" w:hAnsi="Arial" w:cs="Arial"/>
          <w:color w:val="5B9BD5" w:themeColor="accent5"/>
          <w:sz w:val="24"/>
          <w:lang w:eastAsia="en-US"/>
        </w:rPr>
        <w:t>VEILEDNING TIL EGENERKLÆRINGSKJEMA OG INFORMASJON OM PERSONVERN</w:t>
      </w:r>
    </w:p>
    <w:p w14:paraId="2007E749" w14:textId="7C9D0359"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Det følger av instruksen for NIFs valgkomité, vedtatt av ekstraordinært Idrettsting i 2021, at valgkomiteen skal utarbeide et kandidatskjema som forslagsstillere og kandidater til verv skal fylle ut.</w:t>
      </w:r>
      <w:r w:rsidR="00B554E2" w:rsidRPr="00B554E2">
        <w:rPr>
          <w:rFonts w:eastAsiaTheme="minorHAnsi"/>
          <w:szCs w:val="22"/>
          <w:lang w:eastAsia="nb-NO"/>
        </w:rPr>
        <w:t xml:space="preserve"> </w:t>
      </w:r>
      <w:r w:rsidR="00B554E2">
        <w:rPr>
          <w:rFonts w:eastAsiaTheme="minorHAnsi"/>
          <w:szCs w:val="22"/>
          <w:lang w:eastAsia="nb-NO"/>
        </w:rPr>
        <w:t>Formålet med kandidatskjemaet er å gi</w:t>
      </w:r>
      <w:r w:rsidR="00B554E2" w:rsidRPr="00333FE9">
        <w:rPr>
          <w:rFonts w:eastAsiaTheme="minorHAnsi"/>
          <w:szCs w:val="22"/>
          <w:lang w:eastAsia="nb-NO"/>
        </w:rPr>
        <w:t xml:space="preserve"> NIFs valgkomité tilstrekkelig grunnlag til å kunne vurdere kandidatens valgbarhet, kompetanse og erfaring. </w:t>
      </w:r>
    </w:p>
    <w:p w14:paraId="6A409D87" w14:textId="63F6A3D6"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 xml:space="preserve">Kandidatskjemaet består av </w:t>
      </w:r>
      <w:r w:rsidR="00FC6C9C">
        <w:rPr>
          <w:rFonts w:eastAsiaTheme="minorHAnsi"/>
          <w:szCs w:val="22"/>
          <w:lang w:eastAsia="en-US"/>
        </w:rPr>
        <w:t>to deler. E</w:t>
      </w:r>
      <w:r w:rsidRPr="00333FE9">
        <w:rPr>
          <w:rFonts w:eastAsiaTheme="minorHAnsi"/>
          <w:szCs w:val="22"/>
          <w:lang w:eastAsia="en-US"/>
        </w:rPr>
        <w:t>n del som forslagsstiller fyller ut</w:t>
      </w:r>
      <w:r w:rsidR="00E46E53">
        <w:rPr>
          <w:rFonts w:eastAsiaTheme="minorHAnsi"/>
          <w:szCs w:val="22"/>
          <w:lang w:eastAsia="en-US"/>
        </w:rPr>
        <w:t xml:space="preserve"> i </w:t>
      </w:r>
      <w:proofErr w:type="spellStart"/>
      <w:r w:rsidR="00E46E53">
        <w:rPr>
          <w:rFonts w:eastAsiaTheme="minorHAnsi"/>
          <w:szCs w:val="22"/>
          <w:lang w:eastAsia="en-US"/>
        </w:rPr>
        <w:t>Enalyzer</w:t>
      </w:r>
      <w:proofErr w:type="spellEnd"/>
      <w:r w:rsidR="00E46E53">
        <w:rPr>
          <w:rFonts w:eastAsiaTheme="minorHAnsi"/>
          <w:szCs w:val="22"/>
          <w:lang w:eastAsia="en-US"/>
        </w:rPr>
        <w:t xml:space="preserve"> Survey</w:t>
      </w:r>
      <w:r w:rsidRPr="00333FE9">
        <w:rPr>
          <w:rFonts w:eastAsiaTheme="minorHAnsi"/>
          <w:szCs w:val="22"/>
          <w:lang w:eastAsia="en-US"/>
        </w:rPr>
        <w:t xml:space="preserve"> og en del som består av et egenerklæringsskjema som fylles ut av kandidaten selv. </w:t>
      </w:r>
    </w:p>
    <w:p w14:paraId="4BE84538" w14:textId="7B7E8E0B" w:rsidR="00333FE9" w:rsidRPr="00333FE9" w:rsidRDefault="00333FE9" w:rsidP="00EF6B94">
      <w:pPr>
        <w:spacing w:after="160" w:line="259" w:lineRule="auto"/>
        <w:jc w:val="both"/>
        <w:rPr>
          <w:rFonts w:eastAsiaTheme="minorHAnsi"/>
          <w:szCs w:val="22"/>
          <w:lang w:eastAsia="nb-NO"/>
        </w:rPr>
      </w:pPr>
      <w:r w:rsidRPr="00333FE9">
        <w:rPr>
          <w:rFonts w:eastAsiaTheme="minorHAnsi"/>
          <w:szCs w:val="22"/>
          <w:lang w:eastAsia="nb-NO"/>
        </w:rPr>
        <w:t xml:space="preserve">Kandidaten skal fylle ut og signere </w:t>
      </w:r>
      <w:r w:rsidR="00E90B88" w:rsidRPr="00333FE9">
        <w:rPr>
          <w:rFonts w:eastAsiaTheme="minorHAnsi"/>
          <w:szCs w:val="22"/>
          <w:lang w:eastAsia="nb-NO"/>
        </w:rPr>
        <w:t>egenerklæringsskjemaet</w:t>
      </w:r>
      <w:r w:rsidRPr="00333FE9">
        <w:rPr>
          <w:rFonts w:eastAsiaTheme="minorHAnsi"/>
          <w:szCs w:val="22"/>
          <w:lang w:eastAsia="nb-NO"/>
        </w:rPr>
        <w:t xml:space="preserve"> og sende denne med ev. </w:t>
      </w:r>
      <w:r w:rsidR="00FC6C9C">
        <w:rPr>
          <w:rFonts w:eastAsiaTheme="minorHAnsi"/>
          <w:szCs w:val="22"/>
          <w:lang w:eastAsia="nb-NO"/>
        </w:rPr>
        <w:t xml:space="preserve">CV </w:t>
      </w:r>
      <w:r w:rsidRPr="00333FE9">
        <w:rPr>
          <w:rFonts w:eastAsiaTheme="minorHAnsi"/>
          <w:szCs w:val="22"/>
          <w:lang w:eastAsia="nb-NO"/>
        </w:rPr>
        <w:t xml:space="preserve">til forslagsstiller. Forslagsstiller er ansvarlig for at skjemaet og </w:t>
      </w:r>
      <w:r w:rsidR="00426FBC">
        <w:rPr>
          <w:rFonts w:eastAsiaTheme="minorHAnsi"/>
          <w:szCs w:val="22"/>
          <w:lang w:eastAsia="nb-NO"/>
        </w:rPr>
        <w:t xml:space="preserve">CV </w:t>
      </w:r>
      <w:r w:rsidR="00E46E53">
        <w:rPr>
          <w:rFonts w:eastAsiaTheme="minorHAnsi"/>
          <w:szCs w:val="22"/>
          <w:lang w:eastAsia="nb-NO"/>
        </w:rPr>
        <w:t xml:space="preserve">lastes opp i </w:t>
      </w:r>
      <w:proofErr w:type="spellStart"/>
      <w:r w:rsidR="00B554E2">
        <w:rPr>
          <w:rFonts w:eastAsiaTheme="minorHAnsi"/>
          <w:szCs w:val="22"/>
          <w:lang w:eastAsia="nb-NO"/>
        </w:rPr>
        <w:t>Enalyzer</w:t>
      </w:r>
      <w:proofErr w:type="spellEnd"/>
      <w:r w:rsidR="00B554E2">
        <w:rPr>
          <w:rFonts w:eastAsiaTheme="minorHAnsi"/>
          <w:szCs w:val="22"/>
          <w:lang w:eastAsia="nb-NO"/>
        </w:rPr>
        <w:t xml:space="preserve"> Survey. </w:t>
      </w:r>
    </w:p>
    <w:p w14:paraId="25D4DB78" w14:textId="2E9AAC15"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 xml:space="preserve">Under følger informasjon om utfylling av </w:t>
      </w:r>
      <w:r w:rsidR="00E90B88" w:rsidRPr="00333FE9">
        <w:rPr>
          <w:rFonts w:eastAsiaTheme="minorHAnsi"/>
          <w:szCs w:val="22"/>
          <w:lang w:eastAsia="en-US"/>
        </w:rPr>
        <w:t>egenerklæringsskjemaet</w:t>
      </w:r>
      <w:r w:rsidRPr="00333FE9">
        <w:rPr>
          <w:rFonts w:eastAsiaTheme="minorHAnsi"/>
          <w:szCs w:val="22"/>
          <w:lang w:eastAsia="en-US"/>
        </w:rPr>
        <w:t>.</w:t>
      </w:r>
    </w:p>
    <w:p w14:paraId="68E92240" w14:textId="77777777" w:rsidR="00105E32" w:rsidRDefault="00105E32" w:rsidP="00EF6B94">
      <w:pPr>
        <w:spacing w:after="160" w:line="259" w:lineRule="auto"/>
        <w:jc w:val="both"/>
        <w:rPr>
          <w:rFonts w:ascii="Arial" w:eastAsiaTheme="minorHAnsi" w:hAnsi="Arial" w:cs="Arial"/>
          <w:color w:val="5B9BD5" w:themeColor="accent5"/>
          <w:szCs w:val="22"/>
          <w:lang w:eastAsia="en-US"/>
        </w:rPr>
      </w:pPr>
    </w:p>
    <w:p w14:paraId="71F44EED" w14:textId="51F2C129" w:rsidR="00333FE9" w:rsidRPr="00105E32" w:rsidRDefault="00105E32" w:rsidP="00EF6B94">
      <w:pPr>
        <w:spacing w:after="160" w:line="259" w:lineRule="auto"/>
        <w:jc w:val="both"/>
        <w:rPr>
          <w:rFonts w:ascii="Arial" w:eastAsiaTheme="minorHAnsi" w:hAnsi="Arial" w:cs="Arial"/>
          <w:color w:val="5B9BD5" w:themeColor="accent5"/>
          <w:szCs w:val="22"/>
          <w:lang w:eastAsia="en-US"/>
        </w:rPr>
      </w:pPr>
      <w:r>
        <w:rPr>
          <w:rFonts w:ascii="Arial" w:eastAsiaTheme="minorHAnsi" w:hAnsi="Arial" w:cs="Arial"/>
          <w:color w:val="5B9BD5" w:themeColor="accent5"/>
          <w:szCs w:val="22"/>
          <w:lang w:eastAsia="en-US"/>
        </w:rPr>
        <w:t>I</w:t>
      </w:r>
      <w:r w:rsidR="00333FE9" w:rsidRPr="00105E32">
        <w:rPr>
          <w:rFonts w:ascii="Arial" w:eastAsiaTheme="minorHAnsi" w:hAnsi="Arial" w:cs="Arial"/>
          <w:color w:val="5B9BD5" w:themeColor="accent5"/>
          <w:szCs w:val="22"/>
          <w:lang w:eastAsia="en-US"/>
        </w:rPr>
        <w:t xml:space="preserve">NFORMASJON OM KANDIDATEN </w:t>
      </w:r>
    </w:p>
    <w:p w14:paraId="4484CD1D" w14:textId="7607EF8B" w:rsidR="00333FE9" w:rsidRPr="00333FE9" w:rsidRDefault="00333FE9" w:rsidP="00EF6B94">
      <w:pPr>
        <w:spacing w:after="160" w:line="259" w:lineRule="auto"/>
        <w:jc w:val="both"/>
        <w:rPr>
          <w:lang w:eastAsia="en-US"/>
        </w:rPr>
      </w:pPr>
      <w:r w:rsidRPr="7115B921">
        <w:rPr>
          <w:lang w:eastAsia="en-US"/>
        </w:rPr>
        <w:t>Innledningsvis i egenerklæring</w:t>
      </w:r>
      <w:r w:rsidR="00E90B88">
        <w:rPr>
          <w:lang w:eastAsia="en-US"/>
        </w:rPr>
        <w:t>s</w:t>
      </w:r>
      <w:r w:rsidRPr="7115B921">
        <w:rPr>
          <w:lang w:eastAsia="en-US"/>
        </w:rPr>
        <w:t xml:space="preserve">skjemaet skal det fylles ut generell informasjon om kandidaten og idrettslig tilknytning. Kontaktopplysninger </w:t>
      </w:r>
      <w:r w:rsidR="0071467D">
        <w:rPr>
          <w:lang w:eastAsia="en-US"/>
        </w:rPr>
        <w:t xml:space="preserve">er nødvendig for </w:t>
      </w:r>
      <w:r w:rsidRPr="7115B921">
        <w:rPr>
          <w:lang w:eastAsia="en-US"/>
        </w:rPr>
        <w:t xml:space="preserve">at valgkomiteen kan ta kontakt med kandidaten. </w:t>
      </w:r>
    </w:p>
    <w:p w14:paraId="2177C1D3" w14:textId="77777777" w:rsidR="00333FE9" w:rsidRPr="00333FE9" w:rsidRDefault="00333FE9" w:rsidP="00EF6B94">
      <w:pPr>
        <w:jc w:val="both"/>
      </w:pPr>
    </w:p>
    <w:p w14:paraId="0A537221" w14:textId="77777777" w:rsidR="00333FE9" w:rsidRPr="00105E32" w:rsidRDefault="00333FE9" w:rsidP="00EF6B94">
      <w:pPr>
        <w:keepNext/>
        <w:keepLines/>
        <w:spacing w:before="40"/>
        <w:jc w:val="both"/>
        <w:outlineLvl w:val="1"/>
        <w:rPr>
          <w:rFonts w:ascii="Arial" w:eastAsiaTheme="majorEastAsia" w:hAnsi="Arial" w:cs="Arial"/>
          <w:color w:val="5B9BD5" w:themeColor="accent5"/>
          <w:sz w:val="24"/>
        </w:rPr>
      </w:pPr>
      <w:r w:rsidRPr="00105E32">
        <w:rPr>
          <w:rFonts w:ascii="Arial" w:eastAsiaTheme="majorEastAsia" w:hAnsi="Arial" w:cs="Arial"/>
          <w:color w:val="5B9BD5" w:themeColor="accent5"/>
          <w:sz w:val="24"/>
        </w:rPr>
        <w:t xml:space="preserve">VALGBARHET </w:t>
      </w:r>
    </w:p>
    <w:p w14:paraId="3E4E117D" w14:textId="77777777" w:rsidR="00333FE9" w:rsidRPr="00333FE9" w:rsidRDefault="00333FE9" w:rsidP="00EF6B94">
      <w:pPr>
        <w:jc w:val="both"/>
      </w:pPr>
    </w:p>
    <w:p w14:paraId="5401B669" w14:textId="77777777" w:rsidR="00333FE9" w:rsidRPr="00333FE9" w:rsidRDefault="00333FE9" w:rsidP="00EF6B94">
      <w:pPr>
        <w:jc w:val="both"/>
      </w:pPr>
      <w:r w:rsidRPr="00333FE9">
        <w:t xml:space="preserve">Av NIFs lov fremgår det at en kandidat, for å kunne velges på Idrettstinget, må oppfylle bestemte krav. </w:t>
      </w:r>
    </w:p>
    <w:p w14:paraId="60BFB75B" w14:textId="77777777" w:rsidR="00333FE9" w:rsidRPr="00333FE9" w:rsidRDefault="00333FE9" w:rsidP="00EF6B94">
      <w:pPr>
        <w:jc w:val="both"/>
        <w:rPr>
          <w:b/>
          <w:bCs/>
        </w:rPr>
      </w:pPr>
    </w:p>
    <w:p w14:paraId="35E9F666" w14:textId="77777777" w:rsidR="00333FE9" w:rsidRPr="00333FE9" w:rsidRDefault="00333FE9" w:rsidP="00EF6B94">
      <w:pPr>
        <w:jc w:val="both"/>
        <w:rPr>
          <w:rFonts w:cs="Arial"/>
        </w:rPr>
      </w:pPr>
      <w:r w:rsidRPr="00333FE9">
        <w:rPr>
          <w:rFonts w:cs="Arial"/>
          <w:b/>
          <w:bCs/>
        </w:rPr>
        <w:t>1) Generelle valgbarhetskrav for alle tillitsvalgte i NIF</w:t>
      </w:r>
      <w:r w:rsidRPr="00333FE9">
        <w:rPr>
          <w:rFonts w:cs="Arial"/>
        </w:rPr>
        <w:t xml:space="preserve"> </w:t>
      </w:r>
    </w:p>
    <w:p w14:paraId="6B9E86D0" w14:textId="77777777" w:rsidR="00333FE9" w:rsidRPr="00333FE9" w:rsidRDefault="00333FE9" w:rsidP="00EF6B94">
      <w:pPr>
        <w:jc w:val="both"/>
      </w:pPr>
    </w:p>
    <w:p w14:paraId="3BA6B8A6" w14:textId="2C1864B2" w:rsidR="00333FE9" w:rsidRPr="00333FE9" w:rsidRDefault="00333FE9" w:rsidP="00EF6B94">
      <w:pPr>
        <w:jc w:val="both"/>
      </w:pPr>
      <w:r w:rsidRPr="00333FE9">
        <w:t>For å kunne velges til tillitsverv på Idrettstinget, må kandidaten oppfylle kravene i NIFs lov §§ 2-5, 2-6 og 2-7 på valgtidspunktet. Ved signering av egenerklærings</w:t>
      </w:r>
      <w:r w:rsidR="00E90B88">
        <w:t>s</w:t>
      </w:r>
      <w:r w:rsidRPr="00333FE9">
        <w:t xml:space="preserve">kjemaet innestår kandidaten for at det ikke foreligger forhold etter §§ 2-5, 2-6 og 2-7 som gjør at kandidaten ikke er valgbar. Under følger informasjon om hva de ulike bestemmelsene omfatter. </w:t>
      </w:r>
    </w:p>
    <w:p w14:paraId="06067F1E" w14:textId="77777777" w:rsidR="00333FE9" w:rsidRPr="00333FE9" w:rsidRDefault="00333FE9" w:rsidP="00EF6B94">
      <w:pPr>
        <w:jc w:val="both"/>
      </w:pPr>
    </w:p>
    <w:p w14:paraId="424747F6" w14:textId="77777777" w:rsidR="00333FE9" w:rsidRPr="00333FE9" w:rsidRDefault="00333FE9" w:rsidP="00EF6B94">
      <w:pPr>
        <w:jc w:val="both"/>
        <w:rPr>
          <w:u w:val="single"/>
        </w:rPr>
      </w:pPr>
      <w:r w:rsidRPr="00333FE9">
        <w:rPr>
          <w:u w:val="single"/>
        </w:rPr>
        <w:t xml:space="preserve">Valgbarhetskrav etter NIFs lov § 2-5: </w:t>
      </w:r>
    </w:p>
    <w:p w14:paraId="43A08CB2" w14:textId="77777777" w:rsidR="00333FE9" w:rsidRPr="00333FE9" w:rsidRDefault="00333FE9" w:rsidP="00EF6B94">
      <w:pPr>
        <w:jc w:val="both"/>
      </w:pPr>
    </w:p>
    <w:p w14:paraId="33D8B316" w14:textId="77777777" w:rsidR="00660CFB" w:rsidRDefault="00333FE9" w:rsidP="00EF6B94">
      <w:pPr>
        <w:jc w:val="both"/>
        <w:rPr>
          <w:rFonts w:eastAsiaTheme="minorHAnsi" w:cs="Arial"/>
          <w:szCs w:val="22"/>
          <w:shd w:val="clear" w:color="auto" w:fill="FFFFFF"/>
          <w:lang w:eastAsia="en-US"/>
        </w:rPr>
      </w:pPr>
      <w:r w:rsidRPr="00333FE9">
        <w:rPr>
          <w:rFonts w:eastAsiaTheme="minorHAnsi" w:cs="Arial"/>
          <w:szCs w:val="22"/>
          <w:shd w:val="clear" w:color="auto" w:fill="FFFFFF"/>
          <w:lang w:eastAsia="en-US"/>
        </w:rPr>
        <w:t xml:space="preserve">For å være valgbar, må kandidaten fylle 15 år i løpet av det kalenderåret valget finner sted, ha vært medlem av et idrettslag i én måned før valgtidspunktet, og ha betalt medlemskontingenten. </w:t>
      </w:r>
    </w:p>
    <w:p w14:paraId="4DC37044" w14:textId="77777777" w:rsidR="00660CFB" w:rsidRDefault="00660CFB" w:rsidP="00EF6B94">
      <w:pPr>
        <w:jc w:val="both"/>
        <w:rPr>
          <w:rFonts w:eastAsiaTheme="minorHAnsi" w:cs="Arial"/>
          <w:szCs w:val="22"/>
          <w:shd w:val="clear" w:color="auto" w:fill="FFFFFF"/>
          <w:lang w:eastAsia="en-US"/>
        </w:rPr>
      </w:pPr>
    </w:p>
    <w:p w14:paraId="01426AD3" w14:textId="30E72109" w:rsidR="00333FE9" w:rsidRPr="00333FE9" w:rsidRDefault="00660CFB" w:rsidP="00EF6B94">
      <w:pPr>
        <w:jc w:val="both"/>
        <w:rPr>
          <w:rFonts w:eastAsiaTheme="minorHAnsi" w:cs="Arial"/>
          <w:szCs w:val="22"/>
          <w:shd w:val="clear" w:color="auto" w:fill="FFFFFF"/>
          <w:lang w:eastAsia="en-US"/>
        </w:rPr>
      </w:pPr>
      <w:r>
        <w:rPr>
          <w:rFonts w:eastAsiaTheme="minorHAnsi" w:cs="Arial"/>
          <w:szCs w:val="22"/>
          <w:shd w:val="clear" w:color="auto" w:fill="FFFFFF"/>
          <w:lang w:eastAsia="en-US"/>
        </w:rPr>
        <w:t xml:space="preserve">Se også </w:t>
      </w:r>
      <w:hyperlink r:id="rId11" w:anchor="%C2%A72-5" w:history="1">
        <w:r w:rsidR="00333FE9" w:rsidRPr="00EF6B94">
          <w:rPr>
            <w:rStyle w:val="Hyperkobling"/>
            <w:rFonts w:eastAsiaTheme="minorHAnsi" w:cs="Arial"/>
            <w:szCs w:val="22"/>
            <w:shd w:val="clear" w:color="auto" w:fill="FFFFFF"/>
            <w:lang w:eastAsia="en-US"/>
          </w:rPr>
          <w:t>veiledningen til NIFs lov § 2-5.</w:t>
        </w:r>
      </w:hyperlink>
    </w:p>
    <w:p w14:paraId="6C08D22D" w14:textId="77777777" w:rsidR="00333FE9" w:rsidRPr="00333FE9" w:rsidRDefault="00333FE9" w:rsidP="00EF6B94">
      <w:pPr>
        <w:jc w:val="both"/>
        <w:rPr>
          <w:rFonts w:eastAsiaTheme="minorHAnsi" w:cs="Arial"/>
          <w:szCs w:val="22"/>
          <w:shd w:val="clear" w:color="auto" w:fill="FFFFFF"/>
          <w:lang w:eastAsia="en-US"/>
        </w:rPr>
      </w:pPr>
    </w:p>
    <w:p w14:paraId="29740B07" w14:textId="77777777" w:rsidR="00333FE9" w:rsidRPr="00333FE9" w:rsidRDefault="00333FE9" w:rsidP="00EF6B94">
      <w:pPr>
        <w:jc w:val="both"/>
        <w:rPr>
          <w:rFonts w:eastAsiaTheme="minorHAnsi" w:cs="Arial"/>
          <w:szCs w:val="22"/>
          <w:shd w:val="clear" w:color="auto" w:fill="FFFFFF"/>
          <w:lang w:eastAsia="en-US"/>
        </w:rPr>
      </w:pPr>
      <w:r w:rsidRPr="00333FE9">
        <w:rPr>
          <w:rFonts w:eastAsiaTheme="minorHAnsi" w:cs="Arial"/>
          <w:szCs w:val="22"/>
          <w:shd w:val="clear" w:color="auto" w:fill="FFFFFF"/>
          <w:lang w:eastAsia="en-US"/>
        </w:rPr>
        <w:t xml:space="preserve">Dersom kandidaten ikke er medlem av et idrettslag i NIF, må vedkommende sørge for å bli medlem og betale medlemskontingenten, senest 1 måned før tinget. </w:t>
      </w:r>
    </w:p>
    <w:p w14:paraId="63D7C22A" w14:textId="77777777" w:rsidR="00333FE9" w:rsidRPr="00333FE9" w:rsidRDefault="00333FE9" w:rsidP="00EF6B94">
      <w:pPr>
        <w:jc w:val="both"/>
        <w:rPr>
          <w:rFonts w:eastAsiaTheme="minorHAnsi" w:cs="Arial"/>
          <w:szCs w:val="22"/>
          <w:shd w:val="clear" w:color="auto" w:fill="FFFFFF"/>
          <w:lang w:eastAsia="en-US"/>
        </w:rPr>
      </w:pPr>
    </w:p>
    <w:p w14:paraId="6740AF0E" w14:textId="0991BC78" w:rsidR="00333FE9" w:rsidRPr="00333FE9" w:rsidRDefault="00333FE9" w:rsidP="00EF6B94">
      <w:pPr>
        <w:jc w:val="both"/>
      </w:pPr>
      <w:r w:rsidRPr="00333FE9">
        <w:t xml:space="preserve">Ved å signere på </w:t>
      </w:r>
      <w:r w:rsidR="0048251E">
        <w:t>egenerklærings</w:t>
      </w:r>
      <w:r w:rsidR="00E90B88">
        <w:t>s</w:t>
      </w:r>
      <w:r w:rsidR="0048251E">
        <w:t>k</w:t>
      </w:r>
      <w:r w:rsidRPr="00333FE9">
        <w:t>jemaet innestår kandidaten for å være</w:t>
      </w:r>
      <w:r w:rsidRPr="00333FE9">
        <w:rPr>
          <w:rFonts w:eastAsiaTheme="minorHAnsi"/>
          <w:szCs w:val="22"/>
          <w:lang w:eastAsia="en-US"/>
        </w:rPr>
        <w:t xml:space="preserve"> kjent med valgbarhetskravene i § 2-5 og at disse p.t. er oppfylt</w:t>
      </w:r>
      <w:r w:rsidRPr="00333FE9">
        <w:t>.</w:t>
      </w:r>
    </w:p>
    <w:p w14:paraId="37889835" w14:textId="77777777" w:rsidR="00333FE9" w:rsidRDefault="00333FE9" w:rsidP="00EF6B94">
      <w:pPr>
        <w:jc w:val="both"/>
      </w:pPr>
    </w:p>
    <w:p w14:paraId="39FAACB6" w14:textId="77777777" w:rsidR="0071467D" w:rsidRDefault="0071467D" w:rsidP="00EF6B94">
      <w:pPr>
        <w:jc w:val="both"/>
      </w:pPr>
    </w:p>
    <w:p w14:paraId="051105D3" w14:textId="77777777" w:rsidR="0071467D" w:rsidRPr="00333FE9" w:rsidRDefault="0071467D" w:rsidP="00EF6B94">
      <w:pPr>
        <w:jc w:val="both"/>
      </w:pPr>
    </w:p>
    <w:p w14:paraId="0E440738" w14:textId="77777777" w:rsidR="00333FE9" w:rsidRPr="00333FE9" w:rsidRDefault="00333FE9" w:rsidP="00EF6B94">
      <w:pPr>
        <w:jc w:val="both"/>
        <w:rPr>
          <w:rFonts w:eastAsiaTheme="minorHAnsi" w:cs="Arial"/>
          <w:szCs w:val="22"/>
          <w:shd w:val="clear" w:color="auto" w:fill="FFFFFF"/>
          <w:lang w:eastAsia="en-US"/>
        </w:rPr>
      </w:pPr>
    </w:p>
    <w:p w14:paraId="62D59A47" w14:textId="77777777" w:rsidR="00333FE9" w:rsidRPr="00333FE9" w:rsidRDefault="00333FE9" w:rsidP="00EF6B94">
      <w:pPr>
        <w:jc w:val="both"/>
        <w:rPr>
          <w:rFonts w:eastAsiaTheme="minorHAnsi" w:cs="Arial"/>
          <w:szCs w:val="22"/>
          <w:u w:val="single"/>
          <w:shd w:val="clear" w:color="auto" w:fill="FFFFFF"/>
          <w:lang w:eastAsia="en-US"/>
        </w:rPr>
      </w:pPr>
      <w:r w:rsidRPr="00333FE9">
        <w:rPr>
          <w:rFonts w:eastAsiaTheme="minorHAnsi" w:cs="Arial"/>
          <w:szCs w:val="22"/>
          <w:u w:val="single"/>
          <w:shd w:val="clear" w:color="auto" w:fill="FFFFFF"/>
          <w:lang w:eastAsia="en-US"/>
        </w:rPr>
        <w:t xml:space="preserve">Valgbarhetskrav etter NIFs lov § 2-6: </w:t>
      </w:r>
    </w:p>
    <w:p w14:paraId="378C72B4" w14:textId="77777777" w:rsidR="00333FE9" w:rsidRPr="00333FE9" w:rsidRDefault="00333FE9" w:rsidP="00EF6B94">
      <w:pPr>
        <w:jc w:val="both"/>
        <w:rPr>
          <w:rFonts w:eastAsiaTheme="minorHAnsi" w:cs="Arial"/>
          <w:szCs w:val="22"/>
          <w:shd w:val="clear" w:color="auto" w:fill="FFFFFF"/>
          <w:lang w:eastAsia="en-US"/>
        </w:rPr>
      </w:pPr>
    </w:p>
    <w:p w14:paraId="22194639" w14:textId="77777777" w:rsidR="00333FE9" w:rsidRPr="00333FE9" w:rsidRDefault="00333FE9" w:rsidP="00EF6B94">
      <w:pPr>
        <w:jc w:val="both"/>
        <w:rPr>
          <w:rFonts w:eastAsiaTheme="minorHAnsi" w:cs="Arial"/>
          <w:szCs w:val="22"/>
          <w:shd w:val="clear" w:color="auto" w:fill="FFFFFF"/>
          <w:lang w:eastAsia="en-US"/>
        </w:rPr>
      </w:pPr>
      <w:r w:rsidRPr="00333FE9">
        <w:rPr>
          <w:rFonts w:eastAsiaTheme="minorHAnsi"/>
          <w:szCs w:val="22"/>
          <w:lang w:eastAsia="en-US"/>
        </w:rPr>
        <w:t>Dersom man er ansatt i et organisasjonsledd (idrettslag, særforbund, idrettskrets osv.), kan dette påvirke valgbarheten. Begrunnelsen for dette er at NIF er en medlemsorganisasjon, og de tillitsvalgtes posisjon er fundamentert på medlemskap og demokratiske valg. En ansatts posisjon er fundamentert i en arbeidsavtale mellom vedkommende og et organisasjonsledd.</w:t>
      </w:r>
    </w:p>
    <w:p w14:paraId="3EA7C296" w14:textId="77777777" w:rsidR="00333FE9" w:rsidRPr="00333FE9" w:rsidRDefault="00333FE9" w:rsidP="00EF6B94">
      <w:pPr>
        <w:jc w:val="both"/>
        <w:rPr>
          <w:rFonts w:eastAsiaTheme="minorHAnsi" w:cs="Arial"/>
          <w:szCs w:val="22"/>
          <w:shd w:val="clear" w:color="auto" w:fill="FFFFFF"/>
          <w:lang w:eastAsia="en-US"/>
        </w:rPr>
      </w:pPr>
    </w:p>
    <w:p w14:paraId="44E0D214" w14:textId="77777777" w:rsidR="00333FE9" w:rsidRPr="00333FE9" w:rsidRDefault="00333FE9" w:rsidP="00EF6B94">
      <w:pPr>
        <w:jc w:val="both"/>
      </w:pPr>
      <w:r w:rsidRPr="00333FE9">
        <w:t>Kandidaten er ikke valgbar dersom vedkommende;</w:t>
      </w:r>
    </w:p>
    <w:p w14:paraId="7FE81E15" w14:textId="77777777" w:rsidR="00333FE9" w:rsidRPr="00333FE9" w:rsidRDefault="00333FE9" w:rsidP="00EF6B94">
      <w:pPr>
        <w:numPr>
          <w:ilvl w:val="0"/>
          <w:numId w:val="2"/>
        </w:numPr>
        <w:spacing w:after="160" w:line="259" w:lineRule="auto"/>
        <w:contextualSpacing/>
        <w:jc w:val="both"/>
      </w:pPr>
      <w:r w:rsidRPr="00333FE9">
        <w:t xml:space="preserve"> utfører arbeid for et organisasjonsledd i NIF som tilsvarer en stillingsbrøk på mer enn 20%, eller; </w:t>
      </w:r>
    </w:p>
    <w:p w14:paraId="06D6FD26" w14:textId="77777777" w:rsidR="00333FE9" w:rsidRPr="00333FE9" w:rsidRDefault="00333FE9" w:rsidP="00EF6B94">
      <w:pPr>
        <w:numPr>
          <w:ilvl w:val="0"/>
          <w:numId w:val="2"/>
        </w:numPr>
        <w:spacing w:after="160" w:line="259" w:lineRule="auto"/>
        <w:contextualSpacing/>
        <w:jc w:val="both"/>
      </w:pPr>
      <w:r w:rsidRPr="00333FE9">
        <w:t xml:space="preserve">om kandidaten mottar mer enn 1G i lønn eller tilsvarende ytelser fra et organisasjonsledd i løpet av et kalenderår. </w:t>
      </w:r>
    </w:p>
    <w:p w14:paraId="00BA557A" w14:textId="77777777" w:rsidR="00333FE9" w:rsidRPr="00333FE9" w:rsidRDefault="00333FE9" w:rsidP="00EF6B94">
      <w:pPr>
        <w:jc w:val="both"/>
      </w:pPr>
    </w:p>
    <w:p w14:paraId="076DE56B" w14:textId="50917F1B" w:rsidR="00333FE9" w:rsidRPr="00333FE9" w:rsidRDefault="00333FE9" w:rsidP="00EF6B94">
      <w:pPr>
        <w:jc w:val="both"/>
        <w:rPr>
          <w:rFonts w:eastAsiaTheme="minorHAnsi"/>
          <w:szCs w:val="22"/>
          <w:lang w:eastAsia="en-US"/>
        </w:rPr>
      </w:pPr>
      <w:r w:rsidRPr="00333FE9">
        <w:rPr>
          <w:rFonts w:eastAsiaTheme="minorHAnsi"/>
          <w:szCs w:val="22"/>
          <w:lang w:eastAsia="en-US"/>
        </w:rPr>
        <w:t>Bokstav a) knytter seg til stillingsbrøken, og bokstav b) knytter seg til grunnbeløpet i folketrygden. Grunnbeløpet i folketrygden er i 2</w:t>
      </w:r>
      <w:r w:rsidRPr="00333FE9">
        <w:rPr>
          <w:rFonts w:eastAsiaTheme="minorHAnsi"/>
          <w:color w:val="262626"/>
          <w:szCs w:val="22"/>
          <w:shd w:val="clear" w:color="auto" w:fill="FFFFFF"/>
          <w:lang w:eastAsia="en-US"/>
        </w:rPr>
        <w:t>022 kr 111 477.</w:t>
      </w:r>
      <w:r w:rsidRPr="00333FE9">
        <w:rPr>
          <w:rFonts w:eastAsiaTheme="minorHAnsi"/>
          <w:szCs w:val="22"/>
          <w:lang w:eastAsia="en-US"/>
        </w:rPr>
        <w:t xml:space="preserve"> Formålet med to ulike terskler, er å ta høyde for at personer kan ha høy stillingsbrøk selv om de har lav lønn, og omvendt.</w:t>
      </w:r>
      <w:r w:rsidRPr="00333FE9">
        <w:t xml:space="preserve"> </w:t>
      </w:r>
    </w:p>
    <w:p w14:paraId="1E06E0EA" w14:textId="77777777" w:rsidR="00333FE9" w:rsidRPr="00333FE9" w:rsidRDefault="00333FE9" w:rsidP="00EF6B94">
      <w:pPr>
        <w:jc w:val="both"/>
      </w:pPr>
    </w:p>
    <w:p w14:paraId="76DE093D" w14:textId="416B4018" w:rsidR="00F63418" w:rsidRPr="00F63418" w:rsidRDefault="00333FE9" w:rsidP="00EF6B94">
      <w:pPr>
        <w:jc w:val="both"/>
        <w:rPr>
          <w:u w:val="single"/>
        </w:rPr>
      </w:pPr>
      <w:r w:rsidRPr="00333FE9">
        <w:t xml:space="preserve">Se også </w:t>
      </w:r>
      <w:hyperlink r:id="rId12" w:history="1">
        <w:r w:rsidRPr="00EF6B94">
          <w:rPr>
            <w:rStyle w:val="Hyperkobling"/>
          </w:rPr>
          <w:t>veileder til NIFs lov § 2-</w:t>
        </w:r>
        <w:r w:rsidR="00F63418" w:rsidRPr="00EF6B94">
          <w:rPr>
            <w:rStyle w:val="Hyperkobling"/>
          </w:rPr>
          <w:t>6</w:t>
        </w:r>
        <w:r w:rsidR="00EF6B94" w:rsidRPr="00EF6B94">
          <w:rPr>
            <w:rStyle w:val="Hyperkobling"/>
          </w:rPr>
          <w:t>.</w:t>
        </w:r>
      </w:hyperlink>
    </w:p>
    <w:p w14:paraId="58F72F0D" w14:textId="77777777" w:rsidR="00333FE9" w:rsidRPr="00333FE9" w:rsidRDefault="00333FE9" w:rsidP="00EF6B94">
      <w:pPr>
        <w:jc w:val="both"/>
      </w:pPr>
    </w:p>
    <w:p w14:paraId="1DD4E2E6" w14:textId="75A008A1" w:rsidR="00333FE9" w:rsidRPr="00333FE9" w:rsidRDefault="00333FE9" w:rsidP="00EF6B94">
      <w:pPr>
        <w:jc w:val="both"/>
      </w:pPr>
      <w:r w:rsidRPr="00333FE9">
        <w:t xml:space="preserve">Ved å signere på </w:t>
      </w:r>
      <w:r>
        <w:t>egenerklæringsskjemaet</w:t>
      </w:r>
      <w:r w:rsidR="15C4AB46">
        <w:t xml:space="preserve"> </w:t>
      </w:r>
      <w:r>
        <w:t>innestår</w:t>
      </w:r>
      <w:r w:rsidRPr="00333FE9">
        <w:t xml:space="preserve"> kandidaten for å være kjent med</w:t>
      </w:r>
      <w:r w:rsidR="0048251E">
        <w:t xml:space="preserve"> at valgbarhets</w:t>
      </w:r>
      <w:r w:rsidRPr="00333FE9">
        <w:t>kravene § 2-6</w:t>
      </w:r>
      <w:r w:rsidR="0048251E">
        <w:t xml:space="preserve"> og at disse p.t. er oppfylt.</w:t>
      </w:r>
    </w:p>
    <w:p w14:paraId="0B115332" w14:textId="77777777" w:rsidR="00333FE9" w:rsidRPr="00333FE9" w:rsidRDefault="00333FE9" w:rsidP="00EF6B94">
      <w:pPr>
        <w:jc w:val="both"/>
      </w:pPr>
    </w:p>
    <w:p w14:paraId="32B15D23" w14:textId="77777777" w:rsidR="00333FE9" w:rsidRPr="00333FE9" w:rsidRDefault="00333FE9" w:rsidP="00EF6B94">
      <w:pPr>
        <w:jc w:val="both"/>
        <w:rPr>
          <w:u w:val="single"/>
        </w:rPr>
      </w:pPr>
      <w:r w:rsidRPr="00333FE9">
        <w:rPr>
          <w:u w:val="single"/>
        </w:rPr>
        <w:t xml:space="preserve">Valgbarhetskrav etter NIFs lov § 2-7: </w:t>
      </w:r>
    </w:p>
    <w:p w14:paraId="594ED57D" w14:textId="77777777" w:rsidR="00333FE9" w:rsidRPr="00333FE9" w:rsidRDefault="00333FE9" w:rsidP="00EF6B94">
      <w:pPr>
        <w:jc w:val="both"/>
      </w:pPr>
    </w:p>
    <w:p w14:paraId="40610B14" w14:textId="77777777" w:rsidR="00333FE9" w:rsidRPr="00333FE9" w:rsidRDefault="00333FE9" w:rsidP="00EF6B94">
      <w:pPr>
        <w:jc w:val="both"/>
        <w:rPr>
          <w:rFonts w:eastAsiaTheme="minorHAnsi"/>
          <w:szCs w:val="22"/>
          <w:lang w:eastAsia="en-US"/>
        </w:rPr>
      </w:pPr>
      <w:r w:rsidRPr="00333FE9">
        <w:rPr>
          <w:rFonts w:eastAsiaTheme="minorHAnsi"/>
          <w:szCs w:val="22"/>
          <w:lang w:eastAsia="en-US"/>
        </w:rPr>
        <w:t>§ 2-7 begrenser valgbarheten for personer som har en økonomisk særinteresse i driften av et organisasjonsledd.</w:t>
      </w:r>
      <w:r w:rsidRPr="00333FE9">
        <w:rPr>
          <w:rFonts w:eastAsiaTheme="minorHAnsi" w:cs="Segoe UI"/>
          <w:sz w:val="18"/>
          <w:szCs w:val="18"/>
          <w:lang w:eastAsia="en-US"/>
        </w:rPr>
        <w:t xml:space="preserve"> </w:t>
      </w:r>
      <w:r w:rsidRPr="00333FE9">
        <w:rPr>
          <w:rFonts w:eastAsiaTheme="minorHAnsi"/>
          <w:szCs w:val="22"/>
          <w:lang w:eastAsia="en-US"/>
        </w:rPr>
        <w:t>Hensikten med bestemmelsen er å ivareta idrettens frie stilling, ved å sikre at personer med slike særinteresser ikke får demokratisk innflytelse gjennom tillitsverv i organisasjonsleddet. For at noen skal kunne ha en økonomisk interesse i driften av et organisasjonsledd, må beslutninger som angår driften av organisasjonsleddet kunne gi vedkommende en økonomisk fordel eller ulempe.</w:t>
      </w:r>
    </w:p>
    <w:p w14:paraId="65F2E2F8" w14:textId="77777777" w:rsidR="00333FE9" w:rsidRPr="00333FE9" w:rsidRDefault="00333FE9" w:rsidP="00EF6B94">
      <w:pPr>
        <w:jc w:val="both"/>
        <w:rPr>
          <w:rFonts w:eastAsiaTheme="minorHAnsi"/>
          <w:szCs w:val="22"/>
          <w:lang w:eastAsia="en-US"/>
        </w:rPr>
      </w:pPr>
    </w:p>
    <w:p w14:paraId="31FA22BB" w14:textId="12EF9EEF" w:rsidR="00333FE9" w:rsidRPr="00333FE9" w:rsidRDefault="00333FE9" w:rsidP="00EF6B94">
      <w:pPr>
        <w:jc w:val="both"/>
        <w:rPr>
          <w:rFonts w:eastAsiaTheme="minorHAnsi"/>
          <w:szCs w:val="22"/>
          <w:lang w:eastAsia="en-US"/>
        </w:rPr>
      </w:pPr>
      <w:r w:rsidRPr="00333FE9">
        <w:rPr>
          <w:rFonts w:eastAsiaTheme="minorHAnsi"/>
          <w:szCs w:val="22"/>
          <w:lang w:eastAsia="en-US"/>
        </w:rPr>
        <w:t>Hva som menes med «økonomisk særinteresse» følger av § 2-7 første ledd. Kandidaten er ikke valgbar til styrer,</w:t>
      </w:r>
      <w:r w:rsidR="00F63418">
        <w:rPr>
          <w:rFonts w:eastAsiaTheme="minorHAnsi"/>
          <w:szCs w:val="22"/>
          <w:lang w:eastAsia="en-US"/>
        </w:rPr>
        <w:t xml:space="preserve"> </w:t>
      </w:r>
      <w:proofErr w:type="gramStart"/>
      <w:r w:rsidRPr="00333FE9">
        <w:rPr>
          <w:rFonts w:eastAsiaTheme="minorHAnsi"/>
          <w:szCs w:val="22"/>
          <w:lang w:eastAsia="en-US"/>
        </w:rPr>
        <w:t>råd,</w:t>
      </w:r>
      <w:proofErr w:type="gramEnd"/>
      <w:r w:rsidRPr="00333FE9">
        <w:rPr>
          <w:rFonts w:eastAsiaTheme="minorHAnsi"/>
          <w:szCs w:val="22"/>
          <w:lang w:eastAsia="en-US"/>
        </w:rPr>
        <w:t xml:space="preserve"> utvalg/komiteer dersom; </w:t>
      </w:r>
    </w:p>
    <w:p w14:paraId="64132338" w14:textId="77777777" w:rsidR="00333FE9" w:rsidRPr="00333FE9" w:rsidRDefault="00333FE9" w:rsidP="00EF6B94">
      <w:pPr>
        <w:jc w:val="both"/>
        <w:rPr>
          <w:rFonts w:eastAsiaTheme="minorHAnsi"/>
          <w:szCs w:val="22"/>
          <w:lang w:eastAsia="en-US"/>
        </w:rPr>
      </w:pPr>
    </w:p>
    <w:p w14:paraId="4D3AF987" w14:textId="77777777" w:rsidR="00333FE9" w:rsidRPr="00333FE9" w:rsidRDefault="00333FE9" w:rsidP="00EF6B94">
      <w:pPr>
        <w:numPr>
          <w:ilvl w:val="0"/>
          <w:numId w:val="3"/>
        </w:numPr>
        <w:spacing w:after="160" w:line="259" w:lineRule="auto"/>
        <w:contextualSpacing/>
        <w:jc w:val="both"/>
      </w:pPr>
      <w:r w:rsidRPr="00333FE9">
        <w:t xml:space="preserve">kandidaten har en økonomisk særinteresse i driften av et organisasjonsledd som overstiger 1 G i løpet av kalenderåret eller; </w:t>
      </w:r>
    </w:p>
    <w:p w14:paraId="6A83963E" w14:textId="77777777" w:rsidR="00333FE9" w:rsidRPr="00333FE9" w:rsidRDefault="00333FE9" w:rsidP="00EF6B94">
      <w:pPr>
        <w:numPr>
          <w:ilvl w:val="0"/>
          <w:numId w:val="3"/>
        </w:numPr>
        <w:spacing w:after="160" w:line="259" w:lineRule="auto"/>
        <w:contextualSpacing/>
        <w:jc w:val="both"/>
      </w:pPr>
      <w:r w:rsidRPr="00333FE9">
        <w:t xml:space="preserve">kandidaten er styremedlem, ansatt eller aksjonær med vesentlig innflytelse, i en juridisk person som har en økonomisk særinteresse i driften av et organisasjonsledd som overstiger 1 G i løpet av et kalenderår. </w:t>
      </w:r>
    </w:p>
    <w:p w14:paraId="5527BF6F" w14:textId="77777777" w:rsidR="00333FE9" w:rsidRPr="00333FE9" w:rsidRDefault="00333FE9" w:rsidP="00EF6B94">
      <w:pPr>
        <w:jc w:val="both"/>
      </w:pPr>
    </w:p>
    <w:p w14:paraId="70E7E947" w14:textId="77777777" w:rsidR="00333FE9" w:rsidRPr="00333FE9" w:rsidRDefault="00333FE9" w:rsidP="00EF6B94">
      <w:pPr>
        <w:jc w:val="both"/>
        <w:rPr>
          <w:rFonts w:eastAsiaTheme="minorHAnsi"/>
          <w:szCs w:val="22"/>
          <w:lang w:eastAsia="en-US"/>
        </w:rPr>
      </w:pPr>
      <w:r w:rsidRPr="00333FE9">
        <w:rPr>
          <w:rFonts w:eastAsiaTheme="minorHAnsi"/>
          <w:szCs w:val="22"/>
          <w:lang w:eastAsia="en-US"/>
        </w:rPr>
        <w:t xml:space="preserve">Etter bokstav a) er det et vilkår at kandidaten har en økonomisk særinteresse i driften av organisasjonsleddet som overstiger 1 G i løpet av kalenderåret (for 2022 er 1 G kr 111 477). </w:t>
      </w:r>
    </w:p>
    <w:p w14:paraId="0BED2E79" w14:textId="77777777" w:rsidR="00333FE9" w:rsidRPr="00333FE9" w:rsidRDefault="00333FE9" w:rsidP="00EF6B94">
      <w:pPr>
        <w:jc w:val="both"/>
        <w:rPr>
          <w:rFonts w:eastAsiaTheme="minorHAnsi"/>
          <w:szCs w:val="22"/>
          <w:lang w:eastAsia="en-US"/>
        </w:rPr>
      </w:pPr>
    </w:p>
    <w:p w14:paraId="251C9E2B" w14:textId="78C612C3" w:rsidR="00333FE9" w:rsidRPr="00333FE9" w:rsidRDefault="00333FE9" w:rsidP="00EF6B94">
      <w:pPr>
        <w:jc w:val="both"/>
      </w:pPr>
      <w:r w:rsidRPr="00333FE9">
        <w:rPr>
          <w:rFonts w:eastAsiaTheme="minorHAnsi"/>
          <w:szCs w:val="22"/>
          <w:lang w:eastAsia="en-US"/>
        </w:rPr>
        <w:t xml:space="preserve">Etter bokstav b) omfattes også styremedlem, ansatt eller aksjonær med vesentlig innflytelse i en juridisk person som har en slik særinteresse. En «juridisk person» er en sammenslutning som f.eks. en bedrift eller en forening. Med «ansatt» menes den alminnelige definisjon av arbeidstaker slik det er definert i den alminnelige lovgivning. Om begrepet arbeidstaker, se NIFs veileder til § 2-6. Når det gjelder aksjonærer med vesentlige innflytelse over en juridisk person som har en økonomisk særinteresse i driften av et organisasjonsledd, vil en person som har en eierandel på over 1/3 anses å ha vesentlig innflytelse. </w:t>
      </w:r>
    </w:p>
    <w:p w14:paraId="55EC92AA" w14:textId="77777777" w:rsidR="00333FE9" w:rsidRPr="00333FE9" w:rsidRDefault="00333FE9" w:rsidP="00EF6B94">
      <w:pPr>
        <w:jc w:val="both"/>
      </w:pPr>
    </w:p>
    <w:p w14:paraId="6FC362B0" w14:textId="147B6A02" w:rsidR="00333FE9" w:rsidRPr="00047422" w:rsidRDefault="00333FE9" w:rsidP="00EF6B94">
      <w:pPr>
        <w:jc w:val="both"/>
        <w:rPr>
          <w:rStyle w:val="Hyperkobling"/>
        </w:rPr>
      </w:pPr>
      <w:r w:rsidRPr="00333FE9">
        <w:t xml:space="preserve">Se også </w:t>
      </w:r>
      <w:r w:rsidR="00047422">
        <w:rPr>
          <w:color w:val="0563C1" w:themeColor="hyperlink"/>
          <w:u w:val="single"/>
        </w:rPr>
        <w:fldChar w:fldCharType="begin"/>
      </w:r>
      <w:r w:rsidR="00047422">
        <w:rPr>
          <w:color w:val="0563C1" w:themeColor="hyperlink"/>
          <w:u w:val="single"/>
        </w:rPr>
        <w:instrText xml:space="preserve"> HYPERLINK "https://www.idrettsforbundet.no/tema/juss/veiledere/" </w:instrText>
      </w:r>
      <w:r w:rsidR="00047422">
        <w:rPr>
          <w:color w:val="0563C1" w:themeColor="hyperlink"/>
          <w:u w:val="single"/>
        </w:rPr>
        <w:fldChar w:fldCharType="separate"/>
      </w:r>
      <w:r w:rsidRPr="00047422">
        <w:rPr>
          <w:rStyle w:val="Hyperkobling"/>
        </w:rPr>
        <w:t xml:space="preserve">veileder til NIFs lov § 2-7. </w:t>
      </w:r>
    </w:p>
    <w:p w14:paraId="35ADFF76" w14:textId="59FBEA36" w:rsidR="00333FE9" w:rsidRPr="00333FE9" w:rsidRDefault="00047422" w:rsidP="00EF6B94">
      <w:pPr>
        <w:jc w:val="both"/>
      </w:pPr>
      <w:r>
        <w:rPr>
          <w:color w:val="0563C1" w:themeColor="hyperlink"/>
          <w:u w:val="single"/>
        </w:rPr>
        <w:fldChar w:fldCharType="end"/>
      </w:r>
    </w:p>
    <w:p w14:paraId="6F2E1FB7" w14:textId="6E011BC9" w:rsidR="00333FE9" w:rsidRPr="00333FE9" w:rsidRDefault="00333FE9" w:rsidP="00EF6B94">
      <w:pPr>
        <w:jc w:val="both"/>
      </w:pPr>
      <w:r w:rsidRPr="00E90B88">
        <w:t>Ved å signere på egenerklærings</w:t>
      </w:r>
      <w:r w:rsidR="00E90B88" w:rsidRPr="00E90B88">
        <w:t>s</w:t>
      </w:r>
      <w:r w:rsidRPr="00E90B88">
        <w:t xml:space="preserve">kjemaet innestår kandidaten for å være kjent med kravene i § 2-7 </w:t>
      </w:r>
      <w:r w:rsidR="00F63418" w:rsidRPr="00E90B88">
        <w:t>og at disse p.t er oppfylt</w:t>
      </w:r>
      <w:r w:rsidR="00E90B88" w:rsidRPr="00E90B88">
        <w:t>.</w:t>
      </w:r>
    </w:p>
    <w:p w14:paraId="5783A51E" w14:textId="77777777" w:rsidR="00333FE9" w:rsidRPr="00333FE9" w:rsidRDefault="00333FE9" w:rsidP="00EF6B94">
      <w:pPr>
        <w:jc w:val="both"/>
      </w:pPr>
    </w:p>
    <w:p w14:paraId="706250A1" w14:textId="77777777" w:rsidR="00333FE9" w:rsidRPr="00333FE9" w:rsidRDefault="00333FE9" w:rsidP="00EF6B94">
      <w:pPr>
        <w:jc w:val="both"/>
        <w:rPr>
          <w:rFonts w:cs="Arial"/>
          <w:b/>
          <w:bCs/>
        </w:rPr>
      </w:pPr>
      <w:r w:rsidRPr="00333FE9">
        <w:rPr>
          <w:rFonts w:cs="Arial"/>
          <w:b/>
          <w:bCs/>
        </w:rPr>
        <w:t xml:space="preserve">2) Særlige valgbarhetskrav til kandidater som stiller til valg til NIFs påtalenemnd, NIFs domsutvalg og NIFs appellutvalg </w:t>
      </w:r>
    </w:p>
    <w:p w14:paraId="06BC1D70" w14:textId="77777777" w:rsidR="00333FE9" w:rsidRPr="00333FE9" w:rsidRDefault="00333FE9" w:rsidP="00EF6B94">
      <w:pPr>
        <w:jc w:val="both"/>
        <w:rPr>
          <w:rFonts w:ascii="Arial" w:hAnsi="Arial" w:cs="Arial"/>
        </w:rPr>
      </w:pPr>
    </w:p>
    <w:p w14:paraId="79C2095B" w14:textId="77777777" w:rsidR="00333FE9" w:rsidRPr="00333FE9" w:rsidRDefault="00333FE9" w:rsidP="00EF6B94">
      <w:pPr>
        <w:jc w:val="both"/>
        <w:rPr>
          <w:b/>
          <w:bCs/>
          <w:u w:val="single"/>
        </w:rPr>
      </w:pPr>
      <w:r w:rsidRPr="00333FE9">
        <w:rPr>
          <w:rFonts w:cs="Arial"/>
          <w:u w:val="single"/>
        </w:rPr>
        <w:t>NIFs påtalenemnd:</w:t>
      </w:r>
      <w:r w:rsidRPr="00333FE9">
        <w:rPr>
          <w:b/>
          <w:bCs/>
          <w:u w:val="single"/>
        </w:rPr>
        <w:t xml:space="preserve"> </w:t>
      </w:r>
    </w:p>
    <w:p w14:paraId="23EDE6B1" w14:textId="77777777" w:rsidR="00333FE9" w:rsidRPr="00333FE9" w:rsidRDefault="00333FE9" w:rsidP="00EF6B94">
      <w:pPr>
        <w:jc w:val="both"/>
        <w:rPr>
          <w:b/>
          <w:bCs/>
        </w:rPr>
      </w:pPr>
    </w:p>
    <w:p w14:paraId="78B7C6E0" w14:textId="1C3366F9" w:rsidR="00333FE9" w:rsidRPr="00333FE9" w:rsidRDefault="00333FE9" w:rsidP="00EF6B94">
      <w:pPr>
        <w:jc w:val="both"/>
      </w:pPr>
      <w:r w:rsidRPr="00333FE9">
        <w:t xml:space="preserve">For kandidater som stiller til valg i NIFs påtalenemnd er det krav til at samtlige medlemmer skal være jurister. For å sikre at valgkomiteens forslag til påtalenemndas sammensetning oppfyller kravene i NIFs lov er det nødvendig å vite om kandidaten er jurist. </w:t>
      </w:r>
    </w:p>
    <w:p w14:paraId="3D557084" w14:textId="77777777" w:rsidR="00333FE9" w:rsidRPr="00333FE9" w:rsidRDefault="00333FE9" w:rsidP="00EF6B94">
      <w:pPr>
        <w:jc w:val="both"/>
      </w:pPr>
      <w:r w:rsidRPr="00333FE9">
        <w:t xml:space="preserve"> </w:t>
      </w:r>
    </w:p>
    <w:p w14:paraId="11CA5C96" w14:textId="77777777" w:rsidR="00333FE9" w:rsidRPr="00333FE9" w:rsidRDefault="00333FE9" w:rsidP="00EF6B94">
      <w:pPr>
        <w:jc w:val="both"/>
        <w:rPr>
          <w:rFonts w:cs="Arial"/>
          <w:u w:val="single"/>
        </w:rPr>
      </w:pPr>
      <w:r w:rsidRPr="00333FE9">
        <w:rPr>
          <w:rFonts w:cs="Arial"/>
          <w:u w:val="single"/>
        </w:rPr>
        <w:t xml:space="preserve">NIFs doms -og appellutvalg: </w:t>
      </w:r>
    </w:p>
    <w:p w14:paraId="1B4E97CC" w14:textId="77777777" w:rsidR="00333FE9" w:rsidRPr="00333FE9" w:rsidRDefault="00333FE9" w:rsidP="00EF6B94">
      <w:pPr>
        <w:jc w:val="both"/>
      </w:pPr>
    </w:p>
    <w:p w14:paraId="31223484" w14:textId="35126B0A" w:rsidR="00333FE9" w:rsidRPr="00333FE9" w:rsidRDefault="00333FE9" w:rsidP="00EF6B94">
      <w:pPr>
        <w:jc w:val="both"/>
      </w:pPr>
      <w:r w:rsidRPr="00333FE9">
        <w:t xml:space="preserve">For kandidater som stiller til valg til NIFs doms - og appellutvalg er det krav </w:t>
      </w:r>
      <w:r w:rsidR="004E7044">
        <w:t>til</w:t>
      </w:r>
      <w:r w:rsidRPr="00333FE9">
        <w:t xml:space="preserve"> at et flertall av medlemmene skal være jurister. For leder og nestleder er det et krav om at disse også innehar domstolserfaring. For å sikre at valgkomiteens forslag til domsutvalgenes sammensetning oppfyller kravene i NIFs lov er det nødvendig å vite om kandidaten er jurist og om kandidater til leder og nestledervervet har domstolserfaring. </w:t>
      </w:r>
    </w:p>
    <w:p w14:paraId="084589C4" w14:textId="77777777" w:rsidR="00333FE9" w:rsidRPr="00333FE9" w:rsidRDefault="00333FE9" w:rsidP="00EF6B94">
      <w:pPr>
        <w:jc w:val="both"/>
      </w:pPr>
    </w:p>
    <w:p w14:paraId="6EC2E790" w14:textId="77777777" w:rsidR="00333FE9" w:rsidRPr="00105E32" w:rsidRDefault="00333FE9" w:rsidP="00EF6B94">
      <w:pPr>
        <w:keepNext/>
        <w:keepLines/>
        <w:spacing w:before="40"/>
        <w:jc w:val="both"/>
        <w:outlineLvl w:val="1"/>
        <w:rPr>
          <w:rFonts w:ascii="Arial" w:eastAsiaTheme="majorEastAsia" w:hAnsi="Arial" w:cstheme="majorBidi"/>
          <w:color w:val="5B9BD5" w:themeColor="accent5"/>
          <w:sz w:val="26"/>
          <w:szCs w:val="26"/>
        </w:rPr>
      </w:pPr>
      <w:r w:rsidRPr="00105E32">
        <w:rPr>
          <w:rFonts w:ascii="Arial" w:eastAsiaTheme="majorEastAsia" w:hAnsi="Arial" w:cstheme="majorBidi"/>
          <w:color w:val="5B9BD5" w:themeColor="accent5"/>
          <w:sz w:val="26"/>
          <w:szCs w:val="26"/>
        </w:rPr>
        <w:t>ANNET</w:t>
      </w:r>
    </w:p>
    <w:p w14:paraId="463A6477" w14:textId="77777777" w:rsidR="00333FE9" w:rsidRPr="00333FE9" w:rsidRDefault="00333FE9" w:rsidP="00EF6B94">
      <w:pPr>
        <w:jc w:val="both"/>
      </w:pPr>
    </w:p>
    <w:p w14:paraId="492D0B76" w14:textId="6896EA68" w:rsidR="00333FE9" w:rsidRPr="00333FE9" w:rsidRDefault="00333FE9" w:rsidP="00EF6B94">
      <w:pPr>
        <w:jc w:val="both"/>
      </w:pPr>
      <w:r w:rsidRPr="00333FE9">
        <w:t xml:space="preserve">Under dette punktet kan kandidaten opplyse om andre relevante forhold ved sitt kandidatur som kandidaten mener at valgkomiteen bør bli kjent med. Dette kan for eksempel være tidligere eller nåværende tillitsverv enten i NIF eller NIFs tilknyttede organisasjonsledd eller i andre organisasjoner, personlige relasjoner eller andre økonomiske bindinger enn de som fremgår av § 2-7. Kandidaten bes bare å legge inn informasjon som anses relevant for det konkrete vervet. </w:t>
      </w:r>
    </w:p>
    <w:p w14:paraId="601D8CBA" w14:textId="77777777" w:rsidR="00333FE9" w:rsidRPr="00333FE9" w:rsidRDefault="00333FE9" w:rsidP="00EF6B94">
      <w:pPr>
        <w:jc w:val="both"/>
      </w:pPr>
    </w:p>
    <w:p w14:paraId="68AC93C2" w14:textId="77777777" w:rsidR="00333FE9" w:rsidRPr="00333FE9" w:rsidRDefault="00333FE9" w:rsidP="00EF6B94">
      <w:pPr>
        <w:jc w:val="both"/>
      </w:pPr>
    </w:p>
    <w:p w14:paraId="195BA402" w14:textId="77777777" w:rsidR="00CA3D31" w:rsidRPr="00105E32" w:rsidRDefault="00CA3D31" w:rsidP="00EF6B94">
      <w:pPr>
        <w:jc w:val="both"/>
        <w:rPr>
          <w:rFonts w:ascii="Arial" w:hAnsi="Arial" w:cs="Arial"/>
          <w:color w:val="5B9BD5" w:themeColor="accent5"/>
          <w:sz w:val="26"/>
          <w:szCs w:val="26"/>
        </w:rPr>
      </w:pPr>
      <w:r w:rsidRPr="00105E32">
        <w:rPr>
          <w:rFonts w:ascii="Arial" w:hAnsi="Arial" w:cs="Arial"/>
          <w:color w:val="5B9BD5" w:themeColor="accent5"/>
          <w:sz w:val="26"/>
          <w:szCs w:val="26"/>
        </w:rPr>
        <w:t>INFORMASJON OM PROFESJONELL OG ORGANISERT BISTAND</w:t>
      </w:r>
    </w:p>
    <w:p w14:paraId="7BEE47B8" w14:textId="77777777" w:rsidR="00333FE9" w:rsidRPr="00333FE9" w:rsidRDefault="00333FE9" w:rsidP="00EF6B94">
      <w:pPr>
        <w:jc w:val="both"/>
      </w:pPr>
    </w:p>
    <w:p w14:paraId="7F424A30" w14:textId="6FA6FA32" w:rsidR="00333FE9" w:rsidRPr="00333FE9" w:rsidRDefault="00333FE9" w:rsidP="00EF6B94">
      <w:pPr>
        <w:jc w:val="both"/>
      </w:pPr>
      <w:r w:rsidRPr="00333FE9">
        <w:t xml:space="preserve">For de kandidatene som i forbindelse med sitt kandidatur har anvendt profesjonell og organisert bistand for å fremme sitt kandidatur vil det foreligge en plikt til å opplyse om slik støtte, før valget gjennomføres. Denne bistanden kan enten være betalt eller mottatt i form av en tjenesteytelse. </w:t>
      </w:r>
    </w:p>
    <w:p w14:paraId="2D250674" w14:textId="77777777" w:rsidR="00333FE9" w:rsidRPr="00333FE9" w:rsidRDefault="00333FE9" w:rsidP="00EF6B94">
      <w:pPr>
        <w:jc w:val="both"/>
      </w:pPr>
    </w:p>
    <w:p w14:paraId="01B89E5B" w14:textId="77777777" w:rsidR="00333FE9" w:rsidRPr="0045345D" w:rsidRDefault="00333FE9" w:rsidP="00EF6B94">
      <w:pPr>
        <w:jc w:val="both"/>
        <w:rPr>
          <w:rFonts w:ascii="Arial" w:hAnsi="Arial" w:cs="Arial"/>
          <w:color w:val="5B9BD5" w:themeColor="accent5"/>
          <w:sz w:val="26"/>
          <w:szCs w:val="26"/>
        </w:rPr>
      </w:pPr>
      <w:r w:rsidRPr="0045345D">
        <w:rPr>
          <w:rFonts w:ascii="Arial" w:hAnsi="Arial" w:cs="Arial"/>
          <w:color w:val="5B9BD5" w:themeColor="accent5"/>
          <w:sz w:val="26"/>
          <w:szCs w:val="26"/>
        </w:rPr>
        <w:t>ENDRINGER</w:t>
      </w:r>
    </w:p>
    <w:p w14:paraId="229FA7C8" w14:textId="77777777" w:rsidR="00333FE9" w:rsidRPr="00333FE9" w:rsidRDefault="00333FE9" w:rsidP="00EF6B94">
      <w:pPr>
        <w:jc w:val="both"/>
      </w:pPr>
      <w:r w:rsidRPr="00333FE9">
        <w:t xml:space="preserve"> </w:t>
      </w:r>
    </w:p>
    <w:p w14:paraId="61F46944" w14:textId="48024A2A" w:rsidR="00333FE9" w:rsidRPr="00333FE9" w:rsidRDefault="00333FE9" w:rsidP="00EF6B94">
      <w:pPr>
        <w:jc w:val="both"/>
      </w:pPr>
      <w:r w:rsidRPr="00333FE9">
        <w:t xml:space="preserve">Siden det går noe tid mellom utfylling av </w:t>
      </w:r>
      <w:r>
        <w:t>egenerklærings</w:t>
      </w:r>
      <w:r w:rsidR="00105E32">
        <w:t>s</w:t>
      </w:r>
      <w:r>
        <w:t>kjema</w:t>
      </w:r>
      <w:r w:rsidRPr="00333FE9">
        <w:t xml:space="preserve"> og valgtidspunktet</w:t>
      </w:r>
      <w:r w:rsidR="00F63418">
        <w:t>,</w:t>
      </w:r>
      <w:r w:rsidRPr="00333FE9">
        <w:t xml:space="preserve"> kan det oppstå endringer i den informasjonen som er gitt.  Det er derfor viktig at kandidaten opplyser valgkomiteen om</w:t>
      </w:r>
      <w:r w:rsidR="008E319E">
        <w:t xml:space="preserve"> relevante </w:t>
      </w:r>
      <w:r w:rsidR="005D3E77">
        <w:t xml:space="preserve">endringer. </w:t>
      </w:r>
    </w:p>
    <w:p w14:paraId="78773CBA" w14:textId="77777777" w:rsidR="00333FE9" w:rsidRPr="00333FE9" w:rsidRDefault="00333FE9" w:rsidP="00EF6B94">
      <w:pPr>
        <w:jc w:val="both"/>
        <w:rPr>
          <w:rFonts w:eastAsia="Times New Roman" w:cs="Segoe UI"/>
          <w:szCs w:val="22"/>
          <w:lang w:eastAsia="nb-NO"/>
        </w:rPr>
      </w:pPr>
    </w:p>
    <w:p w14:paraId="16646149" w14:textId="0B9D8A9C" w:rsidR="00882B7F" w:rsidRPr="00333FE9" w:rsidRDefault="00333FE9" w:rsidP="00EF6B94">
      <w:pPr>
        <w:jc w:val="both"/>
        <w:rPr>
          <w:rFonts w:eastAsia="Times New Roman" w:cs="Segoe UI"/>
          <w:lang w:eastAsia="nb-NO"/>
        </w:rPr>
      </w:pPr>
      <w:r w:rsidRPr="00105E32">
        <w:rPr>
          <w:rFonts w:eastAsia="Times New Roman" w:cs="Segoe UI"/>
          <w:lang w:eastAsia="nb-NO"/>
        </w:rPr>
        <w:t>Ved endringer i informasjon som er gitt i egenerklæring</w:t>
      </w:r>
      <w:r w:rsidR="00105E32" w:rsidRPr="00105E32">
        <w:rPr>
          <w:rFonts w:eastAsia="Times New Roman" w:cs="Segoe UI"/>
          <w:lang w:eastAsia="nb-NO"/>
        </w:rPr>
        <w:t>s</w:t>
      </w:r>
      <w:r w:rsidRPr="00105E32">
        <w:rPr>
          <w:rFonts w:eastAsia="Times New Roman" w:cs="Segoe UI"/>
          <w:lang w:eastAsia="nb-NO"/>
        </w:rPr>
        <w:t>skjemaet</w:t>
      </w:r>
      <w:r w:rsidR="33DC3ADD" w:rsidRPr="00105E32">
        <w:rPr>
          <w:rFonts w:eastAsia="Times New Roman" w:cs="Segoe UI"/>
          <w:lang w:eastAsia="nb-NO"/>
        </w:rPr>
        <w:t xml:space="preserve"> </w:t>
      </w:r>
      <w:r w:rsidRPr="00105E32">
        <w:rPr>
          <w:rFonts w:eastAsia="Times New Roman" w:cs="Segoe UI"/>
          <w:lang w:eastAsia="nb-NO"/>
        </w:rPr>
        <w:t xml:space="preserve">skal sekretær for NIFs valgkomité informeres på </w:t>
      </w:r>
      <w:hyperlink r:id="rId13" w:history="1">
        <w:r w:rsidRPr="00105E32">
          <w:rPr>
            <w:rFonts w:eastAsia="Times New Roman" w:cs="Segoe UI"/>
            <w:u w:val="single"/>
            <w:lang w:eastAsia="nb-NO"/>
          </w:rPr>
          <w:t>Arnfinn.vik@idrettsforbundet.no</w:t>
        </w:r>
      </w:hyperlink>
    </w:p>
    <w:p w14:paraId="17C3F0E8" w14:textId="77777777" w:rsidR="00333FE9" w:rsidRPr="0045345D" w:rsidRDefault="00333FE9" w:rsidP="00EF6B94">
      <w:pPr>
        <w:spacing w:after="160" w:line="259" w:lineRule="auto"/>
        <w:jc w:val="both"/>
        <w:rPr>
          <w:rFonts w:ascii="Arial" w:eastAsiaTheme="minorHAnsi" w:hAnsi="Arial" w:cs="Arial"/>
          <w:color w:val="5B9BD5" w:themeColor="accent5"/>
          <w:sz w:val="26"/>
          <w:szCs w:val="26"/>
          <w:lang w:eastAsia="nb-NO"/>
        </w:rPr>
      </w:pPr>
      <w:r w:rsidRPr="0045345D">
        <w:rPr>
          <w:rFonts w:ascii="Arial" w:eastAsiaTheme="minorHAnsi" w:hAnsi="Arial" w:cs="Arial"/>
          <w:color w:val="5B9BD5" w:themeColor="accent5"/>
          <w:sz w:val="26"/>
          <w:szCs w:val="26"/>
          <w:lang w:eastAsia="nb-NO"/>
        </w:rPr>
        <w:t xml:space="preserve">PERSONVERN: </w:t>
      </w:r>
    </w:p>
    <w:p w14:paraId="48A31549" w14:textId="5AB80A68" w:rsidR="00882B7F" w:rsidRDefault="00882B7F" w:rsidP="00EF6B94">
      <w:pPr>
        <w:shd w:val="clear" w:color="auto" w:fill="FFFFFF" w:themeFill="background1"/>
        <w:spacing w:after="160" w:line="259" w:lineRule="auto"/>
        <w:jc w:val="both"/>
        <w:rPr>
          <w:lang w:eastAsia="nb-NO"/>
        </w:rPr>
      </w:pPr>
      <w:r w:rsidRPr="00333FE9">
        <w:rPr>
          <w:rFonts w:eastAsiaTheme="minorHAnsi"/>
          <w:szCs w:val="22"/>
          <w:lang w:eastAsia="en-US"/>
        </w:rPr>
        <w:t xml:space="preserve">Kandidatskjemaet består av </w:t>
      </w:r>
      <w:r>
        <w:rPr>
          <w:rFonts w:eastAsiaTheme="minorHAnsi"/>
          <w:szCs w:val="22"/>
          <w:lang w:eastAsia="en-US"/>
        </w:rPr>
        <w:t>to deler. E</w:t>
      </w:r>
      <w:r w:rsidRPr="00333FE9">
        <w:rPr>
          <w:rFonts w:eastAsiaTheme="minorHAnsi"/>
          <w:szCs w:val="22"/>
          <w:lang w:eastAsia="en-US"/>
        </w:rPr>
        <w:t>n del som forslagsstiller fyller ut</w:t>
      </w:r>
      <w:r>
        <w:rPr>
          <w:rFonts w:eastAsiaTheme="minorHAnsi"/>
          <w:szCs w:val="22"/>
          <w:lang w:eastAsia="en-US"/>
        </w:rPr>
        <w:t xml:space="preserve"> i </w:t>
      </w:r>
      <w:proofErr w:type="spellStart"/>
      <w:r>
        <w:rPr>
          <w:rFonts w:eastAsiaTheme="minorHAnsi"/>
          <w:szCs w:val="22"/>
          <w:lang w:eastAsia="en-US"/>
        </w:rPr>
        <w:t>Enalyzer</w:t>
      </w:r>
      <w:proofErr w:type="spellEnd"/>
      <w:r>
        <w:rPr>
          <w:rFonts w:eastAsiaTheme="minorHAnsi"/>
          <w:szCs w:val="22"/>
          <w:lang w:eastAsia="en-US"/>
        </w:rPr>
        <w:t xml:space="preserve"> Survey</w:t>
      </w:r>
      <w:r w:rsidRPr="00333FE9">
        <w:rPr>
          <w:rFonts w:eastAsiaTheme="minorHAnsi"/>
          <w:szCs w:val="22"/>
          <w:lang w:eastAsia="en-US"/>
        </w:rPr>
        <w:t xml:space="preserve"> og en del som består av et egenerklæringsskjema som fylles ut av kandidaten</w:t>
      </w:r>
      <w:r>
        <w:rPr>
          <w:rFonts w:eastAsiaTheme="minorHAnsi"/>
          <w:szCs w:val="22"/>
          <w:lang w:eastAsia="en-US"/>
        </w:rPr>
        <w:t>.</w:t>
      </w:r>
    </w:p>
    <w:p w14:paraId="4CBB06B2" w14:textId="51F53FF2" w:rsidR="00333FE9" w:rsidRPr="005609CF" w:rsidRDefault="00333FE9" w:rsidP="00EF6B94">
      <w:pPr>
        <w:shd w:val="clear" w:color="auto" w:fill="FFFFFF" w:themeFill="background1"/>
        <w:spacing w:after="160" w:line="259" w:lineRule="auto"/>
        <w:jc w:val="both"/>
        <w:rPr>
          <w:lang w:eastAsia="nb-NO"/>
        </w:rPr>
      </w:pPr>
      <w:r w:rsidRPr="00105E32">
        <w:rPr>
          <w:lang w:eastAsia="nb-NO"/>
        </w:rPr>
        <w:t>Informasjonen som gis til valgkomiteen, enten av kandidaten selv eller av forslagsstiller kan bli benyttet i saksdokumentene til Idrettstinget 2023 og under tingforhandlingene.</w:t>
      </w:r>
    </w:p>
    <w:p w14:paraId="2124103B" w14:textId="4DAB1A15" w:rsidR="00333FE9" w:rsidRPr="00105E32" w:rsidRDefault="00333FE9" w:rsidP="00EF6B94">
      <w:pPr>
        <w:shd w:val="clear" w:color="auto" w:fill="FFFFFF" w:themeFill="background1"/>
        <w:spacing w:after="160" w:line="259" w:lineRule="auto"/>
        <w:jc w:val="both"/>
        <w:rPr>
          <w:lang w:eastAsia="nb-NO"/>
        </w:rPr>
      </w:pPr>
      <w:r w:rsidRPr="00105E32">
        <w:rPr>
          <w:lang w:eastAsia="nb-NO"/>
        </w:rPr>
        <w:t xml:space="preserve">Informasjonen skal gi </w:t>
      </w:r>
      <w:proofErr w:type="spellStart"/>
      <w:r w:rsidRPr="00105E32">
        <w:rPr>
          <w:lang w:eastAsia="nb-NO"/>
        </w:rPr>
        <w:t>tingforsamlingen</w:t>
      </w:r>
      <w:proofErr w:type="spellEnd"/>
      <w:r w:rsidRPr="00105E32">
        <w:rPr>
          <w:lang w:eastAsia="nb-NO"/>
        </w:rPr>
        <w:t xml:space="preserve"> relevant kjennskap til de ulike kandidatene.</w:t>
      </w:r>
      <w:r w:rsidRPr="00105E32">
        <w:t xml:space="preserve"> </w:t>
      </w:r>
      <w:r w:rsidRPr="00105E32">
        <w:rPr>
          <w:lang w:eastAsia="nb-NO"/>
        </w:rPr>
        <w:t xml:space="preserve">Tingets saksdokumenter, og opptak fra tingforhandlingene, vil bli tilgjengeliggjort på </w:t>
      </w:r>
      <w:r w:rsidRPr="00105E32" w:rsidDel="006A7553">
        <w:rPr>
          <w:lang w:eastAsia="nb-NO"/>
        </w:rPr>
        <w:t>internett</w:t>
      </w:r>
      <w:r w:rsidRPr="00105E32">
        <w:rPr>
          <w:lang w:eastAsia="nb-NO"/>
        </w:rPr>
        <w:t xml:space="preserve">. </w:t>
      </w:r>
      <w:r w:rsidRPr="00105E32">
        <w:t xml:space="preserve">Dersom det er opplysninger i kandidatskjemaet som det ikke ønskes at valgkomiteen skal offentliggjøre, må dette fremgå tydelig i skjemaet. </w:t>
      </w:r>
    </w:p>
    <w:p w14:paraId="7F8F665F" w14:textId="692BE062" w:rsidR="00333FE9" w:rsidRPr="00105E32" w:rsidRDefault="00333FE9" w:rsidP="00EF6B94">
      <w:pPr>
        <w:spacing w:after="160" w:line="259" w:lineRule="auto"/>
        <w:jc w:val="both"/>
        <w:rPr>
          <w:rFonts w:eastAsiaTheme="minorHAnsi"/>
          <w:szCs w:val="22"/>
          <w:lang w:eastAsia="nb-NO"/>
        </w:rPr>
      </w:pPr>
      <w:r w:rsidRPr="00105E32">
        <w:rPr>
          <w:rFonts w:eastAsiaTheme="minorHAnsi"/>
          <w:szCs w:val="22"/>
          <w:lang w:eastAsia="nb-NO"/>
        </w:rPr>
        <w:t>Personopplysninger</w:t>
      </w:r>
      <w:r w:rsidR="007E4FF6">
        <w:rPr>
          <w:rFonts w:eastAsiaTheme="minorHAnsi"/>
          <w:szCs w:val="22"/>
          <w:lang w:eastAsia="nb-NO"/>
        </w:rPr>
        <w:t xml:space="preserve"> i kandidatskjemaet</w:t>
      </w:r>
      <w:r w:rsidR="00F9696E">
        <w:rPr>
          <w:rFonts w:eastAsiaTheme="minorHAnsi"/>
          <w:szCs w:val="22"/>
          <w:lang w:eastAsia="nb-NO"/>
        </w:rPr>
        <w:t xml:space="preserve"> vil</w:t>
      </w:r>
      <w:r w:rsidRPr="00105E32">
        <w:rPr>
          <w:rFonts w:eastAsiaTheme="minorHAnsi"/>
          <w:szCs w:val="22"/>
          <w:lang w:eastAsia="nb-NO"/>
        </w:rPr>
        <w:t xml:space="preserve"> bli behandlet i </w:t>
      </w:r>
      <w:proofErr w:type="spellStart"/>
      <w:r w:rsidRPr="00105E32">
        <w:rPr>
          <w:rFonts w:eastAsiaTheme="minorHAnsi"/>
          <w:szCs w:val="22"/>
          <w:lang w:eastAsia="nb-NO"/>
        </w:rPr>
        <w:t>Enalyzer</w:t>
      </w:r>
      <w:proofErr w:type="spellEnd"/>
      <w:r w:rsidRPr="00105E32">
        <w:rPr>
          <w:rFonts w:eastAsiaTheme="minorHAnsi"/>
          <w:szCs w:val="22"/>
          <w:lang w:eastAsia="nb-NO"/>
        </w:rPr>
        <w:t xml:space="preserve"> og Microsoft Teams, som behandler opplysningene på vegne av NIF.  NIF har inngått leverandøravtale, herunder databehandleravtale med Software Norge AS, og avtale om lisens med Microsoft. </w:t>
      </w:r>
    </w:p>
    <w:p w14:paraId="3B573A88" w14:textId="4E6F621C" w:rsidR="00333FE9" w:rsidRDefault="00333FE9" w:rsidP="00EF6B94">
      <w:pPr>
        <w:spacing w:after="160" w:line="259" w:lineRule="auto"/>
        <w:jc w:val="both"/>
        <w:rPr>
          <w:rFonts w:eastAsiaTheme="minorHAnsi"/>
          <w:szCs w:val="22"/>
          <w:lang w:eastAsia="nb-NO"/>
        </w:rPr>
      </w:pPr>
      <w:r w:rsidRPr="00105E32">
        <w:rPr>
          <w:rFonts w:eastAsiaTheme="minorHAnsi"/>
          <w:szCs w:val="22"/>
          <w:lang w:eastAsia="nb-NO"/>
        </w:rPr>
        <w:t xml:space="preserve">Informasjon som blir behandlet i </w:t>
      </w:r>
      <w:proofErr w:type="spellStart"/>
      <w:r w:rsidRPr="00105E32">
        <w:rPr>
          <w:rFonts w:eastAsiaTheme="minorHAnsi"/>
          <w:szCs w:val="22"/>
          <w:lang w:eastAsia="nb-NO"/>
        </w:rPr>
        <w:t>Enalyzer</w:t>
      </w:r>
      <w:proofErr w:type="spellEnd"/>
      <w:r w:rsidRPr="00105E32">
        <w:rPr>
          <w:rFonts w:eastAsiaTheme="minorHAnsi"/>
          <w:szCs w:val="22"/>
          <w:lang w:eastAsia="nb-NO"/>
        </w:rPr>
        <w:t xml:space="preserve"> og Microsoft Teams vil</w:t>
      </w:r>
      <w:r w:rsidR="00F9696E">
        <w:rPr>
          <w:rFonts w:eastAsiaTheme="minorHAnsi"/>
          <w:szCs w:val="22"/>
          <w:lang w:eastAsia="nb-NO"/>
        </w:rPr>
        <w:t>,</w:t>
      </w:r>
      <w:r w:rsidRPr="00105E32">
        <w:rPr>
          <w:rFonts w:eastAsiaTheme="minorHAnsi"/>
          <w:szCs w:val="22"/>
          <w:lang w:eastAsia="nb-NO"/>
        </w:rPr>
        <w:t xml:space="preserve"> for kandidater som blir valgt, bli lagret i hele valgperioden og slettet ved endt valgperiode. For kandidater som ikke blir valgt, vil informasjonen bli slettet etter valget på Idrettstinget 2023. </w:t>
      </w:r>
    </w:p>
    <w:p w14:paraId="039922D1" w14:textId="54BB691D" w:rsidR="00750E9E" w:rsidRDefault="00750E9E" w:rsidP="00EF6B94">
      <w:pPr>
        <w:spacing w:after="160" w:line="254" w:lineRule="auto"/>
        <w:jc w:val="both"/>
        <w:rPr>
          <w:rFonts w:asciiTheme="minorHAnsi" w:hAnsiTheme="minorHAnsi"/>
          <w:lang w:eastAsia="nb-NO"/>
        </w:rPr>
      </w:pPr>
      <w:r>
        <w:rPr>
          <w:lang w:eastAsia="nb-NO"/>
        </w:rPr>
        <w:t xml:space="preserve">Særlige kategorier av personopplysninger skal ikke legges i kandidatskjemaet. Eksempler på slike opplysninger er en persons rasemessige og etniske bakgrunn, politisk oppfatning, religion, helsemessige forhold eller seksuell orientering. </w:t>
      </w:r>
    </w:p>
    <w:p w14:paraId="1C6D3C2A" w14:textId="77777777" w:rsidR="00333FE9" w:rsidRPr="00105E32" w:rsidRDefault="00333FE9" w:rsidP="00EF6B94">
      <w:pPr>
        <w:spacing w:after="160" w:line="259" w:lineRule="auto"/>
        <w:jc w:val="both"/>
        <w:rPr>
          <w:rFonts w:eastAsiaTheme="minorHAnsi" w:cs="Segoe UI"/>
          <w:szCs w:val="22"/>
          <w:lang w:eastAsia="en-US"/>
        </w:rPr>
      </w:pPr>
      <w:r w:rsidRPr="00105E32">
        <w:rPr>
          <w:szCs w:val="22"/>
        </w:rPr>
        <w:t xml:space="preserve">Dersom du ønsker å vite mer om hvordan NIF håndterere personopplysninger, kan du lese mer i NIFs personvernerklæring her: </w:t>
      </w:r>
      <w:hyperlink r:id="rId14" w:history="1">
        <w:r w:rsidRPr="00105E32">
          <w:rPr>
            <w:color w:val="0563C1"/>
            <w:szCs w:val="22"/>
            <w:u w:val="single"/>
          </w:rPr>
          <w:t>https://www.idrettsforbundet.no/om-nif/personvern-i-idretten/Personvernerklering/</w:t>
        </w:r>
      </w:hyperlink>
    </w:p>
    <w:p w14:paraId="68D466BD" w14:textId="77777777" w:rsidR="00333FE9" w:rsidRPr="00105E32" w:rsidRDefault="00333FE9" w:rsidP="00EF6B94">
      <w:pPr>
        <w:jc w:val="both"/>
        <w:rPr>
          <w:szCs w:val="22"/>
        </w:rPr>
      </w:pPr>
    </w:p>
    <w:p w14:paraId="7B7119E4" w14:textId="77777777" w:rsidR="005863F8" w:rsidRPr="005609CF" w:rsidRDefault="005863F8" w:rsidP="00EF6B94">
      <w:pPr>
        <w:jc w:val="both"/>
        <w:rPr>
          <w:szCs w:val="22"/>
        </w:rPr>
      </w:pPr>
    </w:p>
    <w:p w14:paraId="54D6B74C" w14:textId="3739751F" w:rsidR="006147A9" w:rsidRPr="006147A9" w:rsidRDefault="006147A9" w:rsidP="00EF6B94">
      <w:pPr>
        <w:spacing w:after="160" w:line="259" w:lineRule="auto"/>
        <w:jc w:val="both"/>
        <w:rPr>
          <w:rFonts w:eastAsiaTheme="minorHAnsi"/>
          <w:sz w:val="20"/>
          <w:szCs w:val="20"/>
          <w:lang w:eastAsia="nb-NO"/>
        </w:rPr>
      </w:pPr>
    </w:p>
    <w:p w14:paraId="5A1AB468" w14:textId="77777777" w:rsidR="006147A9" w:rsidRPr="006147A9" w:rsidRDefault="006147A9" w:rsidP="00EF6B94">
      <w:pPr>
        <w:spacing w:after="160" w:line="259" w:lineRule="auto"/>
        <w:jc w:val="both"/>
        <w:rPr>
          <w:rFonts w:eastAsiaTheme="minorHAnsi"/>
          <w:szCs w:val="22"/>
          <w:lang w:eastAsia="nb-NO"/>
        </w:rPr>
      </w:pPr>
    </w:p>
    <w:p w14:paraId="1499FE85" w14:textId="5854A53B" w:rsidR="007D5A47" w:rsidRPr="001312CF" w:rsidRDefault="007D5A47" w:rsidP="00EF6B94">
      <w:pPr>
        <w:jc w:val="both"/>
      </w:pPr>
    </w:p>
    <w:sectPr w:rsidR="007D5A47" w:rsidRPr="001312CF" w:rsidSect="004348C5">
      <w:headerReference w:type="default" r:id="rId15"/>
      <w:footerReference w:type="default" r:id="rId16"/>
      <w:pgSz w:w="11900" w:h="16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76FD" w14:textId="77777777" w:rsidR="00FC0A34" w:rsidRDefault="00FC0A34" w:rsidP="004348C5">
      <w:r>
        <w:separator/>
      </w:r>
    </w:p>
  </w:endnote>
  <w:endnote w:type="continuationSeparator" w:id="0">
    <w:p w14:paraId="07033691" w14:textId="77777777" w:rsidR="00FC0A34" w:rsidRDefault="00FC0A34" w:rsidP="004348C5">
      <w:r>
        <w:continuationSeparator/>
      </w:r>
    </w:p>
  </w:endnote>
  <w:endnote w:type="continuationNotice" w:id="1">
    <w:p w14:paraId="3F4BAED2" w14:textId="77777777" w:rsidR="00FC0A34" w:rsidRDefault="00FC0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DDEB" w14:textId="16607D7F" w:rsidR="00950ED9" w:rsidRDefault="00950ED9">
    <w:pPr>
      <w:pStyle w:val="Bunntekst"/>
      <w:jc w:val="right"/>
    </w:pPr>
    <w:r>
      <w:rPr>
        <w:color w:val="4472C4" w:themeColor="accent1"/>
        <w:sz w:val="20"/>
        <w:szCs w:val="20"/>
      </w:rPr>
      <w:t xml:space="preserve">side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r w:rsidR="006F3EC2">
      <w:rPr>
        <w:color w:val="4472C4" w:themeColor="accent1"/>
        <w:sz w:val="20"/>
        <w:szCs w:val="20"/>
      </w:rPr>
      <w:t xml:space="preserve"> av </w:t>
    </w:r>
    <w:r w:rsidR="006D1256">
      <w:rPr>
        <w:color w:val="4472C4" w:themeColor="accent1"/>
        <w:sz w:val="20"/>
        <w:szCs w:val="20"/>
      </w:rPr>
      <w:t>4</w:t>
    </w:r>
  </w:p>
  <w:p w14:paraId="2F77D1C6" w14:textId="77777777" w:rsidR="00950ED9" w:rsidRDefault="00950E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8B53" w14:textId="77777777" w:rsidR="00FC0A34" w:rsidRDefault="00FC0A34" w:rsidP="004348C5">
      <w:r>
        <w:separator/>
      </w:r>
    </w:p>
  </w:footnote>
  <w:footnote w:type="continuationSeparator" w:id="0">
    <w:p w14:paraId="20539B7B" w14:textId="77777777" w:rsidR="00FC0A34" w:rsidRDefault="00FC0A34" w:rsidP="004348C5">
      <w:r>
        <w:continuationSeparator/>
      </w:r>
    </w:p>
  </w:footnote>
  <w:footnote w:type="continuationNotice" w:id="1">
    <w:p w14:paraId="55429AE7" w14:textId="77777777" w:rsidR="00FC0A34" w:rsidRDefault="00FC0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AFDF" w14:textId="77777777" w:rsidR="00882B7F" w:rsidRDefault="00882B7F">
    <w:pPr>
      <w:pStyle w:val="Topptekst"/>
    </w:pPr>
  </w:p>
  <w:p w14:paraId="4591919A" w14:textId="77777777" w:rsidR="00882B7F" w:rsidRDefault="00882B7F">
    <w:pPr>
      <w:pStyle w:val="Topptekst"/>
    </w:pPr>
  </w:p>
  <w:p w14:paraId="14D76A83" w14:textId="77777777" w:rsidR="00882B7F" w:rsidRDefault="00882B7F">
    <w:pPr>
      <w:pStyle w:val="Topptekst"/>
    </w:pPr>
  </w:p>
  <w:p w14:paraId="3E40BF50" w14:textId="77777777" w:rsidR="00882B7F" w:rsidRDefault="00882B7F">
    <w:pPr>
      <w:pStyle w:val="Topptekst"/>
    </w:pPr>
  </w:p>
  <w:p w14:paraId="1773BEA4" w14:textId="271DD352" w:rsidR="00D25E48" w:rsidRDefault="00D25E48">
    <w:pPr>
      <w:pStyle w:val="Topptekst"/>
    </w:pPr>
    <w:r>
      <w:rPr>
        <w:noProof/>
      </w:rPr>
      <w:drawing>
        <wp:anchor distT="0" distB="0" distL="114300" distR="114300" simplePos="0" relativeHeight="251659264" behindDoc="1" locked="0" layoutInCell="1" allowOverlap="1" wp14:anchorId="02257A7A" wp14:editId="5D564E34">
          <wp:simplePos x="0" y="0"/>
          <wp:positionH relativeFrom="rightMargin">
            <wp:posOffset>-1003935</wp:posOffset>
          </wp:positionH>
          <wp:positionV relativeFrom="page">
            <wp:posOffset>103066</wp:posOffset>
          </wp:positionV>
          <wp:extent cx="1620000" cy="839993"/>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8399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004"/>
    <w:multiLevelType w:val="hybridMultilevel"/>
    <w:tmpl w:val="9C749186"/>
    <w:lvl w:ilvl="0" w:tplc="461CEDAC">
      <w:start w:val="1"/>
      <w:numFmt w:val="lowerLetter"/>
      <w:lvlText w:val="%1)"/>
      <w:lvlJc w:val="left"/>
      <w:pPr>
        <w:ind w:left="720" w:hanging="360"/>
      </w:pPr>
      <w:rPr>
        <w:rFonts w:ascii="Georgia" w:eastAsiaTheme="minorEastAsia" w:hAnsi="Georgia"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6C00D0"/>
    <w:multiLevelType w:val="hybridMultilevel"/>
    <w:tmpl w:val="956E1C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C633914"/>
    <w:multiLevelType w:val="hybridMultilevel"/>
    <w:tmpl w:val="5ACCC0D8"/>
    <w:lvl w:ilvl="0" w:tplc="9F588DEE">
      <w:start w:val="1"/>
      <w:numFmt w:val="lowerLetter"/>
      <w:lvlText w:val="%1)"/>
      <w:lvlJc w:val="left"/>
      <w:pPr>
        <w:ind w:left="720" w:hanging="360"/>
      </w:pPr>
      <w:rPr>
        <w:rFonts w:asciiTheme="minorHAnsi" w:eastAsiaTheme="minorHAnsi" w:hAnsi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2729260">
    <w:abstractNumId w:val="1"/>
  </w:num>
  <w:num w:numId="2" w16cid:durableId="225117016">
    <w:abstractNumId w:val="0"/>
  </w:num>
  <w:num w:numId="3" w16cid:durableId="181745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C5"/>
    <w:rsid w:val="00005083"/>
    <w:rsid w:val="00006A37"/>
    <w:rsid w:val="00007194"/>
    <w:rsid w:val="0001369F"/>
    <w:rsid w:val="00022123"/>
    <w:rsid w:val="0002412F"/>
    <w:rsid w:val="0002458E"/>
    <w:rsid w:val="000414E1"/>
    <w:rsid w:val="000451A1"/>
    <w:rsid w:val="00045865"/>
    <w:rsid w:val="000458F2"/>
    <w:rsid w:val="00047422"/>
    <w:rsid w:val="00052903"/>
    <w:rsid w:val="000540AF"/>
    <w:rsid w:val="000557E0"/>
    <w:rsid w:val="000628B7"/>
    <w:rsid w:val="00064343"/>
    <w:rsid w:val="00064604"/>
    <w:rsid w:val="00065BC6"/>
    <w:rsid w:val="0006618E"/>
    <w:rsid w:val="000716DF"/>
    <w:rsid w:val="00082CA3"/>
    <w:rsid w:val="000859E7"/>
    <w:rsid w:val="00090941"/>
    <w:rsid w:val="00095E4C"/>
    <w:rsid w:val="00097268"/>
    <w:rsid w:val="000B4C5D"/>
    <w:rsid w:val="000B5D57"/>
    <w:rsid w:val="000C01E0"/>
    <w:rsid w:val="000C3788"/>
    <w:rsid w:val="000C40CF"/>
    <w:rsid w:val="000C5196"/>
    <w:rsid w:val="000C7704"/>
    <w:rsid w:val="000D6374"/>
    <w:rsid w:val="000E03CD"/>
    <w:rsid w:val="000E1473"/>
    <w:rsid w:val="000E5AF9"/>
    <w:rsid w:val="000E7790"/>
    <w:rsid w:val="000F184C"/>
    <w:rsid w:val="000F71F7"/>
    <w:rsid w:val="000F78B1"/>
    <w:rsid w:val="00105E32"/>
    <w:rsid w:val="00107B13"/>
    <w:rsid w:val="0011142F"/>
    <w:rsid w:val="00111480"/>
    <w:rsid w:val="00112995"/>
    <w:rsid w:val="00115CDC"/>
    <w:rsid w:val="00115F3C"/>
    <w:rsid w:val="001200E3"/>
    <w:rsid w:val="00120328"/>
    <w:rsid w:val="0012725F"/>
    <w:rsid w:val="001300F5"/>
    <w:rsid w:val="001312CF"/>
    <w:rsid w:val="00131464"/>
    <w:rsid w:val="00150B9F"/>
    <w:rsid w:val="0015413E"/>
    <w:rsid w:val="001549EB"/>
    <w:rsid w:val="00157009"/>
    <w:rsid w:val="00157505"/>
    <w:rsid w:val="00157891"/>
    <w:rsid w:val="00157DD1"/>
    <w:rsid w:val="001614D5"/>
    <w:rsid w:val="00167B9D"/>
    <w:rsid w:val="00174D0C"/>
    <w:rsid w:val="001766E3"/>
    <w:rsid w:val="001774A3"/>
    <w:rsid w:val="00180B64"/>
    <w:rsid w:val="00182AA1"/>
    <w:rsid w:val="00183604"/>
    <w:rsid w:val="001915F9"/>
    <w:rsid w:val="00192F23"/>
    <w:rsid w:val="00195471"/>
    <w:rsid w:val="00197C7F"/>
    <w:rsid w:val="001A3142"/>
    <w:rsid w:val="001A3372"/>
    <w:rsid w:val="001A777D"/>
    <w:rsid w:val="001A7C3A"/>
    <w:rsid w:val="001B059B"/>
    <w:rsid w:val="001B0A75"/>
    <w:rsid w:val="001B38C1"/>
    <w:rsid w:val="001B51B3"/>
    <w:rsid w:val="001B704D"/>
    <w:rsid w:val="001B7E70"/>
    <w:rsid w:val="001C38D2"/>
    <w:rsid w:val="001C4DC0"/>
    <w:rsid w:val="001D1B0B"/>
    <w:rsid w:val="001E0849"/>
    <w:rsid w:val="001E24F4"/>
    <w:rsid w:val="001E3690"/>
    <w:rsid w:val="001E497B"/>
    <w:rsid w:val="001E522F"/>
    <w:rsid w:val="001F0A9C"/>
    <w:rsid w:val="001F716B"/>
    <w:rsid w:val="00200388"/>
    <w:rsid w:val="00207355"/>
    <w:rsid w:val="00207D04"/>
    <w:rsid w:val="00213A57"/>
    <w:rsid w:val="002155FE"/>
    <w:rsid w:val="002172DA"/>
    <w:rsid w:val="0021752C"/>
    <w:rsid w:val="0022704B"/>
    <w:rsid w:val="00230BE7"/>
    <w:rsid w:val="00232DE6"/>
    <w:rsid w:val="00233D69"/>
    <w:rsid w:val="00240835"/>
    <w:rsid w:val="00241037"/>
    <w:rsid w:val="002444CA"/>
    <w:rsid w:val="00251325"/>
    <w:rsid w:val="00260274"/>
    <w:rsid w:val="00261D22"/>
    <w:rsid w:val="00261ED0"/>
    <w:rsid w:val="002623AC"/>
    <w:rsid w:val="00272C4E"/>
    <w:rsid w:val="00273059"/>
    <w:rsid w:val="002817B8"/>
    <w:rsid w:val="0028549E"/>
    <w:rsid w:val="00286F81"/>
    <w:rsid w:val="002A14A7"/>
    <w:rsid w:val="002B18BF"/>
    <w:rsid w:val="002B251B"/>
    <w:rsid w:val="002B5171"/>
    <w:rsid w:val="002B621F"/>
    <w:rsid w:val="002B66BC"/>
    <w:rsid w:val="002C018B"/>
    <w:rsid w:val="002C075A"/>
    <w:rsid w:val="002C52FC"/>
    <w:rsid w:val="002D1CFC"/>
    <w:rsid w:val="002D5422"/>
    <w:rsid w:val="002D5585"/>
    <w:rsid w:val="00301706"/>
    <w:rsid w:val="003107FB"/>
    <w:rsid w:val="00310B39"/>
    <w:rsid w:val="00315EEC"/>
    <w:rsid w:val="003169F1"/>
    <w:rsid w:val="00316D7D"/>
    <w:rsid w:val="003200A9"/>
    <w:rsid w:val="0032104F"/>
    <w:rsid w:val="0032144E"/>
    <w:rsid w:val="00322769"/>
    <w:rsid w:val="00323CEA"/>
    <w:rsid w:val="00324583"/>
    <w:rsid w:val="0032587C"/>
    <w:rsid w:val="003268AE"/>
    <w:rsid w:val="00333FE9"/>
    <w:rsid w:val="003405C7"/>
    <w:rsid w:val="00344A5F"/>
    <w:rsid w:val="003547C6"/>
    <w:rsid w:val="00357EE6"/>
    <w:rsid w:val="00376B98"/>
    <w:rsid w:val="00386C1B"/>
    <w:rsid w:val="00387A94"/>
    <w:rsid w:val="00392B02"/>
    <w:rsid w:val="003947C2"/>
    <w:rsid w:val="003A296D"/>
    <w:rsid w:val="003A5097"/>
    <w:rsid w:val="003B1671"/>
    <w:rsid w:val="003B210B"/>
    <w:rsid w:val="003B49F3"/>
    <w:rsid w:val="003B5FE9"/>
    <w:rsid w:val="003C09BC"/>
    <w:rsid w:val="003C261F"/>
    <w:rsid w:val="003C7760"/>
    <w:rsid w:val="003D103D"/>
    <w:rsid w:val="003D40A7"/>
    <w:rsid w:val="00400565"/>
    <w:rsid w:val="004022A0"/>
    <w:rsid w:val="00410891"/>
    <w:rsid w:val="00415DB8"/>
    <w:rsid w:val="00421008"/>
    <w:rsid w:val="0042366E"/>
    <w:rsid w:val="004244EC"/>
    <w:rsid w:val="0042571B"/>
    <w:rsid w:val="00426FBC"/>
    <w:rsid w:val="00432050"/>
    <w:rsid w:val="004334DF"/>
    <w:rsid w:val="004348C5"/>
    <w:rsid w:val="004354F8"/>
    <w:rsid w:val="004358AB"/>
    <w:rsid w:val="00440639"/>
    <w:rsid w:val="00441D8A"/>
    <w:rsid w:val="004528D0"/>
    <w:rsid w:val="0045345D"/>
    <w:rsid w:val="004538C0"/>
    <w:rsid w:val="00454BE8"/>
    <w:rsid w:val="00467CE8"/>
    <w:rsid w:val="0047126B"/>
    <w:rsid w:val="00471ACA"/>
    <w:rsid w:val="00471BD5"/>
    <w:rsid w:val="00473CA1"/>
    <w:rsid w:val="00473FC5"/>
    <w:rsid w:val="004745E5"/>
    <w:rsid w:val="00476971"/>
    <w:rsid w:val="00476980"/>
    <w:rsid w:val="00476E0D"/>
    <w:rsid w:val="00477FE7"/>
    <w:rsid w:val="0048251E"/>
    <w:rsid w:val="00483CAA"/>
    <w:rsid w:val="00490DE3"/>
    <w:rsid w:val="00495195"/>
    <w:rsid w:val="00496FD2"/>
    <w:rsid w:val="004A655D"/>
    <w:rsid w:val="004B3AE4"/>
    <w:rsid w:val="004C2153"/>
    <w:rsid w:val="004C4082"/>
    <w:rsid w:val="004D24CD"/>
    <w:rsid w:val="004D2CC1"/>
    <w:rsid w:val="004D5406"/>
    <w:rsid w:val="004D55A6"/>
    <w:rsid w:val="004E08D3"/>
    <w:rsid w:val="004E4380"/>
    <w:rsid w:val="004E7044"/>
    <w:rsid w:val="004F7679"/>
    <w:rsid w:val="005040CA"/>
    <w:rsid w:val="00506476"/>
    <w:rsid w:val="0050771D"/>
    <w:rsid w:val="005079A4"/>
    <w:rsid w:val="0051297F"/>
    <w:rsid w:val="005168B5"/>
    <w:rsid w:val="00523622"/>
    <w:rsid w:val="00524937"/>
    <w:rsid w:val="005310C8"/>
    <w:rsid w:val="00533F47"/>
    <w:rsid w:val="0053647B"/>
    <w:rsid w:val="00542A70"/>
    <w:rsid w:val="0054490D"/>
    <w:rsid w:val="00550367"/>
    <w:rsid w:val="00555669"/>
    <w:rsid w:val="00556602"/>
    <w:rsid w:val="005568AA"/>
    <w:rsid w:val="005609CF"/>
    <w:rsid w:val="005611B7"/>
    <w:rsid w:val="005612CF"/>
    <w:rsid w:val="00562281"/>
    <w:rsid w:val="00562399"/>
    <w:rsid w:val="005642BB"/>
    <w:rsid w:val="00572F5D"/>
    <w:rsid w:val="00575FCC"/>
    <w:rsid w:val="00586100"/>
    <w:rsid w:val="005863F8"/>
    <w:rsid w:val="00594165"/>
    <w:rsid w:val="00595BD8"/>
    <w:rsid w:val="00596535"/>
    <w:rsid w:val="005A3A29"/>
    <w:rsid w:val="005A7182"/>
    <w:rsid w:val="005C657C"/>
    <w:rsid w:val="005D3E77"/>
    <w:rsid w:val="005E1745"/>
    <w:rsid w:val="005E7945"/>
    <w:rsid w:val="005F1F52"/>
    <w:rsid w:val="005F2C88"/>
    <w:rsid w:val="005F44E7"/>
    <w:rsid w:val="00605A12"/>
    <w:rsid w:val="006104D6"/>
    <w:rsid w:val="00612CEA"/>
    <w:rsid w:val="006147A9"/>
    <w:rsid w:val="006156EE"/>
    <w:rsid w:val="0061578D"/>
    <w:rsid w:val="00617547"/>
    <w:rsid w:val="00626A25"/>
    <w:rsid w:val="006321F4"/>
    <w:rsid w:val="00635957"/>
    <w:rsid w:val="00635F5F"/>
    <w:rsid w:val="00640CAA"/>
    <w:rsid w:val="00651274"/>
    <w:rsid w:val="00654C94"/>
    <w:rsid w:val="00660CFB"/>
    <w:rsid w:val="00671FBB"/>
    <w:rsid w:val="0067247F"/>
    <w:rsid w:val="006756D0"/>
    <w:rsid w:val="00675E56"/>
    <w:rsid w:val="00687A6A"/>
    <w:rsid w:val="00687CBD"/>
    <w:rsid w:val="00696EBE"/>
    <w:rsid w:val="00696F68"/>
    <w:rsid w:val="006A7553"/>
    <w:rsid w:val="006B50ED"/>
    <w:rsid w:val="006B521A"/>
    <w:rsid w:val="006B5F8A"/>
    <w:rsid w:val="006C09E5"/>
    <w:rsid w:val="006C4A7D"/>
    <w:rsid w:val="006D1256"/>
    <w:rsid w:val="006D3858"/>
    <w:rsid w:val="006D461F"/>
    <w:rsid w:val="006E1946"/>
    <w:rsid w:val="006E2CC8"/>
    <w:rsid w:val="006E328F"/>
    <w:rsid w:val="006E6270"/>
    <w:rsid w:val="006E6393"/>
    <w:rsid w:val="006E6B0E"/>
    <w:rsid w:val="006E6F04"/>
    <w:rsid w:val="006E7540"/>
    <w:rsid w:val="006F16FA"/>
    <w:rsid w:val="006F2BCF"/>
    <w:rsid w:val="006F3EC2"/>
    <w:rsid w:val="006F7944"/>
    <w:rsid w:val="007000CB"/>
    <w:rsid w:val="0070670B"/>
    <w:rsid w:val="00710E73"/>
    <w:rsid w:val="00712B54"/>
    <w:rsid w:val="0071467D"/>
    <w:rsid w:val="007213FE"/>
    <w:rsid w:val="007250B1"/>
    <w:rsid w:val="007251CF"/>
    <w:rsid w:val="00731839"/>
    <w:rsid w:val="0073714E"/>
    <w:rsid w:val="00740661"/>
    <w:rsid w:val="00743761"/>
    <w:rsid w:val="00750E9E"/>
    <w:rsid w:val="0075686E"/>
    <w:rsid w:val="007665DF"/>
    <w:rsid w:val="0077271F"/>
    <w:rsid w:val="00776A02"/>
    <w:rsid w:val="00777C11"/>
    <w:rsid w:val="007868F2"/>
    <w:rsid w:val="0079025B"/>
    <w:rsid w:val="007924C3"/>
    <w:rsid w:val="007938AD"/>
    <w:rsid w:val="00796CAD"/>
    <w:rsid w:val="007A0700"/>
    <w:rsid w:val="007A0ED4"/>
    <w:rsid w:val="007A0F16"/>
    <w:rsid w:val="007A15AA"/>
    <w:rsid w:val="007B33C4"/>
    <w:rsid w:val="007B786C"/>
    <w:rsid w:val="007C19CC"/>
    <w:rsid w:val="007C24AE"/>
    <w:rsid w:val="007C26F6"/>
    <w:rsid w:val="007C2D10"/>
    <w:rsid w:val="007D5A47"/>
    <w:rsid w:val="007E12DE"/>
    <w:rsid w:val="007E4FF6"/>
    <w:rsid w:val="007E56DA"/>
    <w:rsid w:val="007F13DC"/>
    <w:rsid w:val="007F3513"/>
    <w:rsid w:val="007F4F29"/>
    <w:rsid w:val="0080075E"/>
    <w:rsid w:val="008033F7"/>
    <w:rsid w:val="0080574C"/>
    <w:rsid w:val="0080640A"/>
    <w:rsid w:val="00815117"/>
    <w:rsid w:val="008178CF"/>
    <w:rsid w:val="00823320"/>
    <w:rsid w:val="008250DB"/>
    <w:rsid w:val="00825D29"/>
    <w:rsid w:val="00827F21"/>
    <w:rsid w:val="00832B70"/>
    <w:rsid w:val="00833642"/>
    <w:rsid w:val="0083442F"/>
    <w:rsid w:val="00842031"/>
    <w:rsid w:val="00843EA5"/>
    <w:rsid w:val="00847730"/>
    <w:rsid w:val="00852563"/>
    <w:rsid w:val="0085367E"/>
    <w:rsid w:val="00854A3F"/>
    <w:rsid w:val="00856AEE"/>
    <w:rsid w:val="00866928"/>
    <w:rsid w:val="0087233D"/>
    <w:rsid w:val="00874309"/>
    <w:rsid w:val="008768D1"/>
    <w:rsid w:val="00882B7F"/>
    <w:rsid w:val="00883E0A"/>
    <w:rsid w:val="00897C14"/>
    <w:rsid w:val="008A14C8"/>
    <w:rsid w:val="008A51AB"/>
    <w:rsid w:val="008B4233"/>
    <w:rsid w:val="008B76F9"/>
    <w:rsid w:val="008B7BB1"/>
    <w:rsid w:val="008C04D7"/>
    <w:rsid w:val="008C5042"/>
    <w:rsid w:val="008D7616"/>
    <w:rsid w:val="008E27C3"/>
    <w:rsid w:val="008E319E"/>
    <w:rsid w:val="008E459B"/>
    <w:rsid w:val="008E48ED"/>
    <w:rsid w:val="008E75EE"/>
    <w:rsid w:val="008F1553"/>
    <w:rsid w:val="008F68E8"/>
    <w:rsid w:val="009011C9"/>
    <w:rsid w:val="00901BC6"/>
    <w:rsid w:val="0090202A"/>
    <w:rsid w:val="0091051D"/>
    <w:rsid w:val="00911587"/>
    <w:rsid w:val="0091240F"/>
    <w:rsid w:val="00920D52"/>
    <w:rsid w:val="00930025"/>
    <w:rsid w:val="00930051"/>
    <w:rsid w:val="009317AD"/>
    <w:rsid w:val="0093203F"/>
    <w:rsid w:val="00932C08"/>
    <w:rsid w:val="00933DF2"/>
    <w:rsid w:val="00941C7C"/>
    <w:rsid w:val="00943755"/>
    <w:rsid w:val="0094488C"/>
    <w:rsid w:val="00950AD1"/>
    <w:rsid w:val="00950ED9"/>
    <w:rsid w:val="00954392"/>
    <w:rsid w:val="00964119"/>
    <w:rsid w:val="00966969"/>
    <w:rsid w:val="00967C37"/>
    <w:rsid w:val="009708DB"/>
    <w:rsid w:val="00971B92"/>
    <w:rsid w:val="00974F9A"/>
    <w:rsid w:val="009776A3"/>
    <w:rsid w:val="009825B7"/>
    <w:rsid w:val="00994DDB"/>
    <w:rsid w:val="009A4158"/>
    <w:rsid w:val="009A41B7"/>
    <w:rsid w:val="009A5BC6"/>
    <w:rsid w:val="009B01F2"/>
    <w:rsid w:val="009B1D36"/>
    <w:rsid w:val="009B4590"/>
    <w:rsid w:val="009B600D"/>
    <w:rsid w:val="009B6AC7"/>
    <w:rsid w:val="009C29C0"/>
    <w:rsid w:val="009C447E"/>
    <w:rsid w:val="009C5557"/>
    <w:rsid w:val="009D2205"/>
    <w:rsid w:val="009E0E7C"/>
    <w:rsid w:val="009E21FB"/>
    <w:rsid w:val="009E5553"/>
    <w:rsid w:val="009E6E56"/>
    <w:rsid w:val="009F0C90"/>
    <w:rsid w:val="009F38C1"/>
    <w:rsid w:val="00A03455"/>
    <w:rsid w:val="00A05550"/>
    <w:rsid w:val="00A1122F"/>
    <w:rsid w:val="00A12C2A"/>
    <w:rsid w:val="00A1340B"/>
    <w:rsid w:val="00A136BC"/>
    <w:rsid w:val="00A1540A"/>
    <w:rsid w:val="00A250CB"/>
    <w:rsid w:val="00A2543B"/>
    <w:rsid w:val="00A2708E"/>
    <w:rsid w:val="00A31524"/>
    <w:rsid w:val="00A3366E"/>
    <w:rsid w:val="00A4048C"/>
    <w:rsid w:val="00A52B80"/>
    <w:rsid w:val="00A57A28"/>
    <w:rsid w:val="00A64AB4"/>
    <w:rsid w:val="00A71352"/>
    <w:rsid w:val="00A7595B"/>
    <w:rsid w:val="00A76C9F"/>
    <w:rsid w:val="00A81E82"/>
    <w:rsid w:val="00A872DC"/>
    <w:rsid w:val="00A90DC0"/>
    <w:rsid w:val="00A90E4C"/>
    <w:rsid w:val="00A966B8"/>
    <w:rsid w:val="00AA0AA1"/>
    <w:rsid w:val="00AB06A0"/>
    <w:rsid w:val="00AB0B13"/>
    <w:rsid w:val="00AB176C"/>
    <w:rsid w:val="00AC0573"/>
    <w:rsid w:val="00AE6E9B"/>
    <w:rsid w:val="00AE7EA7"/>
    <w:rsid w:val="00AF27DD"/>
    <w:rsid w:val="00AF2D31"/>
    <w:rsid w:val="00AF62D5"/>
    <w:rsid w:val="00AF6F2D"/>
    <w:rsid w:val="00B05C24"/>
    <w:rsid w:val="00B06799"/>
    <w:rsid w:val="00B12E20"/>
    <w:rsid w:val="00B143A3"/>
    <w:rsid w:val="00B15A5E"/>
    <w:rsid w:val="00B16C7D"/>
    <w:rsid w:val="00B17274"/>
    <w:rsid w:val="00B211D4"/>
    <w:rsid w:val="00B22F01"/>
    <w:rsid w:val="00B252B1"/>
    <w:rsid w:val="00B3123C"/>
    <w:rsid w:val="00B3129E"/>
    <w:rsid w:val="00B33F35"/>
    <w:rsid w:val="00B34CAC"/>
    <w:rsid w:val="00B41E63"/>
    <w:rsid w:val="00B4489F"/>
    <w:rsid w:val="00B50AE5"/>
    <w:rsid w:val="00B554E2"/>
    <w:rsid w:val="00B55E8C"/>
    <w:rsid w:val="00B57015"/>
    <w:rsid w:val="00B57F57"/>
    <w:rsid w:val="00B60E41"/>
    <w:rsid w:val="00B6437A"/>
    <w:rsid w:val="00B745D6"/>
    <w:rsid w:val="00B74A26"/>
    <w:rsid w:val="00B8412A"/>
    <w:rsid w:val="00B843E2"/>
    <w:rsid w:val="00B84D4D"/>
    <w:rsid w:val="00B85C3F"/>
    <w:rsid w:val="00B91178"/>
    <w:rsid w:val="00B912B1"/>
    <w:rsid w:val="00B972E3"/>
    <w:rsid w:val="00B97A06"/>
    <w:rsid w:val="00BA087D"/>
    <w:rsid w:val="00BA2D39"/>
    <w:rsid w:val="00BA34DD"/>
    <w:rsid w:val="00BA5225"/>
    <w:rsid w:val="00BC01ED"/>
    <w:rsid w:val="00BC1415"/>
    <w:rsid w:val="00BC33B3"/>
    <w:rsid w:val="00BC5028"/>
    <w:rsid w:val="00BD53A5"/>
    <w:rsid w:val="00BD611C"/>
    <w:rsid w:val="00BE029A"/>
    <w:rsid w:val="00BE241B"/>
    <w:rsid w:val="00BE49A4"/>
    <w:rsid w:val="00BE4D9F"/>
    <w:rsid w:val="00BE6CC1"/>
    <w:rsid w:val="00BE7DBC"/>
    <w:rsid w:val="00BF22A8"/>
    <w:rsid w:val="00BF3C9B"/>
    <w:rsid w:val="00C02DFC"/>
    <w:rsid w:val="00C069CB"/>
    <w:rsid w:val="00C10A10"/>
    <w:rsid w:val="00C11BA1"/>
    <w:rsid w:val="00C124FC"/>
    <w:rsid w:val="00C238FC"/>
    <w:rsid w:val="00C265A3"/>
    <w:rsid w:val="00C314EC"/>
    <w:rsid w:val="00C40553"/>
    <w:rsid w:val="00C4335D"/>
    <w:rsid w:val="00C44965"/>
    <w:rsid w:val="00C51781"/>
    <w:rsid w:val="00C55B0C"/>
    <w:rsid w:val="00C62712"/>
    <w:rsid w:val="00C62C75"/>
    <w:rsid w:val="00C66066"/>
    <w:rsid w:val="00C71B38"/>
    <w:rsid w:val="00C76798"/>
    <w:rsid w:val="00C808B2"/>
    <w:rsid w:val="00C82192"/>
    <w:rsid w:val="00C82CD3"/>
    <w:rsid w:val="00C86E69"/>
    <w:rsid w:val="00C922CE"/>
    <w:rsid w:val="00C9259D"/>
    <w:rsid w:val="00C95A1C"/>
    <w:rsid w:val="00C97322"/>
    <w:rsid w:val="00CA01EC"/>
    <w:rsid w:val="00CA27BC"/>
    <w:rsid w:val="00CA3D31"/>
    <w:rsid w:val="00CB04BD"/>
    <w:rsid w:val="00CC32F5"/>
    <w:rsid w:val="00CC4E2D"/>
    <w:rsid w:val="00CC5658"/>
    <w:rsid w:val="00CC63F9"/>
    <w:rsid w:val="00CD31D7"/>
    <w:rsid w:val="00CD3E65"/>
    <w:rsid w:val="00CE17C2"/>
    <w:rsid w:val="00CE1EA9"/>
    <w:rsid w:val="00CE2079"/>
    <w:rsid w:val="00CE3C27"/>
    <w:rsid w:val="00CE4CA3"/>
    <w:rsid w:val="00CF1E63"/>
    <w:rsid w:val="00CF6D7C"/>
    <w:rsid w:val="00CF7A35"/>
    <w:rsid w:val="00D12C85"/>
    <w:rsid w:val="00D22DAE"/>
    <w:rsid w:val="00D25E48"/>
    <w:rsid w:val="00D305A3"/>
    <w:rsid w:val="00D33130"/>
    <w:rsid w:val="00D36E31"/>
    <w:rsid w:val="00D4083A"/>
    <w:rsid w:val="00D512BE"/>
    <w:rsid w:val="00D52FBD"/>
    <w:rsid w:val="00D6576B"/>
    <w:rsid w:val="00D7636F"/>
    <w:rsid w:val="00D83E44"/>
    <w:rsid w:val="00D85395"/>
    <w:rsid w:val="00D86980"/>
    <w:rsid w:val="00DA4B45"/>
    <w:rsid w:val="00DA5264"/>
    <w:rsid w:val="00DA58F5"/>
    <w:rsid w:val="00DB5A2B"/>
    <w:rsid w:val="00DC0DCF"/>
    <w:rsid w:val="00DC1AB3"/>
    <w:rsid w:val="00DD31A0"/>
    <w:rsid w:val="00DD57CD"/>
    <w:rsid w:val="00DE2E7B"/>
    <w:rsid w:val="00DE45D0"/>
    <w:rsid w:val="00DE57DD"/>
    <w:rsid w:val="00DF19D5"/>
    <w:rsid w:val="00E0292C"/>
    <w:rsid w:val="00E04781"/>
    <w:rsid w:val="00E04C53"/>
    <w:rsid w:val="00E11BCF"/>
    <w:rsid w:val="00E14BAD"/>
    <w:rsid w:val="00E156B6"/>
    <w:rsid w:val="00E22CBB"/>
    <w:rsid w:val="00E250FB"/>
    <w:rsid w:val="00E27D2E"/>
    <w:rsid w:val="00E42512"/>
    <w:rsid w:val="00E440AF"/>
    <w:rsid w:val="00E46E53"/>
    <w:rsid w:val="00E54B10"/>
    <w:rsid w:val="00E55B58"/>
    <w:rsid w:val="00E7721F"/>
    <w:rsid w:val="00E81421"/>
    <w:rsid w:val="00E828DB"/>
    <w:rsid w:val="00E903C3"/>
    <w:rsid w:val="00E90B88"/>
    <w:rsid w:val="00E920D3"/>
    <w:rsid w:val="00E941D6"/>
    <w:rsid w:val="00E957FA"/>
    <w:rsid w:val="00EA2C62"/>
    <w:rsid w:val="00EA4FCE"/>
    <w:rsid w:val="00EB15A4"/>
    <w:rsid w:val="00EB7835"/>
    <w:rsid w:val="00ED0D2C"/>
    <w:rsid w:val="00ED3F75"/>
    <w:rsid w:val="00ED492E"/>
    <w:rsid w:val="00ED6261"/>
    <w:rsid w:val="00ED7703"/>
    <w:rsid w:val="00EE45AF"/>
    <w:rsid w:val="00EE5588"/>
    <w:rsid w:val="00EF048F"/>
    <w:rsid w:val="00EF2ECC"/>
    <w:rsid w:val="00EF4B2C"/>
    <w:rsid w:val="00EF6B94"/>
    <w:rsid w:val="00F0539B"/>
    <w:rsid w:val="00F12B22"/>
    <w:rsid w:val="00F16A43"/>
    <w:rsid w:val="00F24C11"/>
    <w:rsid w:val="00F24DDF"/>
    <w:rsid w:val="00F26197"/>
    <w:rsid w:val="00F26B89"/>
    <w:rsid w:val="00F27826"/>
    <w:rsid w:val="00F30D5C"/>
    <w:rsid w:val="00F36027"/>
    <w:rsid w:val="00F36EA8"/>
    <w:rsid w:val="00F51054"/>
    <w:rsid w:val="00F53695"/>
    <w:rsid w:val="00F62119"/>
    <w:rsid w:val="00F63418"/>
    <w:rsid w:val="00F65248"/>
    <w:rsid w:val="00F7085B"/>
    <w:rsid w:val="00F7222B"/>
    <w:rsid w:val="00F72CF7"/>
    <w:rsid w:val="00F7467D"/>
    <w:rsid w:val="00F75394"/>
    <w:rsid w:val="00F7657C"/>
    <w:rsid w:val="00F765E3"/>
    <w:rsid w:val="00F852A5"/>
    <w:rsid w:val="00F855DD"/>
    <w:rsid w:val="00F9025D"/>
    <w:rsid w:val="00F9518D"/>
    <w:rsid w:val="00F95B91"/>
    <w:rsid w:val="00F9696E"/>
    <w:rsid w:val="00FA48A4"/>
    <w:rsid w:val="00FB544E"/>
    <w:rsid w:val="00FB58EE"/>
    <w:rsid w:val="00FB6D2D"/>
    <w:rsid w:val="00FC0A34"/>
    <w:rsid w:val="00FC4758"/>
    <w:rsid w:val="00FC6C9C"/>
    <w:rsid w:val="00FD4853"/>
    <w:rsid w:val="00FD6CBF"/>
    <w:rsid w:val="00FE04BA"/>
    <w:rsid w:val="00FE0C38"/>
    <w:rsid w:val="00FF2652"/>
    <w:rsid w:val="05E7C77A"/>
    <w:rsid w:val="13B8CDFD"/>
    <w:rsid w:val="15C4AB46"/>
    <w:rsid w:val="17AB64CB"/>
    <w:rsid w:val="33DC3ADD"/>
    <w:rsid w:val="3D824836"/>
    <w:rsid w:val="417391A8"/>
    <w:rsid w:val="6C14C448"/>
    <w:rsid w:val="7115B921"/>
    <w:rsid w:val="72A9AB55"/>
    <w:rsid w:val="7810B09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D738"/>
  <w15:chartTrackingRefBased/>
  <w15:docId w15:val="{55A887ED-BCCF-45EE-A5A2-9719716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C1"/>
    <w:rPr>
      <w:rFonts w:ascii="Georgia" w:hAnsi="Georgia"/>
      <w:sz w:val="22"/>
    </w:rPr>
  </w:style>
  <w:style w:type="paragraph" w:styleId="Overskrift1">
    <w:name w:val="heading 1"/>
    <w:basedOn w:val="Normal"/>
    <w:next w:val="Normal"/>
    <w:link w:val="Overskrift1Tegn"/>
    <w:uiPriority w:val="9"/>
    <w:qFormat/>
    <w:rsid w:val="00D25E48"/>
    <w:pPr>
      <w:keepNext/>
      <w:keepLines/>
      <w:spacing w:before="240"/>
      <w:outlineLvl w:val="0"/>
    </w:pPr>
    <w:rPr>
      <w:rFonts w:ascii="Arial" w:eastAsiaTheme="majorEastAsia" w:hAnsi="Arial" w:cstheme="majorBidi"/>
      <w:color w:val="003E7E"/>
      <w:sz w:val="32"/>
      <w:szCs w:val="32"/>
    </w:rPr>
  </w:style>
  <w:style w:type="paragraph" w:styleId="Overskrift2">
    <w:name w:val="heading 2"/>
    <w:basedOn w:val="Normal"/>
    <w:next w:val="Normal"/>
    <w:link w:val="Overskrift2Tegn"/>
    <w:uiPriority w:val="9"/>
    <w:unhideWhenUsed/>
    <w:qFormat/>
    <w:rsid w:val="0091240F"/>
    <w:pPr>
      <w:keepNext/>
      <w:keepLines/>
      <w:spacing w:before="40"/>
      <w:outlineLvl w:val="1"/>
    </w:pPr>
    <w:rPr>
      <w:rFonts w:ascii="Arial" w:eastAsiaTheme="majorEastAsia" w:hAnsi="Arial" w:cstheme="majorBidi"/>
      <w:color w:val="93C6E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48C5"/>
    <w:pPr>
      <w:tabs>
        <w:tab w:val="center" w:pos="4536"/>
        <w:tab w:val="right" w:pos="9072"/>
      </w:tabs>
    </w:pPr>
  </w:style>
  <w:style w:type="character" w:customStyle="1" w:styleId="TopptekstTegn">
    <w:name w:val="Topptekst Tegn"/>
    <w:basedOn w:val="Standardskriftforavsnitt"/>
    <w:link w:val="Topptekst"/>
    <w:uiPriority w:val="99"/>
    <w:rsid w:val="004348C5"/>
  </w:style>
  <w:style w:type="paragraph" w:styleId="Bunntekst">
    <w:name w:val="footer"/>
    <w:basedOn w:val="Normal"/>
    <w:link w:val="BunntekstTegn"/>
    <w:uiPriority w:val="99"/>
    <w:unhideWhenUsed/>
    <w:rsid w:val="004348C5"/>
    <w:pPr>
      <w:tabs>
        <w:tab w:val="center" w:pos="4536"/>
        <w:tab w:val="right" w:pos="9072"/>
      </w:tabs>
    </w:pPr>
  </w:style>
  <w:style w:type="character" w:customStyle="1" w:styleId="BunntekstTegn">
    <w:name w:val="Bunntekst Tegn"/>
    <w:basedOn w:val="Standardskriftforavsnitt"/>
    <w:link w:val="Bunntekst"/>
    <w:uiPriority w:val="99"/>
    <w:rsid w:val="004348C5"/>
  </w:style>
  <w:style w:type="character" w:customStyle="1" w:styleId="Overskrift1Tegn">
    <w:name w:val="Overskrift 1 Tegn"/>
    <w:basedOn w:val="Standardskriftforavsnitt"/>
    <w:link w:val="Overskrift1"/>
    <w:uiPriority w:val="9"/>
    <w:rsid w:val="00D25E48"/>
    <w:rPr>
      <w:rFonts w:ascii="Arial" w:eastAsiaTheme="majorEastAsia" w:hAnsi="Arial" w:cstheme="majorBidi"/>
      <w:color w:val="003E7E"/>
      <w:sz w:val="32"/>
      <w:szCs w:val="32"/>
    </w:rPr>
  </w:style>
  <w:style w:type="character" w:customStyle="1" w:styleId="Overskrift2Tegn">
    <w:name w:val="Overskrift 2 Tegn"/>
    <w:basedOn w:val="Standardskriftforavsnitt"/>
    <w:link w:val="Overskrift2"/>
    <w:uiPriority w:val="9"/>
    <w:rsid w:val="0091240F"/>
    <w:rPr>
      <w:rFonts w:ascii="Arial" w:eastAsiaTheme="majorEastAsia" w:hAnsi="Arial" w:cstheme="majorBidi"/>
      <w:color w:val="93C6ED"/>
      <w:sz w:val="26"/>
      <w:szCs w:val="26"/>
    </w:rPr>
  </w:style>
  <w:style w:type="character" w:styleId="Merknadsreferanse">
    <w:name w:val="annotation reference"/>
    <w:basedOn w:val="Standardskriftforavsnitt"/>
    <w:uiPriority w:val="99"/>
    <w:semiHidden/>
    <w:unhideWhenUsed/>
    <w:rsid w:val="00CD31D7"/>
    <w:rPr>
      <w:sz w:val="16"/>
      <w:szCs w:val="16"/>
    </w:rPr>
  </w:style>
  <w:style w:type="paragraph" w:styleId="Merknadstekst">
    <w:name w:val="annotation text"/>
    <w:basedOn w:val="Normal"/>
    <w:link w:val="MerknadstekstTegn"/>
    <w:uiPriority w:val="99"/>
    <w:unhideWhenUsed/>
    <w:rsid w:val="00CD31D7"/>
    <w:rPr>
      <w:sz w:val="20"/>
      <w:szCs w:val="20"/>
    </w:rPr>
  </w:style>
  <w:style w:type="character" w:customStyle="1" w:styleId="MerknadstekstTegn">
    <w:name w:val="Merknadstekst Tegn"/>
    <w:basedOn w:val="Standardskriftforavsnitt"/>
    <w:link w:val="Merknadstekst"/>
    <w:uiPriority w:val="99"/>
    <w:rsid w:val="00CD31D7"/>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CD31D7"/>
    <w:rPr>
      <w:b/>
      <w:bCs/>
    </w:rPr>
  </w:style>
  <w:style w:type="character" w:customStyle="1" w:styleId="KommentaremneTegn">
    <w:name w:val="Kommentaremne Tegn"/>
    <w:basedOn w:val="MerknadstekstTegn"/>
    <w:link w:val="Kommentaremne"/>
    <w:uiPriority w:val="99"/>
    <w:semiHidden/>
    <w:rsid w:val="00CD31D7"/>
    <w:rPr>
      <w:rFonts w:ascii="Georgia" w:hAnsi="Georgia"/>
      <w:b/>
      <w:bCs/>
      <w:sz w:val="20"/>
      <w:szCs w:val="20"/>
    </w:rPr>
  </w:style>
  <w:style w:type="paragraph" w:styleId="Bobletekst">
    <w:name w:val="Balloon Text"/>
    <w:basedOn w:val="Normal"/>
    <w:link w:val="BobletekstTegn"/>
    <w:uiPriority w:val="99"/>
    <w:semiHidden/>
    <w:unhideWhenUsed/>
    <w:rsid w:val="00CD3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31D7"/>
    <w:rPr>
      <w:rFonts w:ascii="Segoe UI" w:hAnsi="Segoe UI" w:cs="Segoe UI"/>
      <w:sz w:val="18"/>
      <w:szCs w:val="18"/>
    </w:rPr>
  </w:style>
  <w:style w:type="character" w:styleId="Ulstomtale">
    <w:name w:val="Unresolved Mention"/>
    <w:basedOn w:val="Standardskriftforavsnitt"/>
    <w:uiPriority w:val="99"/>
    <w:unhideWhenUsed/>
    <w:rsid w:val="00232DE6"/>
    <w:rPr>
      <w:color w:val="605E5C"/>
      <w:shd w:val="clear" w:color="auto" w:fill="E1DFDD"/>
    </w:rPr>
  </w:style>
  <w:style w:type="character" w:styleId="Omtale">
    <w:name w:val="Mention"/>
    <w:basedOn w:val="Standardskriftforavsnitt"/>
    <w:uiPriority w:val="99"/>
    <w:unhideWhenUsed/>
    <w:rsid w:val="00232DE6"/>
    <w:rPr>
      <w:color w:val="2B579A"/>
      <w:shd w:val="clear" w:color="auto" w:fill="E1DFDD"/>
    </w:rPr>
  </w:style>
  <w:style w:type="paragraph" w:styleId="Listeavsnitt">
    <w:name w:val="List Paragraph"/>
    <w:basedOn w:val="Normal"/>
    <w:uiPriority w:val="34"/>
    <w:qFormat/>
    <w:rsid w:val="00182AA1"/>
    <w:pPr>
      <w:ind w:left="720"/>
      <w:contextualSpacing/>
    </w:pPr>
  </w:style>
  <w:style w:type="character" w:styleId="Hyperkobling">
    <w:name w:val="Hyperlink"/>
    <w:basedOn w:val="Standardskriftforavsnitt"/>
    <w:uiPriority w:val="99"/>
    <w:unhideWhenUsed/>
    <w:rsid w:val="001E0849"/>
    <w:rPr>
      <w:color w:val="0000FF"/>
      <w:u w:val="single"/>
    </w:rPr>
  </w:style>
  <w:style w:type="paragraph" w:styleId="Revisjon">
    <w:name w:val="Revision"/>
    <w:hidden/>
    <w:uiPriority w:val="99"/>
    <w:semiHidden/>
    <w:rsid w:val="009C5557"/>
    <w:rPr>
      <w:rFonts w:ascii="Georgia" w:hAnsi="Georgia"/>
      <w:sz w:val="22"/>
    </w:rPr>
  </w:style>
  <w:style w:type="table" w:styleId="Tabellrutenett">
    <w:name w:val="Table Grid"/>
    <w:basedOn w:val="Vanligtabell"/>
    <w:uiPriority w:val="39"/>
    <w:rsid w:val="0061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2857">
      <w:bodyDiv w:val="1"/>
      <w:marLeft w:val="0"/>
      <w:marRight w:val="0"/>
      <w:marTop w:val="0"/>
      <w:marBottom w:val="0"/>
      <w:divBdr>
        <w:top w:val="none" w:sz="0" w:space="0" w:color="auto"/>
        <w:left w:val="none" w:sz="0" w:space="0" w:color="auto"/>
        <w:bottom w:val="none" w:sz="0" w:space="0" w:color="auto"/>
        <w:right w:val="none" w:sz="0" w:space="0" w:color="auto"/>
      </w:divBdr>
      <w:divsChild>
        <w:div w:id="93283689">
          <w:marLeft w:val="0"/>
          <w:marRight w:val="0"/>
          <w:marTop w:val="0"/>
          <w:marBottom w:val="0"/>
          <w:divBdr>
            <w:top w:val="none" w:sz="0" w:space="0" w:color="auto"/>
            <w:left w:val="none" w:sz="0" w:space="0" w:color="auto"/>
            <w:bottom w:val="none" w:sz="0" w:space="0" w:color="auto"/>
            <w:right w:val="none" w:sz="0" w:space="0" w:color="auto"/>
          </w:divBdr>
        </w:div>
      </w:divsChild>
    </w:div>
    <w:div w:id="19860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nfinn.vik@idrettsforbundet.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tema/juss/veilede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tema/juss/nifs-lov/kapittel-2-felles-bestemmelser-for-hele-organisasjo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om-nif/personvern-i-idretten/Personvernerkle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Commvault Sharepoint Online Backup - Service Account 02</DisplayName>
        <AccountId>48</AccountId>
        <AccountType/>
      </UserInfo>
      <UserInfo>
        <DisplayName>Vik, Arnfinn</DisplayName>
        <AccountId>173</AccountId>
        <AccountType/>
      </UserInfo>
      <UserInfo>
        <DisplayName>Thune, Henriette Hillestad</DisplayName>
        <AccountId>12</AccountId>
        <AccountType/>
      </UserInfo>
    </SharedWithUsers>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6" ma:contentTypeDescription="Opprett et nytt dokument." ma:contentTypeScope="" ma:versionID="079407414f4494ab6dc80209fc35eb2e">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0fa4e3bc1122442cca2fcbeda4045ba6"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19937-39CF-460B-A85A-82A5E34DCD64}">
  <ds:schemaRefs>
    <ds:schemaRef ds:uri="http://schemas.microsoft.com/office/2006/metadata/properties"/>
    <ds:schemaRef ds:uri="http://schemas.microsoft.com/office/infopath/2007/PartnerControls"/>
    <ds:schemaRef ds:uri="b0504001-e236-49cf-9017-4d4e67757fee"/>
    <ds:schemaRef ds:uri="9e538389-cabc-4d4e-918a-8beb7ac0ecaa"/>
    <ds:schemaRef ds:uri="3365417a-ef82-4f0d-a621-41a2df99bbc9"/>
  </ds:schemaRefs>
</ds:datastoreItem>
</file>

<file path=customXml/itemProps2.xml><?xml version="1.0" encoding="utf-8"?>
<ds:datastoreItem xmlns:ds="http://schemas.openxmlformats.org/officeDocument/2006/customXml" ds:itemID="{27622DCB-ABAD-47B6-940B-A9DEC23AD92B}">
  <ds:schemaRefs>
    <ds:schemaRef ds:uri="http://schemas.microsoft.com/sharepoint/v3/contenttype/forms"/>
  </ds:schemaRefs>
</ds:datastoreItem>
</file>

<file path=customXml/itemProps3.xml><?xml version="1.0" encoding="utf-8"?>
<ds:datastoreItem xmlns:ds="http://schemas.openxmlformats.org/officeDocument/2006/customXml" ds:itemID="{CE7A67CC-BD83-4CEF-A764-E664A1EF494D}">
  <ds:schemaRefs>
    <ds:schemaRef ds:uri="http://schemas.openxmlformats.org/officeDocument/2006/bibliography"/>
  </ds:schemaRefs>
</ds:datastoreItem>
</file>

<file path=customXml/itemProps4.xml><?xml version="1.0" encoding="utf-8"?>
<ds:datastoreItem xmlns:ds="http://schemas.openxmlformats.org/officeDocument/2006/customXml" ds:itemID="{B64C3527-F22A-42A1-94E2-8A73FD69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1691</Words>
  <Characters>8966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10636</CharactersWithSpaces>
  <SharedDoc>false</SharedDoc>
  <HLinks>
    <vt:vector size="30" baseType="variant">
      <vt:variant>
        <vt:i4>1441873</vt:i4>
      </vt:variant>
      <vt:variant>
        <vt:i4>12</vt:i4>
      </vt:variant>
      <vt:variant>
        <vt:i4>0</vt:i4>
      </vt:variant>
      <vt:variant>
        <vt:i4>5</vt:i4>
      </vt:variant>
      <vt:variant>
        <vt:lpwstr>https://www.idrettsforbundet.no/om-nif/personvern-i-idretten/Personvernerklering/</vt:lpwstr>
      </vt:variant>
      <vt:variant>
        <vt:lpwstr/>
      </vt:variant>
      <vt:variant>
        <vt:i4>2883677</vt:i4>
      </vt:variant>
      <vt:variant>
        <vt:i4>9</vt:i4>
      </vt:variant>
      <vt:variant>
        <vt:i4>0</vt:i4>
      </vt:variant>
      <vt:variant>
        <vt:i4>5</vt:i4>
      </vt:variant>
      <vt:variant>
        <vt:lpwstr>mailto:Arnfinn.vik@idrettsforbundet.no</vt:lpwstr>
      </vt:variant>
      <vt:variant>
        <vt:lpwstr/>
      </vt:variant>
      <vt:variant>
        <vt:i4>983121</vt:i4>
      </vt:variant>
      <vt:variant>
        <vt:i4>6</vt:i4>
      </vt:variant>
      <vt:variant>
        <vt:i4>0</vt:i4>
      </vt:variant>
      <vt:variant>
        <vt:i4>5</vt:i4>
      </vt:variant>
      <vt:variant>
        <vt:lpwstr>https://www.idrettsforbundet.no/tema/juss/veiledere/</vt:lpwstr>
      </vt:variant>
      <vt:variant>
        <vt:lpwstr/>
      </vt:variant>
      <vt:variant>
        <vt:i4>983121</vt:i4>
      </vt:variant>
      <vt:variant>
        <vt:i4>3</vt:i4>
      </vt:variant>
      <vt:variant>
        <vt:i4>0</vt:i4>
      </vt:variant>
      <vt:variant>
        <vt:i4>5</vt:i4>
      </vt:variant>
      <vt:variant>
        <vt:lpwstr>https://www.idrettsforbundet.no/tema/juss/veiledere/</vt:lpwstr>
      </vt:variant>
      <vt:variant>
        <vt:lpwstr/>
      </vt:variant>
      <vt:variant>
        <vt:i4>3080254</vt:i4>
      </vt:variant>
      <vt:variant>
        <vt:i4>0</vt:i4>
      </vt:variant>
      <vt:variant>
        <vt:i4>0</vt:i4>
      </vt:variant>
      <vt:variant>
        <vt:i4>5</vt:i4>
      </vt:variant>
      <vt:variant>
        <vt:lpwstr>https://www.idrettsforbundet.no/tema/juss/nifs-lov/kapittel-2-felles-bestemmelser-for-hele-organisasjonen/</vt:lpwstr>
      </vt:variant>
      <vt:variant>
        <vt:lpwstr>%C2%A72-5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Brekkan, Vigdis</dc:creator>
  <cp:keywords/>
  <dc:description/>
  <cp:lastModifiedBy>Thune, Henriette Hillestad</cp:lastModifiedBy>
  <cp:revision>6</cp:revision>
  <dcterms:created xsi:type="dcterms:W3CDTF">2022-11-09T10:00:00Z</dcterms:created>
  <dcterms:modified xsi:type="dcterms:W3CDTF">2022-11-09T10:06:00Z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