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E2F3" w14:textId="77777777" w:rsidR="00B32A05" w:rsidRDefault="00B32A05" w:rsidP="00B32A05">
      <w:pPr>
        <w:pStyle w:val="Overskrift2"/>
      </w:pPr>
      <w:r>
        <w:t>Retningslinjer 2019</w:t>
      </w:r>
    </w:p>
    <w:p w14:paraId="7FE377AA" w14:textId="77777777" w:rsidR="00B32A05" w:rsidRDefault="00B32A05" w:rsidP="00B32A05">
      <w:pPr>
        <w:spacing w:before="120"/>
        <w:outlineLvl w:val="0"/>
        <w:rPr>
          <w:bCs/>
          <w:szCs w:val="22"/>
        </w:rPr>
      </w:pPr>
    </w:p>
    <w:p w14:paraId="5472AA78" w14:textId="77777777" w:rsidR="00B32A05" w:rsidRDefault="00B32A05" w:rsidP="00B32A05">
      <w:pPr>
        <w:spacing w:before="120"/>
        <w:outlineLvl w:val="0"/>
        <w:rPr>
          <w:bCs/>
          <w:szCs w:val="22"/>
        </w:rPr>
      </w:pPr>
    </w:p>
    <w:p w14:paraId="4E02A538" w14:textId="77777777" w:rsidR="00B32A05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>
        <w:rPr>
          <w:i/>
        </w:rPr>
        <w:t>Idrettslag, særkretser/regioner og</w:t>
      </w:r>
      <w:r w:rsidRPr="00FA1C9A">
        <w:rPr>
          <w:i/>
        </w:rPr>
        <w:t xml:space="preserve"> særforbund</w:t>
      </w:r>
      <w:r w:rsidRPr="00FA1C9A">
        <w:rPr>
          <w:i/>
          <w:vertAlign w:val="superscript"/>
        </w:rPr>
        <w:footnoteReference w:id="1"/>
      </w:r>
      <w:r w:rsidRPr="00FA1C9A">
        <w:rPr>
          <w:i/>
        </w:rPr>
        <w:t xml:space="preserve">, tilknyttet NIF kan søke om tilskudd. </w:t>
      </w:r>
      <w:r>
        <w:rPr>
          <w:rFonts w:ascii="Times New Roman" w:hAnsi="Times New Roman"/>
        </w:rPr>
        <w:t xml:space="preserve">Idrettslagene kan søke på vegne hel- og deleide </w:t>
      </w:r>
      <w:proofErr w:type="spellStart"/>
      <w:r>
        <w:rPr>
          <w:rFonts w:ascii="Times New Roman" w:hAnsi="Times New Roman"/>
        </w:rPr>
        <w:t>ASer</w:t>
      </w:r>
      <w:proofErr w:type="spellEnd"/>
      <w:r>
        <w:rPr>
          <w:rFonts w:ascii="Times New Roman" w:hAnsi="Times New Roman"/>
        </w:rPr>
        <w:t xml:space="preserve"> og andre sammenslutninger. Eierandelen skal dokumenteres. Idrettslaget kan kun søke om støtte basert på sin eierandel som må være på minst 50 prosent. </w:t>
      </w:r>
      <w:r>
        <w:rPr>
          <w:i/>
        </w:rPr>
        <w:t>Norges Bedriftsidrettsforbund og deres idrettslag er ikke med i ordningen.</w:t>
      </w:r>
    </w:p>
    <w:p w14:paraId="56893733" w14:textId="77777777" w:rsidR="00B32A05" w:rsidRPr="00932169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932169">
        <w:rPr>
          <w:i/>
        </w:rPr>
        <w:t>Utstyret må</w:t>
      </w:r>
      <w:r>
        <w:rPr>
          <w:i/>
        </w:rPr>
        <w:t xml:space="preserve"> være kjøpt i løpet av 2019 (fakturadato)</w:t>
      </w:r>
      <w:r w:rsidRPr="00932169">
        <w:rPr>
          <w:i/>
        </w:rPr>
        <w:t>.</w:t>
      </w:r>
      <w:r>
        <w:rPr>
          <w:i/>
        </w:rPr>
        <w:t xml:space="preserve"> Leasing kostnader dekkes ikke, med unntak av eventuelt kjøp av utstyret etter endt leasingperiode.</w:t>
      </w:r>
    </w:p>
    <w:p w14:paraId="691781E8" w14:textId="77777777" w:rsidR="00B32A05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>
        <w:rPr>
          <w:i/>
        </w:rPr>
        <w:t xml:space="preserve">Søker må være eier av utstyret i minimum fem år. Særforbund kan gi utstyret videre til idrettslag vederlagsfritt før det er gått fem år. </w:t>
      </w:r>
    </w:p>
    <w:p w14:paraId="45DF8E14" w14:textId="77777777" w:rsidR="00B32A05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932169">
        <w:rPr>
          <w:i/>
        </w:rPr>
        <w:t xml:space="preserve">I fleridrettslag søker hver av gruppene til sine respektive særforbund. Idrettskoler søker til idrettskrets. </w:t>
      </w:r>
    </w:p>
    <w:p w14:paraId="2C5A6537" w14:textId="77777777" w:rsidR="00B32A05" w:rsidRPr="00932169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932169">
        <w:rPr>
          <w:i/>
        </w:rPr>
        <w:t>Tilskudd kan gis til konkurranse-, trenings- og sikkerhetsutstyr. Utstyret kan brukes i kommunale idrettsanlegg. Det gis ikke tilskudd til driftsutstyr</w:t>
      </w:r>
      <w:r w:rsidRPr="00FA1C9A">
        <w:rPr>
          <w:i/>
          <w:vertAlign w:val="superscript"/>
        </w:rPr>
        <w:footnoteReference w:id="2"/>
      </w:r>
      <w:r w:rsidRPr="00932169">
        <w:rPr>
          <w:i/>
        </w:rPr>
        <w:t xml:space="preserve"> og personlig</w:t>
      </w:r>
      <w:r w:rsidRPr="00FA1C9A">
        <w:rPr>
          <w:i/>
          <w:vertAlign w:val="superscript"/>
        </w:rPr>
        <w:footnoteReference w:id="3"/>
      </w:r>
      <w:r w:rsidRPr="00932169">
        <w:rPr>
          <w:i/>
        </w:rPr>
        <w:t xml:space="preserve"> utstyr.</w:t>
      </w:r>
    </w:p>
    <w:p w14:paraId="22E9C18E" w14:textId="77777777" w:rsidR="00B32A05" w:rsidRPr="00BF362B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>
        <w:rPr>
          <w:i/>
        </w:rPr>
        <w:t xml:space="preserve">Særforbundene som er omfattet av ordningen har utarbeidet lister over </w:t>
      </w:r>
      <w:proofErr w:type="spellStart"/>
      <w:r>
        <w:rPr>
          <w:i/>
        </w:rPr>
        <w:t>tilskuddsberettiget</w:t>
      </w:r>
      <w:proofErr w:type="spellEnd"/>
      <w:r>
        <w:rPr>
          <w:i/>
        </w:rPr>
        <w:t xml:space="preserve"> utstyr.</w:t>
      </w:r>
    </w:p>
    <w:p w14:paraId="7CB31E81" w14:textId="77777777" w:rsidR="00B32A05" w:rsidRPr="00FA1C9A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FA1C9A">
        <w:rPr>
          <w:i/>
        </w:rPr>
        <w:t>Tilskudd</w:t>
      </w:r>
      <w:r>
        <w:rPr>
          <w:i/>
        </w:rPr>
        <w:t>s</w:t>
      </w:r>
      <w:r w:rsidRPr="00FA1C9A">
        <w:rPr>
          <w:i/>
        </w:rPr>
        <w:t>satsen settes til maksimalt en tredel av utstyrskostnaden.</w:t>
      </w:r>
    </w:p>
    <w:p w14:paraId="7EA6245C" w14:textId="77777777" w:rsidR="00B32A05" w:rsidRPr="00FA1C9A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FA1C9A">
        <w:rPr>
          <w:i/>
        </w:rPr>
        <w:t>Minimum søknadsbeløp er 3 333 kroner</w:t>
      </w:r>
      <w:r>
        <w:rPr>
          <w:i/>
        </w:rPr>
        <w:t xml:space="preserve"> </w:t>
      </w:r>
      <w:r w:rsidRPr="00FA1C9A">
        <w:rPr>
          <w:i/>
        </w:rPr>
        <w:t>(Utstyrskostnad 10 000 kroner)</w:t>
      </w:r>
      <w:r>
        <w:rPr>
          <w:i/>
        </w:rPr>
        <w:t xml:space="preserve"> per særidrettslag, gruppe i fleridrettslag, idrettsskole særkrets/region eller særforbund</w:t>
      </w:r>
      <w:r w:rsidRPr="00FA1C9A">
        <w:rPr>
          <w:i/>
        </w:rPr>
        <w:t>.</w:t>
      </w:r>
    </w:p>
    <w:p w14:paraId="46CDD409" w14:textId="77777777" w:rsidR="00B32A05" w:rsidRPr="00FA1C9A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FA1C9A">
        <w:rPr>
          <w:i/>
        </w:rPr>
        <w:t>Maksimal</w:t>
      </w:r>
      <w:r>
        <w:rPr>
          <w:i/>
        </w:rPr>
        <w:t>t tilskudd til en søker settes til</w:t>
      </w:r>
      <w:r w:rsidRPr="00FA1C9A">
        <w:rPr>
          <w:i/>
        </w:rPr>
        <w:t xml:space="preserve"> 300 000 kroner</w:t>
      </w:r>
      <w:r>
        <w:rPr>
          <w:i/>
        </w:rPr>
        <w:t xml:space="preserve"> per utstyrstype</w:t>
      </w:r>
      <w:r w:rsidRPr="00FA1C9A">
        <w:rPr>
          <w:i/>
        </w:rPr>
        <w:t>.</w:t>
      </w:r>
    </w:p>
    <w:p w14:paraId="614C256C" w14:textId="77777777" w:rsidR="00B32A05" w:rsidRPr="00FA1C9A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FA1C9A">
        <w:rPr>
          <w:i/>
        </w:rPr>
        <w:t>Tilskuddet beregnes basert på faktiske kostnader.</w:t>
      </w:r>
    </w:p>
    <w:p w14:paraId="41449D5D" w14:textId="77777777" w:rsidR="00B32A05" w:rsidRPr="00FA1C9A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FA1C9A">
        <w:rPr>
          <w:i/>
        </w:rPr>
        <w:t>Utstyr til aktiviteter for barn og unge (6-12 år) og ungdom (13-19 år) prioriteres.</w:t>
      </w:r>
    </w:p>
    <w:p w14:paraId="0055DFAA" w14:textId="77777777" w:rsidR="00B32A05" w:rsidRPr="00FA1C9A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FA1C9A">
        <w:rPr>
          <w:i/>
        </w:rPr>
        <w:t>Tilskudd gis i utgangspunktet ikke til brukt utstyr. Unntak kan gjøres for utstyr som:</w:t>
      </w:r>
    </w:p>
    <w:p w14:paraId="79723F4A" w14:textId="77777777" w:rsidR="00B32A05" w:rsidRPr="00FA1C9A" w:rsidRDefault="00B32A05" w:rsidP="00B32A05">
      <w:pPr>
        <w:numPr>
          <w:ilvl w:val="1"/>
          <w:numId w:val="1"/>
        </w:numPr>
        <w:overflowPunct/>
        <w:autoSpaceDE/>
        <w:autoSpaceDN/>
        <w:adjustRightInd/>
        <w:contextualSpacing/>
        <w:rPr>
          <w:i/>
        </w:rPr>
      </w:pPr>
      <w:r w:rsidRPr="00FA1C9A">
        <w:rPr>
          <w:i/>
        </w:rPr>
        <w:t>Har lang levetid</w:t>
      </w:r>
    </w:p>
    <w:p w14:paraId="2EF3057A" w14:textId="77777777" w:rsidR="00B32A05" w:rsidRPr="00FA1C9A" w:rsidRDefault="00B32A05" w:rsidP="00B32A05">
      <w:pPr>
        <w:numPr>
          <w:ilvl w:val="1"/>
          <w:numId w:val="1"/>
        </w:numPr>
        <w:overflowPunct/>
        <w:autoSpaceDE/>
        <w:autoSpaceDN/>
        <w:adjustRightInd/>
        <w:contextualSpacing/>
        <w:rPr>
          <w:i/>
        </w:rPr>
      </w:pPr>
      <w:r w:rsidRPr="00FA1C9A">
        <w:rPr>
          <w:i/>
        </w:rPr>
        <w:t>Er svært dyrt i innkjøp som nytt</w:t>
      </w:r>
    </w:p>
    <w:p w14:paraId="3C25EA78" w14:textId="77777777" w:rsidR="00B32A05" w:rsidRPr="00FA1C9A" w:rsidRDefault="00B32A05" w:rsidP="00B32A05">
      <w:pPr>
        <w:ind w:left="708"/>
        <w:rPr>
          <w:i/>
        </w:rPr>
      </w:pPr>
      <w:r>
        <w:rPr>
          <w:i/>
        </w:rPr>
        <w:t xml:space="preserve">Hvert brukt utstyrselement som det søkes tilskudd til </w:t>
      </w:r>
      <w:r w:rsidRPr="00FA1C9A">
        <w:rPr>
          <w:i/>
        </w:rPr>
        <w:t>må koste minimum 150</w:t>
      </w:r>
      <w:r>
        <w:rPr>
          <w:i/>
        </w:rPr>
        <w:t> </w:t>
      </w:r>
      <w:r w:rsidRPr="00FA1C9A">
        <w:rPr>
          <w:i/>
        </w:rPr>
        <w:t xml:space="preserve">000 kroner for å være </w:t>
      </w:r>
      <w:proofErr w:type="spellStart"/>
      <w:r w:rsidRPr="00FA1C9A">
        <w:rPr>
          <w:i/>
        </w:rPr>
        <w:t>tilskuddsberettiget</w:t>
      </w:r>
      <w:proofErr w:type="spellEnd"/>
      <w:r w:rsidRPr="00FA1C9A">
        <w:rPr>
          <w:i/>
        </w:rPr>
        <w:t>.</w:t>
      </w:r>
    </w:p>
    <w:p w14:paraId="15A0CC92" w14:textId="77777777" w:rsidR="00B32A05" w:rsidRPr="00FA1C9A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FA1C9A">
        <w:rPr>
          <w:i/>
        </w:rPr>
        <w:t>Eventuelle montasjekostnader dekkes ikke.</w:t>
      </w:r>
    </w:p>
    <w:p w14:paraId="54D4C1BF" w14:textId="77777777" w:rsidR="00B32A05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 w:rsidRPr="00FA1C9A">
        <w:rPr>
          <w:i/>
        </w:rPr>
        <w:t>Ved kjøp av utstyr fra utlandet dekkes ikke frakt og toll. Unntak gjøres for utstyr som ikke er til salgs i Norge.</w:t>
      </w:r>
    </w:p>
    <w:p w14:paraId="0119ABE2" w14:textId="77777777" w:rsidR="00B32A05" w:rsidRPr="00FA1C9A" w:rsidRDefault="00B32A05" w:rsidP="00B32A05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i/>
        </w:rPr>
      </w:pPr>
      <w:r>
        <w:rPr>
          <w:i/>
        </w:rPr>
        <w:t>NIF kan etter søknad og etter en særskilt vurdering avvike fra retningslinjene.</w:t>
      </w:r>
    </w:p>
    <w:p w14:paraId="50E3BB5E" w14:textId="77777777" w:rsidR="00B32A05" w:rsidRDefault="00B32A05" w:rsidP="00B32A05">
      <w:pPr>
        <w:spacing w:before="120"/>
        <w:outlineLvl w:val="0"/>
        <w:rPr>
          <w:bCs/>
          <w:szCs w:val="22"/>
        </w:rPr>
      </w:pPr>
    </w:p>
    <w:p w14:paraId="4B97DCD1" w14:textId="77777777" w:rsidR="00B32A05" w:rsidRPr="004B4419" w:rsidRDefault="00B32A05" w:rsidP="00B32A05">
      <w:pPr>
        <w:spacing w:before="120"/>
        <w:outlineLvl w:val="0"/>
        <w:rPr>
          <w:bCs/>
          <w:szCs w:val="22"/>
        </w:rPr>
      </w:pPr>
    </w:p>
    <w:p w14:paraId="1BFF10CD" w14:textId="77777777" w:rsidR="00070282" w:rsidRDefault="00070282"/>
    <w:sectPr w:rsidR="00070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D8671" w14:textId="77777777" w:rsidR="00B32A05" w:rsidRDefault="00B32A05" w:rsidP="00B32A05">
      <w:r>
        <w:separator/>
      </w:r>
    </w:p>
  </w:endnote>
  <w:endnote w:type="continuationSeparator" w:id="0">
    <w:p w14:paraId="30EF01EE" w14:textId="77777777" w:rsidR="00B32A05" w:rsidRDefault="00B32A05" w:rsidP="00B3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2C8BF" w14:textId="77777777" w:rsidR="00B32A05" w:rsidRDefault="00B32A05" w:rsidP="00B32A05">
      <w:r>
        <w:separator/>
      </w:r>
    </w:p>
  </w:footnote>
  <w:footnote w:type="continuationSeparator" w:id="0">
    <w:p w14:paraId="517345E0" w14:textId="77777777" w:rsidR="00B32A05" w:rsidRDefault="00B32A05" w:rsidP="00B32A05">
      <w:r>
        <w:continuationSeparator/>
      </w:r>
    </w:p>
  </w:footnote>
  <w:footnote w:id="1">
    <w:p w14:paraId="2C15F2F3" w14:textId="77777777" w:rsidR="00B32A05" w:rsidRPr="00F519EC" w:rsidRDefault="00B32A05" w:rsidP="00B32A05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F519EC">
        <w:rPr>
          <w:lang w:val="nb-NO"/>
        </w:rPr>
        <w:t xml:space="preserve"> Maksimalt 5 % av tilskuddene kan tildeles særforbund</w:t>
      </w:r>
      <w:r>
        <w:rPr>
          <w:lang w:val="nb-NO"/>
        </w:rPr>
        <w:t xml:space="preserve"> og </w:t>
      </w:r>
      <w:proofErr w:type="spellStart"/>
      <w:r>
        <w:rPr>
          <w:lang w:val="nb-NO"/>
        </w:rPr>
        <w:t>særkretsr</w:t>
      </w:r>
      <w:proofErr w:type="spellEnd"/>
      <w:r>
        <w:rPr>
          <w:lang w:val="nb-NO"/>
        </w:rPr>
        <w:t>/regioner.</w:t>
      </w:r>
    </w:p>
  </w:footnote>
  <w:footnote w:id="2">
    <w:p w14:paraId="61161E4E" w14:textId="77777777" w:rsidR="00B32A05" w:rsidRPr="0073059E" w:rsidRDefault="00B32A05" w:rsidP="00B32A05">
      <w:pPr>
        <w:textAlignment w:val="baseline"/>
        <w:rPr>
          <w:rFonts w:ascii="Times New Roman" w:hAnsi="Times New Roman"/>
          <w:bCs/>
          <w:vertAlign w:val="superscript"/>
        </w:rPr>
      </w:pPr>
      <w:r w:rsidRPr="0073059E">
        <w:rPr>
          <w:rStyle w:val="Fotnotereferanse"/>
          <w:rFonts w:ascii="Times New Roman" w:hAnsi="Times New Roman"/>
        </w:rPr>
        <w:footnoteRef/>
      </w:r>
      <w:r w:rsidRPr="0073059E">
        <w:rPr>
          <w:rFonts w:ascii="Times New Roman" w:hAnsi="Times New Roman"/>
        </w:rPr>
        <w:t xml:space="preserve"> </w:t>
      </w:r>
      <w:r w:rsidRPr="0073059E">
        <w:rPr>
          <w:rFonts w:ascii="Times New Roman" w:hAnsi="Times New Roman"/>
          <w:sz w:val="20"/>
        </w:rPr>
        <w:t>Utstyr ment for drift og vedlikehold av anlegg og utstyr</w:t>
      </w:r>
      <w:r>
        <w:rPr>
          <w:rFonts w:ascii="Times New Roman" w:hAnsi="Times New Roman"/>
          <w:sz w:val="20"/>
        </w:rPr>
        <w:t>.</w:t>
      </w:r>
      <w:r w:rsidRPr="0073059E">
        <w:rPr>
          <w:rFonts w:ascii="Times New Roman" w:hAnsi="Times New Roman"/>
        </w:rPr>
        <w:t xml:space="preserve"> </w:t>
      </w:r>
    </w:p>
  </w:footnote>
  <w:footnote w:id="3">
    <w:p w14:paraId="289581DC" w14:textId="77777777" w:rsidR="00B32A05" w:rsidRPr="00F519EC" w:rsidRDefault="00B32A05" w:rsidP="00B32A05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F519EC">
        <w:rPr>
          <w:lang w:val="nb-NO"/>
        </w:rPr>
        <w:t xml:space="preserve"> Utstyr som er tilpasset </w:t>
      </w:r>
      <w:bookmarkStart w:id="0" w:name="_GoBack"/>
      <w:bookmarkEnd w:id="0"/>
      <w:r>
        <w:rPr>
          <w:lang w:val="nb-NO"/>
        </w:rPr>
        <w:t xml:space="preserve">en </w:t>
      </w:r>
      <w:r w:rsidRPr="00F519EC">
        <w:rPr>
          <w:lang w:val="nb-NO"/>
        </w:rPr>
        <w:t>enkelt utøvere. Utstyret må oppbevares av klubbene</w:t>
      </w:r>
      <w:r>
        <w:rPr>
          <w:lang w:val="nb-N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86B"/>
    <w:multiLevelType w:val="hybridMultilevel"/>
    <w:tmpl w:val="0AEA1FB4"/>
    <w:lvl w:ilvl="0" w:tplc="D744C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20AB2"/>
    <w:multiLevelType w:val="hybridMultilevel"/>
    <w:tmpl w:val="C6B0DD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05"/>
    <w:rsid w:val="00070282"/>
    <w:rsid w:val="00B3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26341"/>
  <w15:chartTrackingRefBased/>
  <w15:docId w15:val="{ACBF7F7D-DDC8-4B02-8D22-1116E659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05"/>
    <w:pPr>
      <w:overflowPunct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2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rsid w:val="00B32A05"/>
    <w:pPr>
      <w:overflowPunct/>
      <w:autoSpaceDE/>
      <w:autoSpaceDN/>
      <w:adjustRightInd/>
    </w:pPr>
    <w:rPr>
      <w:rFonts w:ascii="Times New Roman" w:hAnsi="Times New Roman"/>
      <w:sz w:val="20"/>
      <w:lang w:val="en-US" w:eastAsia="en-US"/>
    </w:rPr>
  </w:style>
  <w:style w:type="character" w:customStyle="1" w:styleId="FotnotetekstTegn">
    <w:name w:val="Fotnotetekst Tegn"/>
    <w:basedOn w:val="Standardskriftforavsnitt"/>
    <w:link w:val="Fotnotetekst"/>
    <w:rsid w:val="00B32A0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ereferanse">
    <w:name w:val="footnote reference"/>
    <w:basedOn w:val="Standardskriftforavsnitt"/>
    <w:uiPriority w:val="99"/>
    <w:rsid w:val="00B32A05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32A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C488037D44E4988957A4B0940492F" ma:contentTypeVersion="11" ma:contentTypeDescription="Opprett et nytt dokument." ma:contentTypeScope="" ma:versionID="61354cdf6f19abf67bfe1564ba828ee3">
  <xsd:schema xmlns:xsd="http://www.w3.org/2001/XMLSchema" xmlns:xs="http://www.w3.org/2001/XMLSchema" xmlns:p="http://schemas.microsoft.com/office/2006/metadata/properties" xmlns:ns3="748c2c51-814f-483e-9b4e-33dfa5ece856" xmlns:ns4="552afa40-52fe-40f3-8b67-c70c94b2e7ee" targetNamespace="http://schemas.microsoft.com/office/2006/metadata/properties" ma:root="true" ma:fieldsID="10e4458b613af08b6f888c812ef385d6" ns3:_="" ns4:_="">
    <xsd:import namespace="748c2c51-814f-483e-9b4e-33dfa5ece856"/>
    <xsd:import namespace="552afa40-52fe-40f3-8b67-c70c94b2e7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2c51-814f-483e-9b4e-33dfa5ece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afa40-52fe-40f3-8b67-c70c94b2e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F7FC3-9EEA-4F74-8E7A-252BB1B3C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c2c51-814f-483e-9b4e-33dfa5ece856"/>
    <ds:schemaRef ds:uri="552afa40-52fe-40f3-8b67-c70c94b2e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1260B-F047-4505-9ACE-4CC93B6EB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A54EC-96CD-41AD-885F-E9C3D0E5B4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Busland, Torstein</dc:creator>
  <cp:keywords/>
  <dc:description/>
  <cp:lastModifiedBy>Busland, Torstein</cp:lastModifiedBy>
  <cp:revision>1</cp:revision>
  <dcterms:created xsi:type="dcterms:W3CDTF">2020-01-16T13:41:00Z</dcterms:created>
  <dcterms:modified xsi:type="dcterms:W3CDTF">2020-01-16T13:43:00Z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0x0101005DDC488037D44E4988957A4B0940492F</vt:lpwstr>
  </property>
</Properties>
</file>